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958" w:rsidRPr="00592DB2" w:rsidRDefault="00C35958" w:rsidP="00697EC2">
      <w:pPr>
        <w:pStyle w:val="corpotesi"/>
        <w:spacing w:line="276" w:lineRule="auto"/>
        <w:jc w:val="center"/>
        <w:rPr>
          <w:b/>
          <w:lang w:val="it-IT"/>
        </w:rPr>
      </w:pPr>
      <w:r w:rsidRPr="00592DB2">
        <w:rPr>
          <w:b/>
          <w:lang w:val="it-IT"/>
        </w:rPr>
        <w:t>USC Direzione Professioni Sanitarie</w:t>
      </w:r>
    </w:p>
    <w:p w:rsidR="00C35958" w:rsidRPr="00592DB2" w:rsidRDefault="00C35958" w:rsidP="00697EC2">
      <w:pPr>
        <w:pStyle w:val="corpotesi"/>
        <w:spacing w:line="276" w:lineRule="auto"/>
        <w:jc w:val="center"/>
        <w:rPr>
          <w:b/>
          <w:lang w:val="it-IT"/>
        </w:rPr>
      </w:pPr>
    </w:p>
    <w:p w:rsidR="00532D10" w:rsidRDefault="00532D10" w:rsidP="00697EC2">
      <w:pPr>
        <w:pStyle w:val="corpotesi"/>
        <w:spacing w:line="276" w:lineRule="auto"/>
        <w:jc w:val="center"/>
        <w:rPr>
          <w:b/>
          <w:sz w:val="28"/>
          <w:szCs w:val="28"/>
          <w:lang w:val="it-IT"/>
        </w:rPr>
      </w:pPr>
      <w:r w:rsidRPr="004C2A5C">
        <w:rPr>
          <w:b/>
          <w:sz w:val="28"/>
          <w:szCs w:val="28"/>
          <w:lang w:val="it-IT"/>
        </w:rPr>
        <w:t>REVISIONE DELLA LETTERATURA</w:t>
      </w:r>
    </w:p>
    <w:p w:rsidR="00697EC2" w:rsidRPr="004C2A5C" w:rsidRDefault="00697EC2" w:rsidP="00697EC2">
      <w:pPr>
        <w:pStyle w:val="corpotesi"/>
        <w:spacing w:line="276" w:lineRule="auto"/>
        <w:jc w:val="center"/>
        <w:rPr>
          <w:b/>
          <w:sz w:val="28"/>
          <w:szCs w:val="28"/>
          <w:lang w:val="it-IT"/>
        </w:rPr>
      </w:pPr>
    </w:p>
    <w:p w:rsidR="00532D10" w:rsidRPr="009D6798" w:rsidRDefault="00424B2F" w:rsidP="00697EC2">
      <w:pPr>
        <w:spacing w:line="276" w:lineRule="auto"/>
        <w:jc w:val="center"/>
        <w:rPr>
          <w:b/>
          <w:sz w:val="32"/>
          <w:szCs w:val="32"/>
        </w:rPr>
      </w:pPr>
      <w:r w:rsidRPr="009D6798">
        <w:rPr>
          <w:b/>
          <w:sz w:val="32"/>
          <w:szCs w:val="32"/>
        </w:rPr>
        <w:t>SISTEMI</w:t>
      </w:r>
      <w:r w:rsidR="00532D10" w:rsidRPr="009D6798">
        <w:rPr>
          <w:b/>
          <w:sz w:val="32"/>
          <w:szCs w:val="32"/>
        </w:rPr>
        <w:t xml:space="preserve"> EARLY WARNING SCORE (E.W.S.)</w:t>
      </w:r>
      <w:r w:rsidR="00895ABD" w:rsidRPr="009D6798">
        <w:rPr>
          <w:b/>
          <w:sz w:val="32"/>
          <w:szCs w:val="32"/>
        </w:rPr>
        <w:t xml:space="preserve"> </w:t>
      </w:r>
    </w:p>
    <w:p w:rsidR="00C35958" w:rsidRPr="009D6798" w:rsidRDefault="00C35958" w:rsidP="00697EC2">
      <w:pPr>
        <w:spacing w:line="276" w:lineRule="auto"/>
        <w:rPr>
          <w:b/>
          <w:sz w:val="24"/>
        </w:rPr>
      </w:pPr>
      <w:bookmarkStart w:id="0" w:name="_Toc386803653"/>
    </w:p>
    <w:p w:rsidR="00592DB2" w:rsidRPr="009D6798" w:rsidRDefault="00592DB2" w:rsidP="00697EC2">
      <w:pPr>
        <w:spacing w:line="276" w:lineRule="auto"/>
        <w:rPr>
          <w:b/>
          <w:sz w:val="24"/>
        </w:rPr>
      </w:pPr>
    </w:p>
    <w:p w:rsidR="00C8495E" w:rsidRPr="00E55D66" w:rsidRDefault="00C8495E" w:rsidP="00B74DD9">
      <w:pPr>
        <w:rPr>
          <w:b/>
          <w:sz w:val="24"/>
        </w:rPr>
      </w:pPr>
      <w:r w:rsidRPr="00E55D66">
        <w:rPr>
          <w:b/>
          <w:sz w:val="24"/>
        </w:rPr>
        <w:t>INDICE</w:t>
      </w:r>
      <w:bookmarkEnd w:id="0"/>
    </w:p>
    <w:p w:rsidR="00C8495E" w:rsidRPr="00E55D66" w:rsidRDefault="00C8495E" w:rsidP="00C8495E">
      <w:pPr>
        <w:jc w:val="center"/>
        <w:rPr>
          <w:b/>
          <w:sz w:val="28"/>
        </w:rPr>
      </w:pPr>
    </w:p>
    <w:p w:rsidR="007D3DF2" w:rsidRDefault="00C8495E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r w:rsidRPr="00E55D66">
        <w:fldChar w:fldCharType="begin"/>
      </w:r>
      <w:r w:rsidRPr="00E55D66">
        <w:instrText xml:space="preserve"> TOC \o "1-3" \h \z \u </w:instrText>
      </w:r>
      <w:r w:rsidRPr="00E55D66">
        <w:fldChar w:fldCharType="separate"/>
      </w:r>
      <w:hyperlink w:anchor="_Toc440291334" w:history="1">
        <w:r w:rsidR="007D3DF2" w:rsidRPr="00F808C5">
          <w:rPr>
            <w:rStyle w:val="Collegamentoipertestuale"/>
            <w:noProof/>
            <w:lang w:val="it-IT"/>
          </w:rPr>
          <w:t>1.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Introduzione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_Toc440291334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3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35" w:history="1">
        <w:r w:rsidR="007D3DF2" w:rsidRPr="00F808C5">
          <w:rPr>
            <w:rStyle w:val="Collegamentoipertestuale"/>
            <w:noProof/>
          </w:rPr>
          <w:t>2.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Obiettivi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_Toc440291335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3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36" w:history="1">
        <w:r w:rsidR="007D3DF2" w:rsidRPr="00F808C5">
          <w:rPr>
            <w:rStyle w:val="Collegamentoipertestuale"/>
            <w:noProof/>
            <w:lang w:val="it-IT"/>
          </w:rPr>
          <w:t>3.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Materiali e metodi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_Toc440291336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4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37" w:history="1">
        <w:r w:rsidR="007D3DF2" w:rsidRPr="00F808C5">
          <w:rPr>
            <w:rStyle w:val="Collegamentoipertestuale"/>
            <w:noProof/>
            <w:lang w:val="it-IT"/>
          </w:rPr>
          <w:t>3.1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Criteri di inclusione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_Toc440291337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4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38" w:history="1">
        <w:r w:rsidR="007D3DF2" w:rsidRPr="00F808C5">
          <w:rPr>
            <w:rStyle w:val="Collegamentoipertestuale"/>
            <w:noProof/>
          </w:rPr>
          <w:t>3.2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Criteri di esclusione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_Toc440291338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4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39" w:history="1">
        <w:r w:rsidR="007D3DF2" w:rsidRPr="00F808C5">
          <w:rPr>
            <w:rStyle w:val="Collegamentoipertestuale"/>
            <w:noProof/>
          </w:rPr>
          <w:t>3.3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Strategia di ricerca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_Toc440291339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4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0" w:history="1">
        <w:r w:rsidR="007D3DF2" w:rsidRPr="00F808C5">
          <w:rPr>
            <w:rStyle w:val="Collegamentoipertestuale"/>
            <w:noProof/>
            <w:lang w:val="it-IT"/>
          </w:rPr>
          <w:t>3.4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Risultati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_Toc440291340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5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41" w:history="1">
        <w:r w:rsidR="007D3DF2" w:rsidRPr="00F808C5">
          <w:rPr>
            <w:rStyle w:val="Collegamentoipertestuale"/>
            <w:noProof/>
          </w:rPr>
          <w:t>4.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Contenuti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_Toc440291341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6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2" w:history="1">
        <w:r w:rsidR="007D3DF2" w:rsidRPr="00F808C5">
          <w:rPr>
            <w:rStyle w:val="Collegamentoipertestuale"/>
            <w:noProof/>
            <w:lang w:val="it-IT"/>
          </w:rPr>
          <w:t>4.1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M.E.W.S.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_Toc440291342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6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3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3" w:history="1">
        <w:r w:rsidR="007D3DF2" w:rsidRPr="00F808C5">
          <w:rPr>
            <w:rStyle w:val="Collegamentoipertestuale"/>
            <w:noProof/>
            <w:lang w:val="it-IT"/>
          </w:rPr>
          <w:t>4.1.1</w:t>
        </w:r>
        <w:r w:rsidR="007D3DF2">
          <w:rPr>
            <w:rStyle w:val="Collegamentoipertestuale"/>
            <w:noProof/>
            <w:lang w:val="it-IT"/>
          </w:rPr>
          <w:t xml:space="preserve">   </w:t>
        </w:r>
        <w:r w:rsidR="007D3DF2" w:rsidRPr="00F808C5">
          <w:rPr>
            <w:rStyle w:val="Collegamentoipertestuale"/>
            <w:noProof/>
            <w:lang w:val="it-IT"/>
          </w:rPr>
          <w:t xml:space="preserve">M.E.W.S. e </w:t>
        </w:r>
        <w:r w:rsidR="0048130A">
          <w:rPr>
            <w:rStyle w:val="Collegamentoipertestuale"/>
            <w:noProof/>
            <w:lang w:val="it-IT"/>
          </w:rPr>
          <w:t>Sepsi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_Toc440291343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12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4" w:history="1">
        <w:r w:rsidR="007D3DF2" w:rsidRPr="00F808C5">
          <w:rPr>
            <w:rStyle w:val="Collegamentoipertestuale"/>
            <w:noProof/>
          </w:rPr>
          <w:t>4.2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P.E.W.S.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_Toc440291344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13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5" w:history="1">
        <w:r w:rsidR="007D3DF2" w:rsidRPr="00F808C5">
          <w:rPr>
            <w:rStyle w:val="Collegamentoipertestuale"/>
            <w:noProof/>
          </w:rPr>
          <w:t>4.3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N.E.W.S.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_Toc440291345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15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 w:rsidP="00D36490">
      <w:pPr>
        <w:pStyle w:val="Sommario2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val="it-IT"/>
        </w:rPr>
      </w:pPr>
      <w:hyperlink w:anchor="_Toc440291346" w:history="1">
        <w:r w:rsidR="007D3DF2" w:rsidRPr="00F808C5">
          <w:rPr>
            <w:rStyle w:val="Collegamentoipertestuale"/>
            <w:noProof/>
          </w:rPr>
          <w:t>4.4</w:t>
        </w:r>
        <w:r w:rsidR="007D3DF2">
          <w:rPr>
            <w:rFonts w:asciiTheme="minorHAnsi" w:eastAsiaTheme="minorEastAsia" w:hAnsiTheme="minorHAnsi" w:cstheme="minorBidi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M.E.O.W.S.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_Toc440291346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18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47" w:history="1">
        <w:r w:rsidR="007D3DF2" w:rsidRPr="00F808C5">
          <w:rPr>
            <w:rStyle w:val="Collegamentoipertestuale"/>
            <w:noProof/>
            <w:lang w:val="it-IT"/>
          </w:rPr>
          <w:t>5.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Conclusioni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_Toc440291347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27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48" w:history="1">
        <w:r w:rsidR="007D3DF2" w:rsidRPr="00F808C5">
          <w:rPr>
            <w:rStyle w:val="Collegamentoipertestuale"/>
            <w:noProof/>
            <w:lang w:val="it-IT"/>
          </w:rPr>
          <w:t>6.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Bibliografia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_Toc440291348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29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49" w:history="1">
        <w:r w:rsidR="007D3DF2" w:rsidRPr="00F808C5">
          <w:rPr>
            <w:rStyle w:val="Collegamentoipertestuale"/>
            <w:noProof/>
            <w:lang w:val="it-IT"/>
          </w:rPr>
          <w:t>7.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  <w:lang w:val="it-IT"/>
          </w:rPr>
          <w:t>Appendice 1: Report di ricerca bibliografica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_Toc440291349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34</w:t>
        </w:r>
        <w:r w:rsidR="007D3DF2">
          <w:rPr>
            <w:noProof/>
            <w:webHidden/>
          </w:rPr>
          <w:fldChar w:fldCharType="end"/>
        </w:r>
      </w:hyperlink>
    </w:p>
    <w:p w:rsidR="007D3DF2" w:rsidRDefault="003D2C78">
      <w:pPr>
        <w:pStyle w:val="Sommario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it-IT"/>
        </w:rPr>
      </w:pPr>
      <w:hyperlink w:anchor="_Toc440291350" w:history="1">
        <w:r w:rsidR="007D3DF2" w:rsidRPr="00F808C5">
          <w:rPr>
            <w:rStyle w:val="Collegamentoipertestuale"/>
            <w:noProof/>
          </w:rPr>
          <w:t>8.</w:t>
        </w:r>
        <w:r w:rsidR="007D3DF2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it-IT"/>
          </w:rPr>
          <w:tab/>
        </w:r>
        <w:r w:rsidR="007D3DF2" w:rsidRPr="00F808C5">
          <w:rPr>
            <w:rStyle w:val="Collegamentoipertestuale"/>
            <w:noProof/>
          </w:rPr>
          <w:t>Allegati</w:t>
        </w:r>
        <w:r w:rsidR="007D3DF2">
          <w:rPr>
            <w:noProof/>
            <w:webHidden/>
          </w:rPr>
          <w:tab/>
        </w:r>
        <w:r w:rsidR="007D3DF2">
          <w:rPr>
            <w:noProof/>
            <w:webHidden/>
          </w:rPr>
          <w:fldChar w:fldCharType="begin"/>
        </w:r>
        <w:r w:rsidR="007D3DF2">
          <w:rPr>
            <w:noProof/>
            <w:webHidden/>
          </w:rPr>
          <w:instrText xml:space="preserve"> PAGEREF _Toc440291350 \h </w:instrText>
        </w:r>
        <w:r w:rsidR="007D3DF2">
          <w:rPr>
            <w:noProof/>
            <w:webHidden/>
          </w:rPr>
        </w:r>
        <w:r w:rsidR="007D3DF2">
          <w:rPr>
            <w:noProof/>
            <w:webHidden/>
          </w:rPr>
          <w:fldChar w:fldCharType="separate"/>
        </w:r>
        <w:r w:rsidR="00A1482D">
          <w:rPr>
            <w:noProof/>
            <w:webHidden/>
          </w:rPr>
          <w:t>44</w:t>
        </w:r>
        <w:r w:rsidR="007D3DF2">
          <w:rPr>
            <w:noProof/>
            <w:webHidden/>
          </w:rPr>
          <w:fldChar w:fldCharType="end"/>
        </w:r>
      </w:hyperlink>
    </w:p>
    <w:p w:rsidR="00841458" w:rsidRDefault="00C8495E" w:rsidP="00287384">
      <w:pPr>
        <w:pStyle w:val="Sommario1"/>
      </w:pPr>
      <w:r w:rsidRPr="00E55D66">
        <w:fldChar w:fldCharType="end"/>
      </w:r>
    </w:p>
    <w:p w:rsidR="00841458" w:rsidRDefault="00841458">
      <w:pPr>
        <w:rPr>
          <w:b/>
          <w:caps/>
          <w:sz w:val="24"/>
        </w:rPr>
      </w:pPr>
      <w:r>
        <w:br w:type="page"/>
      </w:r>
    </w:p>
    <w:p w:rsidR="00532D10" w:rsidRPr="00AE3EE2" w:rsidRDefault="00546A12" w:rsidP="00287384">
      <w:pPr>
        <w:pStyle w:val="Sommario1"/>
      </w:pPr>
      <w:r>
        <w:lastRenderedPageBreak/>
        <w:t>Stato delle revisioni</w:t>
      </w:r>
    </w:p>
    <w:tbl>
      <w:tblPr>
        <w:tblW w:w="11057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992"/>
        <w:gridCol w:w="1276"/>
        <w:gridCol w:w="3969"/>
        <w:gridCol w:w="2126"/>
        <w:gridCol w:w="1701"/>
      </w:tblGrid>
      <w:tr w:rsidR="002542BC" w:rsidRPr="00AE3EE2" w:rsidTr="00092D56">
        <w:trPr>
          <w:cantSplit/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right="72" w:firstLine="72"/>
              <w:jc w:val="center"/>
              <w:rPr>
                <w:sz w:val="20"/>
              </w:rPr>
            </w:pPr>
            <w:r w:rsidRPr="00092D56">
              <w:rPr>
                <w:sz w:val="20"/>
              </w:rPr>
              <w:t>Rev.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left="72" w:right="72"/>
              <w:jc w:val="center"/>
              <w:rPr>
                <w:i/>
                <w:sz w:val="20"/>
              </w:rPr>
            </w:pPr>
            <w:r w:rsidRPr="00092D56">
              <w:rPr>
                <w:sz w:val="20"/>
              </w:rPr>
              <w:t>Data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left="72" w:right="72"/>
              <w:jc w:val="center"/>
              <w:rPr>
                <w:sz w:val="20"/>
              </w:rPr>
            </w:pPr>
            <w:proofErr w:type="spellStart"/>
            <w:r w:rsidRPr="00092D56">
              <w:rPr>
                <w:sz w:val="20"/>
              </w:rPr>
              <w:t>Modifica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left="71" w:right="72" w:firstLine="1"/>
              <w:jc w:val="center"/>
              <w:rPr>
                <w:sz w:val="20"/>
              </w:rPr>
            </w:pPr>
            <w:proofErr w:type="spellStart"/>
            <w:r w:rsidRPr="00092D56">
              <w:rPr>
                <w:sz w:val="20"/>
              </w:rPr>
              <w:t>Redazione</w:t>
            </w:r>
            <w:proofErr w:type="spellEnd"/>
            <w:r w:rsidRPr="00092D56"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left="74" w:right="74"/>
              <w:jc w:val="center"/>
              <w:rPr>
                <w:sz w:val="20"/>
                <w:lang w:val="it-IT"/>
              </w:rPr>
            </w:pPr>
            <w:r w:rsidRPr="00092D56">
              <w:rPr>
                <w:sz w:val="20"/>
                <w:lang w:val="it-IT"/>
              </w:rPr>
              <w:t>Verifica contenuti e  conformità</w:t>
            </w:r>
          </w:p>
          <w:p w:rsidR="002542BC" w:rsidRPr="00092D56" w:rsidRDefault="002542BC" w:rsidP="003A5B63">
            <w:pPr>
              <w:pStyle w:val="Rientrocorpodeltesto"/>
              <w:ind w:left="74" w:right="74"/>
              <w:jc w:val="center"/>
              <w:rPr>
                <w:sz w:val="20"/>
                <w:lang w:val="it-IT"/>
              </w:rPr>
            </w:pPr>
            <w:r w:rsidRPr="00092D56">
              <w:rPr>
                <w:sz w:val="20"/>
                <w:lang w:val="it-IT"/>
              </w:rPr>
              <w:t>Norma UNI EN ISO 9001:2008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BC" w:rsidRPr="00092D56" w:rsidRDefault="002542BC" w:rsidP="003A5B63">
            <w:pPr>
              <w:pStyle w:val="Rientrocorpodeltesto"/>
              <w:ind w:left="72" w:right="74"/>
              <w:jc w:val="center"/>
              <w:rPr>
                <w:sz w:val="20"/>
              </w:rPr>
            </w:pPr>
            <w:proofErr w:type="spellStart"/>
            <w:r w:rsidRPr="00092D56">
              <w:rPr>
                <w:sz w:val="20"/>
              </w:rPr>
              <w:t>Approvazione</w:t>
            </w:r>
            <w:proofErr w:type="spellEnd"/>
          </w:p>
        </w:tc>
      </w:tr>
      <w:tr w:rsidR="007750DB" w:rsidRPr="00D9302D" w:rsidTr="00321966">
        <w:trPr>
          <w:cantSplit/>
          <w:trHeight w:val="347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50DB" w:rsidRPr="00AE3EE2" w:rsidRDefault="007750DB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</w:rPr>
            </w:pPr>
            <w:r w:rsidRPr="00AE3EE2">
              <w:rPr>
                <w:sz w:val="18"/>
                <w:szCs w:val="18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50DB" w:rsidRPr="00AE3EE2" w:rsidRDefault="007750DB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7750DB" w:rsidRPr="00AE3EE2" w:rsidRDefault="007750DB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</w:rPr>
            </w:pPr>
            <w:r w:rsidRPr="00AE3EE2">
              <w:rPr>
                <w:sz w:val="18"/>
                <w:szCs w:val="18"/>
              </w:rPr>
              <w:t>20-08-2010</w:t>
            </w:r>
          </w:p>
          <w:p w:rsidR="007750DB" w:rsidRPr="00AE3EE2" w:rsidRDefault="007750DB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50DB" w:rsidRPr="00AE3EE2" w:rsidRDefault="007750DB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</w:rPr>
            </w:pPr>
            <w:r w:rsidRPr="00AE3EE2">
              <w:rPr>
                <w:sz w:val="18"/>
                <w:szCs w:val="18"/>
              </w:rPr>
              <w:t xml:space="preserve">Prima </w:t>
            </w:r>
            <w:proofErr w:type="spellStart"/>
            <w:r w:rsidRPr="00AE3EE2">
              <w:rPr>
                <w:sz w:val="18"/>
                <w:szCs w:val="18"/>
              </w:rPr>
              <w:t>Emissione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Dr.ssa M. Casati</w:t>
            </w:r>
          </w:p>
          <w:p w:rsidR="007750DB" w:rsidRPr="00DB13A4" w:rsidRDefault="007750D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Responsabile</w:t>
            </w:r>
          </w:p>
          <w:p w:rsidR="007750DB" w:rsidRPr="00DB13A4" w:rsidRDefault="007750D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 xml:space="preserve">Ricerca,  Formazione e Sviluppo </w:t>
            </w:r>
          </w:p>
          <w:p w:rsidR="007750DB" w:rsidRPr="00DB13A4" w:rsidRDefault="007750D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Direzione Professioni Sanitarie</w:t>
            </w:r>
          </w:p>
          <w:p w:rsidR="007750DB" w:rsidRPr="00DB13A4" w:rsidRDefault="007750D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</w:t>
            </w:r>
          </w:p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Dr. G. Galbiati</w:t>
            </w:r>
          </w:p>
          <w:p w:rsidR="003E30EE" w:rsidRPr="00DB13A4" w:rsidRDefault="003E30EE" w:rsidP="003E30EE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Infermiere</w:t>
            </w:r>
          </w:p>
          <w:p w:rsidR="003E30EE" w:rsidRPr="00DB13A4" w:rsidRDefault="003E30EE" w:rsidP="003E30EE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Staff Ricerca, Formazione e Sviluppo</w:t>
            </w:r>
          </w:p>
          <w:p w:rsidR="003E30EE" w:rsidRPr="00DB13A4" w:rsidRDefault="003E30EE" w:rsidP="003E30EE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 xml:space="preserve">Direzione Professioni Sanitarie </w:t>
            </w:r>
          </w:p>
          <w:p w:rsidR="002F18B3" w:rsidRPr="00DB13A4" w:rsidRDefault="002F18B3" w:rsidP="003E30EE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E30EE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_________________________________________</w:t>
            </w:r>
          </w:p>
          <w:p w:rsidR="007750DB" w:rsidRPr="00DB13A4" w:rsidRDefault="007750D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0DB" w:rsidRPr="00DB13A4" w:rsidRDefault="007750DB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RQ</w:t>
            </w:r>
            <w:r w:rsidR="00D03E62" w:rsidRPr="00DB13A4">
              <w:rPr>
                <w:b/>
                <w:sz w:val="16"/>
                <w:szCs w:val="16"/>
                <w:lang w:val="it-IT"/>
              </w:rPr>
              <w:t xml:space="preserve"> </w:t>
            </w:r>
            <w:r w:rsidR="00832F79" w:rsidRPr="00DB13A4">
              <w:rPr>
                <w:b/>
                <w:sz w:val="16"/>
                <w:szCs w:val="16"/>
                <w:lang w:val="it-IT"/>
              </w:rPr>
              <w:t>D</w:t>
            </w:r>
            <w:r w:rsidR="00567E10">
              <w:rPr>
                <w:b/>
                <w:sz w:val="16"/>
                <w:szCs w:val="16"/>
                <w:lang w:val="it-IT"/>
              </w:rPr>
              <w:t>P.S.</w:t>
            </w:r>
          </w:p>
          <w:p w:rsidR="007750DB" w:rsidRPr="00DB13A4" w:rsidRDefault="007750DB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M.</w:t>
            </w:r>
            <w:r w:rsidR="00A42B9D" w:rsidRPr="00DB13A4">
              <w:rPr>
                <w:b/>
                <w:sz w:val="16"/>
                <w:szCs w:val="16"/>
                <w:lang w:val="it-IT"/>
              </w:rPr>
              <w:t xml:space="preserve"> </w:t>
            </w:r>
            <w:r w:rsidRPr="00DB13A4">
              <w:rPr>
                <w:b/>
                <w:sz w:val="16"/>
                <w:szCs w:val="16"/>
                <w:lang w:val="it-IT"/>
              </w:rPr>
              <w:t xml:space="preserve">L. </w:t>
            </w:r>
            <w:proofErr w:type="spellStart"/>
            <w:r w:rsidRPr="00DB13A4">
              <w:rPr>
                <w:b/>
                <w:sz w:val="16"/>
                <w:szCs w:val="16"/>
                <w:lang w:val="it-IT"/>
              </w:rPr>
              <w:t>Dam</w:t>
            </w:r>
            <w:r w:rsidR="00D03E62" w:rsidRPr="00DB13A4">
              <w:rPr>
                <w:b/>
                <w:sz w:val="16"/>
                <w:szCs w:val="16"/>
                <w:lang w:val="it-IT"/>
              </w:rPr>
              <w:t>inelli</w:t>
            </w:r>
            <w:proofErr w:type="spellEnd"/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A53EB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0DB" w:rsidRPr="00DB13A4" w:rsidRDefault="007750DB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proofErr w:type="spellStart"/>
            <w:r w:rsidRPr="00DB13A4">
              <w:rPr>
                <w:b/>
                <w:sz w:val="16"/>
                <w:szCs w:val="16"/>
                <w:lang w:val="it-IT"/>
              </w:rPr>
              <w:t>DirD</w:t>
            </w:r>
            <w:r w:rsidR="00567E10">
              <w:rPr>
                <w:b/>
                <w:sz w:val="16"/>
                <w:szCs w:val="16"/>
                <w:lang w:val="it-IT"/>
              </w:rPr>
              <w:t>P.S</w:t>
            </w:r>
            <w:proofErr w:type="spellEnd"/>
            <w:r w:rsidR="00567E10">
              <w:rPr>
                <w:b/>
                <w:sz w:val="16"/>
                <w:szCs w:val="16"/>
                <w:lang w:val="it-IT"/>
              </w:rPr>
              <w:t>.</w:t>
            </w:r>
          </w:p>
          <w:p w:rsidR="007750DB" w:rsidRPr="00DB13A4" w:rsidRDefault="00832F79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 xml:space="preserve">Dr.ssa </w:t>
            </w:r>
            <w:r w:rsidR="007750DB" w:rsidRPr="00DB13A4">
              <w:rPr>
                <w:b/>
                <w:sz w:val="16"/>
                <w:szCs w:val="16"/>
                <w:lang w:val="it-IT"/>
              </w:rPr>
              <w:t>S.</w:t>
            </w:r>
            <w:r w:rsidR="00A42B9D" w:rsidRPr="00DB13A4">
              <w:rPr>
                <w:b/>
                <w:sz w:val="16"/>
                <w:szCs w:val="16"/>
                <w:lang w:val="it-IT"/>
              </w:rPr>
              <w:t xml:space="preserve"> </w:t>
            </w:r>
            <w:r w:rsidR="007750DB" w:rsidRPr="00DB13A4">
              <w:rPr>
                <w:b/>
                <w:sz w:val="16"/>
                <w:szCs w:val="16"/>
                <w:lang w:val="it-IT"/>
              </w:rPr>
              <w:t>Cesa</w:t>
            </w: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</w:t>
            </w:r>
          </w:p>
        </w:tc>
      </w:tr>
      <w:tr w:rsidR="00171D05" w:rsidRPr="00287384" w:rsidTr="00321966">
        <w:trPr>
          <w:cantSplit/>
          <w:trHeight w:val="3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1D05" w:rsidRPr="00B232F6" w:rsidRDefault="00171D05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  <w:lang w:val="it-IT"/>
              </w:rPr>
            </w:pPr>
            <w:r w:rsidRPr="001570C3">
              <w:rPr>
                <w:sz w:val="18"/>
                <w:szCs w:val="18"/>
                <w:highlight w:val="yellow"/>
                <w:lang w:val="it-IT"/>
              </w:rPr>
              <w:t>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1D05" w:rsidRPr="00B232F6" w:rsidRDefault="00171D05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  <w:lang w:val="it-IT"/>
              </w:rPr>
            </w:pPr>
            <w:r w:rsidRPr="001570C3">
              <w:rPr>
                <w:sz w:val="18"/>
                <w:szCs w:val="18"/>
                <w:highlight w:val="yellow"/>
                <w:lang w:val="it-IT"/>
              </w:rPr>
              <w:t>04/12/2015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1D05" w:rsidRPr="00727A81" w:rsidRDefault="00171D05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  <w:highlight w:val="yellow"/>
                <w:lang w:val="it-IT"/>
              </w:rPr>
            </w:pPr>
            <w:r w:rsidRPr="00727A81">
              <w:rPr>
                <w:sz w:val="18"/>
                <w:szCs w:val="18"/>
                <w:highlight w:val="yellow"/>
                <w:lang w:val="it-IT"/>
              </w:rPr>
              <w:t xml:space="preserve">Cambio titolo </w:t>
            </w:r>
          </w:p>
          <w:p w:rsidR="00171D05" w:rsidRPr="00727A81" w:rsidRDefault="00171D05" w:rsidP="00905D82">
            <w:pPr>
              <w:pStyle w:val="corpotesi"/>
              <w:spacing w:line="240" w:lineRule="auto"/>
              <w:jc w:val="center"/>
              <w:rPr>
                <w:sz w:val="18"/>
                <w:szCs w:val="18"/>
                <w:lang w:val="it-IT"/>
              </w:rPr>
            </w:pPr>
            <w:r w:rsidRPr="00727A81">
              <w:rPr>
                <w:sz w:val="18"/>
                <w:szCs w:val="18"/>
                <w:highlight w:val="yellow"/>
                <w:lang w:val="it-IT"/>
              </w:rPr>
              <w:t>e aggiornamento</w:t>
            </w:r>
          </w:p>
          <w:p w:rsidR="003D6506" w:rsidRPr="00623837" w:rsidRDefault="002F18B3" w:rsidP="002F18B3">
            <w:pPr>
              <w:pStyle w:val="corpotesi"/>
              <w:spacing w:line="240" w:lineRule="auto"/>
              <w:jc w:val="center"/>
              <w:rPr>
                <w:sz w:val="18"/>
                <w:szCs w:val="18"/>
                <w:lang w:val="it-IT"/>
              </w:rPr>
            </w:pPr>
            <w:r w:rsidRPr="00727A81">
              <w:rPr>
                <w:sz w:val="18"/>
                <w:szCs w:val="18"/>
                <w:lang w:val="it-IT"/>
              </w:rPr>
              <w:t>(</w:t>
            </w:r>
            <w:r w:rsidR="003D6506" w:rsidRPr="00727A81">
              <w:rPr>
                <w:sz w:val="18"/>
                <w:szCs w:val="18"/>
                <w:highlight w:val="yellow"/>
                <w:lang w:val="it-IT"/>
              </w:rPr>
              <w:t>ex</w:t>
            </w:r>
            <w:r w:rsidRPr="00727A81">
              <w:rPr>
                <w:sz w:val="18"/>
                <w:szCs w:val="18"/>
                <w:highlight w:val="yellow"/>
                <w:lang w:val="it-IT"/>
              </w:rPr>
              <w:t xml:space="preserve"> </w:t>
            </w:r>
            <w:proofErr w:type="spellStart"/>
            <w:r w:rsidRPr="00727A81">
              <w:rPr>
                <w:sz w:val="18"/>
                <w:szCs w:val="18"/>
                <w:highlight w:val="yellow"/>
                <w:lang w:val="it-IT"/>
              </w:rPr>
              <w:t>Modified</w:t>
            </w:r>
            <w:proofErr w:type="spellEnd"/>
            <w:r w:rsidRPr="00727A81">
              <w:rPr>
                <w:sz w:val="18"/>
                <w:szCs w:val="18"/>
                <w:highlight w:val="yellow"/>
                <w:lang w:val="it-IT"/>
              </w:rPr>
              <w:t xml:space="preserve"> </w:t>
            </w:r>
            <w:proofErr w:type="spellStart"/>
            <w:r w:rsidRPr="00727A81">
              <w:rPr>
                <w:sz w:val="18"/>
                <w:szCs w:val="18"/>
                <w:highlight w:val="yellow"/>
                <w:lang w:val="it-IT"/>
              </w:rPr>
              <w:t>Early</w:t>
            </w:r>
            <w:proofErr w:type="spellEnd"/>
            <w:r w:rsidRPr="00727A81">
              <w:rPr>
                <w:sz w:val="18"/>
                <w:szCs w:val="18"/>
                <w:highlight w:val="yellow"/>
                <w:lang w:val="it-IT"/>
              </w:rPr>
              <w:t xml:space="preserve"> </w:t>
            </w:r>
            <w:proofErr w:type="spellStart"/>
            <w:r w:rsidRPr="00727A81">
              <w:rPr>
                <w:sz w:val="18"/>
                <w:szCs w:val="18"/>
                <w:highlight w:val="yellow"/>
                <w:lang w:val="it-IT"/>
              </w:rPr>
              <w:t>Warning</w:t>
            </w:r>
            <w:proofErr w:type="spellEnd"/>
            <w:r w:rsidRPr="00727A81">
              <w:rPr>
                <w:sz w:val="18"/>
                <w:szCs w:val="18"/>
                <w:highlight w:val="yellow"/>
                <w:lang w:val="it-IT"/>
              </w:rPr>
              <w:t xml:space="preserve"> Score M</w:t>
            </w:r>
            <w:r w:rsidR="009D6798" w:rsidRPr="00727A81">
              <w:rPr>
                <w:sz w:val="18"/>
                <w:szCs w:val="18"/>
                <w:highlight w:val="yellow"/>
                <w:lang w:val="it-IT"/>
              </w:rPr>
              <w:t>.</w:t>
            </w:r>
            <w:r w:rsidRPr="00727A81">
              <w:rPr>
                <w:sz w:val="18"/>
                <w:szCs w:val="18"/>
                <w:highlight w:val="yellow"/>
                <w:lang w:val="it-IT"/>
              </w:rPr>
              <w:t>E</w:t>
            </w:r>
            <w:r w:rsidR="009D6798" w:rsidRPr="00727A81">
              <w:rPr>
                <w:sz w:val="18"/>
                <w:szCs w:val="18"/>
                <w:highlight w:val="yellow"/>
                <w:lang w:val="it-IT"/>
              </w:rPr>
              <w:t>.</w:t>
            </w:r>
            <w:r w:rsidRPr="00727A81">
              <w:rPr>
                <w:sz w:val="18"/>
                <w:szCs w:val="18"/>
                <w:highlight w:val="yellow"/>
                <w:lang w:val="it-IT"/>
              </w:rPr>
              <w:t>W</w:t>
            </w:r>
            <w:r w:rsidR="009D6798" w:rsidRPr="00727A81">
              <w:rPr>
                <w:sz w:val="18"/>
                <w:szCs w:val="18"/>
                <w:highlight w:val="yellow"/>
                <w:lang w:val="it-IT"/>
              </w:rPr>
              <w:t>.</w:t>
            </w:r>
            <w:r w:rsidRPr="00727A81">
              <w:rPr>
                <w:sz w:val="18"/>
                <w:szCs w:val="18"/>
                <w:highlight w:val="yellow"/>
                <w:lang w:val="it-IT"/>
              </w:rPr>
              <w:t>S</w:t>
            </w:r>
            <w:r w:rsidR="009D6798" w:rsidRPr="00727A81">
              <w:rPr>
                <w:sz w:val="18"/>
                <w:szCs w:val="18"/>
                <w:highlight w:val="yellow"/>
                <w:lang w:val="it-IT"/>
              </w:rPr>
              <w:t>.</w:t>
            </w:r>
            <w:r w:rsidR="003D6506" w:rsidRPr="00727A81">
              <w:rPr>
                <w:sz w:val="18"/>
                <w:szCs w:val="18"/>
                <w:highlight w:val="yellow"/>
                <w:lang w:val="it-IT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Dr.ssa M. Casati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Dirigente Responsabile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 xml:space="preserve">Ricerca, Formazione e Sviluppo 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USC Direzione Professioni Sanitarie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</w:p>
          <w:p w:rsidR="00287384" w:rsidRPr="00DB13A4" w:rsidRDefault="00287384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________________________________________</w:t>
            </w:r>
          </w:p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Dr. G. Galbiati</w:t>
            </w:r>
          </w:p>
          <w:p w:rsidR="00287384" w:rsidRPr="00DB13A4" w:rsidRDefault="00287384" w:rsidP="00287384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Infermiere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Staff Ricerca, Formazione e Sviluppo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USC Direzione Professioni Sanitarie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171D05" w:rsidRPr="00DB13A4" w:rsidRDefault="00287384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_______________________________________</w:t>
            </w:r>
          </w:p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Dr.ssa E. Capitoni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Coordinatore Infermieristico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USC Direzione Professioni Sanitarie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Fondazione per la Ricerca Ospedale Maggiore</w:t>
            </w:r>
          </w:p>
          <w:p w:rsidR="002A53EB" w:rsidRPr="00DB13A4" w:rsidRDefault="002A53E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</w:p>
          <w:p w:rsidR="002F18B3" w:rsidRPr="00DB13A4" w:rsidRDefault="00287384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_________________________________________</w:t>
            </w:r>
          </w:p>
          <w:p w:rsidR="002A53EB" w:rsidRPr="00DB13A4" w:rsidRDefault="002A53E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 xml:space="preserve">Dr.ssa E. Pellegrini 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Coordinatore Didattico di Sezione, Corso di Laurea in Ostetricia Formazione Universitaria delle Professioni Sanitarie, Sezione di Corso A.O. Papa Giovanni XXIII - Università degli Studi Milano-Bicocca</w:t>
            </w:r>
          </w:p>
          <w:p w:rsidR="00171D05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</w:p>
          <w:p w:rsidR="00B87B02" w:rsidRPr="00DB13A4" w:rsidRDefault="00287384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_________________________________________</w:t>
            </w:r>
          </w:p>
          <w:p w:rsidR="002A53EB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>Con la collaborazione di</w:t>
            </w:r>
            <w:r w:rsidR="002A53EB" w:rsidRPr="00DB13A4">
              <w:rPr>
                <w:b/>
                <w:sz w:val="16"/>
                <w:szCs w:val="16"/>
                <w:highlight w:val="yellow"/>
                <w:lang w:val="it-IT"/>
              </w:rPr>
              <w:t>:</w:t>
            </w:r>
          </w:p>
          <w:p w:rsidR="002A53EB" w:rsidRPr="00DB13A4" w:rsidRDefault="00171D05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b/>
                <w:sz w:val="16"/>
                <w:szCs w:val="16"/>
                <w:highlight w:val="yellow"/>
                <w:lang w:val="it-IT"/>
              </w:rPr>
              <w:t xml:space="preserve"> </w:t>
            </w:r>
          </w:p>
          <w:p w:rsidR="001D082D" w:rsidRPr="00DB13A4" w:rsidRDefault="002A53EB" w:rsidP="00905D82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 xml:space="preserve">Dott.ssa S. </w:t>
            </w:r>
            <w:proofErr w:type="spellStart"/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>Rampello</w:t>
            </w:r>
            <w:proofErr w:type="spellEnd"/>
          </w:p>
          <w:p w:rsidR="002F18B3" w:rsidRPr="00DB13A4" w:rsidRDefault="002F18B3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>Responsabile medico USS Blocco Parto</w:t>
            </w:r>
            <w:r w:rsidR="00287384"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 xml:space="preserve"> </w:t>
            </w:r>
          </w:p>
          <w:p w:rsidR="001D082D" w:rsidRPr="00DB13A4" w:rsidRDefault="001D082D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</w:pPr>
          </w:p>
          <w:p w:rsidR="001D082D" w:rsidRPr="00DB13A4" w:rsidRDefault="00287384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  <w:t>___________________________________</w:t>
            </w:r>
          </w:p>
          <w:p w:rsidR="002A53EB" w:rsidRPr="00DB13A4" w:rsidRDefault="002A53EB" w:rsidP="002A53EB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 xml:space="preserve">C.O. B. </w:t>
            </w:r>
            <w:proofErr w:type="spellStart"/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>Pasini</w:t>
            </w:r>
            <w:proofErr w:type="spellEnd"/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 xml:space="preserve"> </w:t>
            </w:r>
          </w:p>
          <w:p w:rsidR="00287384" w:rsidRPr="00DB13A4" w:rsidRDefault="00287384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highlight w:val="yellow"/>
                <w:lang w:val="it-IT"/>
              </w:rPr>
              <w:t>Blocco Parto e Pronto Soccorso Ostetrico Ginecologico</w:t>
            </w:r>
          </w:p>
          <w:p w:rsidR="002F18B3" w:rsidRPr="00DB13A4" w:rsidRDefault="002F18B3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</w:pPr>
          </w:p>
          <w:p w:rsidR="002F18B3" w:rsidRPr="00DB13A4" w:rsidRDefault="00287384" w:rsidP="00905D82">
            <w:pPr>
              <w:pStyle w:val="corpotesi"/>
              <w:spacing w:line="240" w:lineRule="auto"/>
              <w:jc w:val="center"/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</w:pPr>
            <w:r w:rsidRPr="00DB13A4">
              <w:rPr>
                <w:rFonts w:ascii="Default Sans Serif" w:hAnsi="Default Sans Serif"/>
                <w:b/>
                <w:sz w:val="16"/>
                <w:szCs w:val="16"/>
                <w:lang w:val="it-IT"/>
              </w:rPr>
              <w:t>____________________________________</w:t>
            </w:r>
          </w:p>
          <w:p w:rsidR="00171D05" w:rsidRPr="00DB13A4" w:rsidRDefault="00171D05" w:rsidP="001D082D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D05" w:rsidRPr="00DB13A4" w:rsidRDefault="00171D05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RQ</w:t>
            </w:r>
            <w:r w:rsidR="00832F79" w:rsidRPr="00DB13A4">
              <w:rPr>
                <w:b/>
                <w:sz w:val="16"/>
                <w:szCs w:val="16"/>
                <w:lang w:val="it-IT"/>
              </w:rPr>
              <w:t xml:space="preserve"> D</w:t>
            </w:r>
            <w:r w:rsidR="00567E10">
              <w:rPr>
                <w:b/>
                <w:sz w:val="16"/>
                <w:szCs w:val="16"/>
                <w:lang w:val="it-IT"/>
              </w:rPr>
              <w:t>P.S.</w:t>
            </w:r>
          </w:p>
          <w:p w:rsidR="00171D05" w:rsidRPr="00DB13A4" w:rsidRDefault="00A42B9D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M</w:t>
            </w:r>
            <w:r w:rsidR="00171D05" w:rsidRPr="00DB13A4">
              <w:rPr>
                <w:b/>
                <w:sz w:val="16"/>
                <w:szCs w:val="16"/>
                <w:lang w:val="it-IT"/>
              </w:rPr>
              <w:t>.</w:t>
            </w:r>
            <w:r w:rsidRPr="00DB13A4">
              <w:rPr>
                <w:b/>
                <w:sz w:val="16"/>
                <w:szCs w:val="16"/>
                <w:lang w:val="it-IT"/>
              </w:rPr>
              <w:t xml:space="preserve"> </w:t>
            </w:r>
            <w:r w:rsidR="00171D05" w:rsidRPr="00DB13A4">
              <w:rPr>
                <w:b/>
                <w:sz w:val="16"/>
                <w:szCs w:val="16"/>
                <w:lang w:val="it-IT"/>
              </w:rPr>
              <w:t xml:space="preserve">L. </w:t>
            </w:r>
            <w:proofErr w:type="spellStart"/>
            <w:r w:rsidR="00171D05" w:rsidRPr="00DB13A4">
              <w:rPr>
                <w:b/>
                <w:sz w:val="16"/>
                <w:szCs w:val="16"/>
                <w:lang w:val="it-IT"/>
              </w:rPr>
              <w:t>Dam</w:t>
            </w:r>
            <w:r w:rsidR="00D03E62" w:rsidRPr="00DB13A4">
              <w:rPr>
                <w:b/>
                <w:sz w:val="16"/>
                <w:szCs w:val="16"/>
                <w:lang w:val="it-IT"/>
              </w:rPr>
              <w:t>inelli</w:t>
            </w:r>
            <w:proofErr w:type="spellEnd"/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___________________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1D05" w:rsidRPr="00DB13A4" w:rsidRDefault="00171D05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Dir</w:t>
            </w:r>
            <w:r w:rsidR="00A42B9D" w:rsidRPr="00DB13A4">
              <w:rPr>
                <w:b/>
                <w:sz w:val="16"/>
                <w:szCs w:val="16"/>
                <w:lang w:val="it-IT"/>
              </w:rPr>
              <w:t xml:space="preserve">ettore USC </w:t>
            </w:r>
            <w:r w:rsidRPr="00DB13A4">
              <w:rPr>
                <w:b/>
                <w:sz w:val="16"/>
                <w:szCs w:val="16"/>
                <w:lang w:val="it-IT"/>
              </w:rPr>
              <w:t>D</w:t>
            </w:r>
            <w:r w:rsidR="00567E10">
              <w:rPr>
                <w:b/>
                <w:sz w:val="16"/>
                <w:szCs w:val="16"/>
                <w:lang w:val="it-IT"/>
              </w:rPr>
              <w:t>P.S.</w:t>
            </w:r>
          </w:p>
          <w:p w:rsidR="00171D05" w:rsidRPr="00DB13A4" w:rsidRDefault="00832F79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Dr</w:t>
            </w:r>
            <w:r w:rsidR="00D03E62" w:rsidRPr="00DB13A4">
              <w:rPr>
                <w:b/>
                <w:sz w:val="16"/>
                <w:szCs w:val="16"/>
                <w:lang w:val="it-IT"/>
              </w:rPr>
              <w:t>.ssa S.</w:t>
            </w:r>
            <w:r w:rsidR="00A42B9D" w:rsidRPr="00DB13A4">
              <w:rPr>
                <w:b/>
                <w:sz w:val="16"/>
                <w:szCs w:val="16"/>
                <w:lang w:val="it-IT"/>
              </w:rPr>
              <w:t xml:space="preserve"> </w:t>
            </w:r>
            <w:r w:rsidR="00D03E62" w:rsidRPr="00DB13A4">
              <w:rPr>
                <w:b/>
                <w:sz w:val="16"/>
                <w:szCs w:val="16"/>
                <w:lang w:val="it-IT"/>
              </w:rPr>
              <w:t>Cesa</w:t>
            </w: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287384" w:rsidRPr="00DB13A4" w:rsidRDefault="00287384" w:rsidP="00321966">
            <w:pPr>
              <w:pStyle w:val="corpotesi"/>
              <w:spacing w:line="240" w:lineRule="auto"/>
              <w:jc w:val="center"/>
              <w:rPr>
                <w:b/>
                <w:sz w:val="16"/>
                <w:szCs w:val="16"/>
                <w:lang w:val="it-IT"/>
              </w:rPr>
            </w:pPr>
            <w:r w:rsidRPr="00DB13A4">
              <w:rPr>
                <w:b/>
                <w:sz w:val="16"/>
                <w:szCs w:val="16"/>
                <w:lang w:val="it-IT"/>
              </w:rPr>
              <w:t>__________________</w:t>
            </w:r>
          </w:p>
        </w:tc>
      </w:tr>
    </w:tbl>
    <w:p w:rsidR="00092D56" w:rsidRDefault="00092D56">
      <w:pPr>
        <w:rPr>
          <w:b/>
          <w:sz w:val="32"/>
          <w:lang w:val="it-IT"/>
        </w:rPr>
      </w:pPr>
      <w:r>
        <w:rPr>
          <w:lang w:val="it-IT"/>
        </w:rPr>
        <w:br w:type="page"/>
      </w:r>
    </w:p>
    <w:p w:rsidR="00532D10" w:rsidRPr="00E55D66" w:rsidRDefault="00532D10" w:rsidP="009F2E70">
      <w:pPr>
        <w:pStyle w:val="Titolo1"/>
        <w:spacing w:line="360" w:lineRule="auto"/>
        <w:rPr>
          <w:lang w:val="it-IT"/>
        </w:rPr>
      </w:pPr>
      <w:bookmarkStart w:id="1" w:name="_Toc440291334"/>
      <w:r w:rsidRPr="00E55D66">
        <w:rPr>
          <w:lang w:val="it-IT"/>
        </w:rPr>
        <w:lastRenderedPageBreak/>
        <w:t>Introduzione</w:t>
      </w:r>
      <w:bookmarkEnd w:id="1"/>
    </w:p>
    <w:p w:rsidR="004B421A" w:rsidRPr="00E55D66" w:rsidRDefault="006C1B5B" w:rsidP="008058E4">
      <w:pPr>
        <w:spacing w:line="360" w:lineRule="auto"/>
        <w:jc w:val="both"/>
        <w:rPr>
          <w:sz w:val="24"/>
          <w:lang w:val="it-IT"/>
        </w:rPr>
      </w:pPr>
      <w:r w:rsidRPr="00E55D66">
        <w:rPr>
          <w:sz w:val="24"/>
          <w:lang w:val="it-IT"/>
        </w:rPr>
        <w:t>I sistemi di allerta e di riconoscimento di un deterioramento clinico</w:t>
      </w:r>
      <w:r w:rsidR="00C52118" w:rsidRPr="00E55D66">
        <w:rPr>
          <w:sz w:val="24"/>
          <w:lang w:val="it-IT"/>
        </w:rPr>
        <w:t xml:space="preserve"> del paziente</w:t>
      </w:r>
      <w:r w:rsidR="004026B6" w:rsidRPr="00E55D66">
        <w:rPr>
          <w:sz w:val="24"/>
          <w:lang w:val="it-IT"/>
        </w:rPr>
        <w:t>,</w:t>
      </w:r>
      <w:r w:rsidRPr="00E55D66">
        <w:rPr>
          <w:sz w:val="24"/>
          <w:lang w:val="it-IT"/>
        </w:rPr>
        <w:t xml:space="preserve"> basati su</w:t>
      </w:r>
      <w:r w:rsidR="004B421A" w:rsidRPr="00E55D66">
        <w:rPr>
          <w:sz w:val="24"/>
          <w:lang w:val="it-IT"/>
        </w:rPr>
        <w:t>lla registrazione di</w:t>
      </w:r>
      <w:r w:rsidRPr="00E55D66">
        <w:rPr>
          <w:sz w:val="24"/>
          <w:lang w:val="it-IT"/>
        </w:rPr>
        <w:t xml:space="preserve"> parametri fisiologici sono ampiamente utilizzati nei Sistemi Sanitari</w:t>
      </w:r>
      <w:r w:rsidR="004B421A" w:rsidRPr="00E55D66">
        <w:rPr>
          <w:sz w:val="24"/>
          <w:lang w:val="it-IT"/>
        </w:rPr>
        <w:t>. La registrazione è accom</w:t>
      </w:r>
      <w:r w:rsidRPr="00E55D66">
        <w:rPr>
          <w:sz w:val="24"/>
          <w:lang w:val="it-IT"/>
        </w:rPr>
        <w:t>pagnata dalle osservazioni che derivano dal monitoraggio di routine dei segni vitali svolto dal personale del reparto</w:t>
      </w:r>
      <w:r w:rsidR="00F02016" w:rsidRPr="00E55D66">
        <w:rPr>
          <w:sz w:val="24"/>
          <w:lang w:val="it-IT"/>
        </w:rPr>
        <w:t xml:space="preserve"> (NICE </w:t>
      </w:r>
      <w:proofErr w:type="spellStart"/>
      <w:r w:rsidR="00F02016" w:rsidRPr="00E55D66">
        <w:rPr>
          <w:sz w:val="24"/>
          <w:lang w:val="it-IT"/>
        </w:rPr>
        <w:t>Guideline</w:t>
      </w:r>
      <w:proofErr w:type="spellEnd"/>
      <w:r w:rsidR="00F02016" w:rsidRPr="00E55D66">
        <w:rPr>
          <w:sz w:val="24"/>
          <w:lang w:val="it-IT"/>
        </w:rPr>
        <w:t xml:space="preserve"> 2007)</w:t>
      </w:r>
      <w:r w:rsidR="004026B6" w:rsidRPr="00E55D66">
        <w:rPr>
          <w:sz w:val="24"/>
          <w:lang w:val="it-IT"/>
        </w:rPr>
        <w:t>.</w:t>
      </w:r>
      <w:r w:rsidR="004B421A" w:rsidRPr="00E55D66">
        <w:rPr>
          <w:sz w:val="24"/>
          <w:lang w:val="it-IT"/>
        </w:rPr>
        <w:t xml:space="preserve"> </w:t>
      </w:r>
    </w:p>
    <w:p w:rsidR="00277DF9" w:rsidRPr="00E55D66" w:rsidRDefault="00C52118" w:rsidP="004026B6">
      <w:pPr>
        <w:spacing w:line="360" w:lineRule="auto"/>
        <w:jc w:val="both"/>
        <w:rPr>
          <w:sz w:val="24"/>
          <w:lang w:val="it-IT"/>
        </w:rPr>
      </w:pPr>
      <w:r w:rsidRPr="00E55D66">
        <w:rPr>
          <w:sz w:val="24"/>
          <w:lang w:val="it-IT"/>
        </w:rPr>
        <w:t>Questi</w:t>
      </w:r>
      <w:r w:rsidR="004B421A" w:rsidRPr="00E55D66">
        <w:rPr>
          <w:sz w:val="24"/>
          <w:lang w:val="it-IT"/>
        </w:rPr>
        <w:t xml:space="preserve"> sistemi di osservazione dei segni fisiologici di base (</w:t>
      </w:r>
      <w:proofErr w:type="spellStart"/>
      <w:r w:rsidR="004B421A" w:rsidRPr="00E55D66">
        <w:rPr>
          <w:i/>
          <w:sz w:val="24"/>
          <w:lang w:val="it-IT"/>
        </w:rPr>
        <w:t>track</w:t>
      </w:r>
      <w:proofErr w:type="spellEnd"/>
      <w:r w:rsidR="004B421A" w:rsidRPr="00E55D66">
        <w:rPr>
          <w:sz w:val="24"/>
          <w:lang w:val="it-IT"/>
        </w:rPr>
        <w:t>) e i criteri che fanno scattare (</w:t>
      </w:r>
      <w:r w:rsidR="004B421A" w:rsidRPr="00E55D66">
        <w:rPr>
          <w:i/>
          <w:sz w:val="24"/>
          <w:lang w:val="it-IT"/>
        </w:rPr>
        <w:t>trigger</w:t>
      </w:r>
      <w:r w:rsidR="004B421A" w:rsidRPr="00E55D66">
        <w:rPr>
          <w:sz w:val="24"/>
          <w:lang w:val="it-IT"/>
        </w:rPr>
        <w:t xml:space="preserve">) la richiesta di personale con competenze specifiche nella gestione della malattia acuta andrebbero </w:t>
      </w:r>
      <w:r w:rsidRPr="00E55D66">
        <w:rPr>
          <w:sz w:val="24"/>
          <w:lang w:val="it-IT"/>
        </w:rPr>
        <w:t>utilizzati</w:t>
      </w:r>
      <w:r w:rsidR="004B421A" w:rsidRPr="00E55D66">
        <w:rPr>
          <w:sz w:val="24"/>
          <w:lang w:val="it-IT"/>
        </w:rPr>
        <w:t xml:space="preserve"> per monitorare tutti i pazienti ammessi in un ospedale. La prima osservazione andrebbe eseguita nel Dipartimento di Accettazione ed Emergenza (DEA) o direttamente nel reparto di ammissione</w:t>
      </w:r>
      <w:r w:rsidR="00857001" w:rsidRPr="00E55D66">
        <w:rPr>
          <w:sz w:val="24"/>
          <w:lang w:val="it-IT"/>
        </w:rPr>
        <w:t xml:space="preserve">. </w:t>
      </w:r>
      <w:r w:rsidR="004B421A" w:rsidRPr="00E55D66">
        <w:rPr>
          <w:sz w:val="24"/>
          <w:lang w:val="it-IT"/>
        </w:rPr>
        <w:t xml:space="preserve">La frequenza delle osservazioni </w:t>
      </w:r>
      <w:r w:rsidR="00F02016" w:rsidRPr="00E55D66">
        <w:rPr>
          <w:sz w:val="24"/>
          <w:lang w:val="it-IT"/>
        </w:rPr>
        <w:t>dovrebbe essere definita</w:t>
      </w:r>
      <w:r w:rsidR="00857001" w:rsidRPr="00E55D66">
        <w:rPr>
          <w:sz w:val="24"/>
          <w:lang w:val="it-IT"/>
        </w:rPr>
        <w:t xml:space="preserve"> sulla base dei</w:t>
      </w:r>
      <w:r w:rsidR="004B421A" w:rsidRPr="00E55D66">
        <w:rPr>
          <w:sz w:val="24"/>
          <w:lang w:val="it-IT"/>
        </w:rPr>
        <w:t xml:space="preserve"> parametri </w:t>
      </w:r>
      <w:r w:rsidR="00857001" w:rsidRPr="00E55D66">
        <w:rPr>
          <w:sz w:val="24"/>
          <w:lang w:val="it-IT"/>
        </w:rPr>
        <w:t xml:space="preserve">rilevati e sulla loro modificazione durante il ricovero (NICE </w:t>
      </w:r>
      <w:proofErr w:type="spellStart"/>
      <w:r w:rsidR="00857001" w:rsidRPr="00E55D66">
        <w:rPr>
          <w:sz w:val="24"/>
          <w:lang w:val="it-IT"/>
        </w:rPr>
        <w:t>Guideline</w:t>
      </w:r>
      <w:proofErr w:type="spellEnd"/>
      <w:r w:rsidR="00857001" w:rsidRPr="00E55D66">
        <w:rPr>
          <w:sz w:val="24"/>
          <w:lang w:val="it-IT"/>
        </w:rPr>
        <w:t xml:space="preserve"> 2007).</w:t>
      </w:r>
    </w:p>
    <w:p w:rsidR="00E335DF" w:rsidRPr="00E55D66" w:rsidRDefault="00D2085D" w:rsidP="007823E6">
      <w:pPr>
        <w:spacing w:line="360" w:lineRule="auto"/>
        <w:jc w:val="both"/>
        <w:rPr>
          <w:sz w:val="24"/>
          <w:lang w:val="it-IT"/>
        </w:rPr>
      </w:pPr>
      <w:r w:rsidRPr="00E55D66">
        <w:rPr>
          <w:sz w:val="24"/>
          <w:lang w:val="it-IT"/>
        </w:rPr>
        <w:t>I</w:t>
      </w:r>
      <w:r w:rsidR="009210C3" w:rsidRPr="00E55D66">
        <w:rPr>
          <w:sz w:val="24"/>
          <w:lang w:val="it-IT"/>
        </w:rPr>
        <w:t xml:space="preserve">l </w:t>
      </w:r>
      <w:proofErr w:type="spellStart"/>
      <w:r w:rsidR="009210C3" w:rsidRPr="00E55D66">
        <w:rPr>
          <w:sz w:val="24"/>
          <w:lang w:val="it-IT"/>
        </w:rPr>
        <w:t>Modified</w:t>
      </w:r>
      <w:proofErr w:type="spellEnd"/>
      <w:r w:rsidR="009210C3" w:rsidRPr="00E55D66">
        <w:rPr>
          <w:sz w:val="24"/>
          <w:lang w:val="it-IT"/>
        </w:rPr>
        <w:t xml:space="preserve"> </w:t>
      </w:r>
      <w:proofErr w:type="spellStart"/>
      <w:r w:rsidR="009210C3" w:rsidRPr="00E55D66">
        <w:rPr>
          <w:sz w:val="24"/>
          <w:lang w:val="it-IT"/>
        </w:rPr>
        <w:t>Early</w:t>
      </w:r>
      <w:proofErr w:type="spellEnd"/>
      <w:r w:rsidR="009210C3" w:rsidRPr="00E55D66">
        <w:rPr>
          <w:sz w:val="24"/>
          <w:lang w:val="it-IT"/>
        </w:rPr>
        <w:t xml:space="preserve"> </w:t>
      </w:r>
      <w:proofErr w:type="spellStart"/>
      <w:r w:rsidR="009210C3" w:rsidRPr="00E55D66">
        <w:rPr>
          <w:sz w:val="24"/>
          <w:lang w:val="it-IT"/>
        </w:rPr>
        <w:t>Warning</w:t>
      </w:r>
      <w:proofErr w:type="spellEnd"/>
      <w:r w:rsidR="009210C3" w:rsidRPr="00E55D66">
        <w:rPr>
          <w:sz w:val="24"/>
          <w:lang w:val="it-IT"/>
        </w:rPr>
        <w:t xml:space="preserve"> Score (M</w:t>
      </w:r>
      <w:r w:rsidR="009D6798">
        <w:rPr>
          <w:sz w:val="24"/>
          <w:lang w:val="it-IT"/>
        </w:rPr>
        <w:t>.</w:t>
      </w:r>
      <w:r w:rsidR="009210C3" w:rsidRPr="00E55D66">
        <w:rPr>
          <w:sz w:val="24"/>
          <w:lang w:val="it-IT"/>
        </w:rPr>
        <w:t>E</w:t>
      </w:r>
      <w:r w:rsidR="009D6798">
        <w:rPr>
          <w:sz w:val="24"/>
          <w:lang w:val="it-IT"/>
        </w:rPr>
        <w:t>.</w:t>
      </w:r>
      <w:r w:rsidR="009210C3" w:rsidRPr="00E55D66">
        <w:rPr>
          <w:sz w:val="24"/>
          <w:lang w:val="it-IT"/>
        </w:rPr>
        <w:t>W</w:t>
      </w:r>
      <w:r w:rsidR="009D6798">
        <w:rPr>
          <w:sz w:val="24"/>
          <w:lang w:val="it-IT"/>
        </w:rPr>
        <w:t>.</w:t>
      </w:r>
      <w:r w:rsidR="009210C3" w:rsidRPr="00E55D66">
        <w:rPr>
          <w:sz w:val="24"/>
          <w:lang w:val="it-IT"/>
        </w:rPr>
        <w:t>S</w:t>
      </w:r>
      <w:r w:rsidR="009D6798">
        <w:rPr>
          <w:sz w:val="24"/>
          <w:lang w:val="it-IT"/>
        </w:rPr>
        <w:t>.</w:t>
      </w:r>
      <w:r w:rsidR="009210C3" w:rsidRPr="00E55D66">
        <w:rPr>
          <w:sz w:val="24"/>
          <w:lang w:val="it-IT"/>
        </w:rPr>
        <w:t xml:space="preserve">) </w:t>
      </w:r>
      <w:r w:rsidR="00F02016" w:rsidRPr="00E55D66">
        <w:rPr>
          <w:sz w:val="24"/>
          <w:lang w:val="it-IT"/>
        </w:rPr>
        <w:t xml:space="preserve">rappresenta uno di questi sistemi e </w:t>
      </w:r>
      <w:r w:rsidRPr="00E55D66">
        <w:rPr>
          <w:sz w:val="24"/>
          <w:lang w:val="it-IT"/>
        </w:rPr>
        <w:t>si basa sul</w:t>
      </w:r>
      <w:r w:rsidR="007823E6" w:rsidRPr="00E55D66">
        <w:rPr>
          <w:sz w:val="24"/>
          <w:lang w:val="it-IT"/>
        </w:rPr>
        <w:t xml:space="preserve">la rilevazione </w:t>
      </w:r>
      <w:r w:rsidRPr="00E55D66">
        <w:rPr>
          <w:sz w:val="24"/>
          <w:lang w:val="it-IT"/>
        </w:rPr>
        <w:t>di</w:t>
      </w:r>
      <w:r w:rsidR="007823E6" w:rsidRPr="00E55D66">
        <w:rPr>
          <w:sz w:val="24"/>
          <w:lang w:val="it-IT"/>
        </w:rPr>
        <w:t>:</w:t>
      </w:r>
      <w:r w:rsidRPr="00E55D66">
        <w:rPr>
          <w:sz w:val="24"/>
          <w:lang w:val="it-IT"/>
        </w:rPr>
        <w:t xml:space="preserve"> Frequenza Cardiaca (FC); Frequenza Respiratoria (FR); Pressione arteriosa sistolica;</w:t>
      </w:r>
      <w:r w:rsidR="007823E6" w:rsidRPr="00E55D66">
        <w:rPr>
          <w:sz w:val="24"/>
          <w:lang w:val="it-IT"/>
        </w:rPr>
        <w:t xml:space="preserve"> </w:t>
      </w:r>
      <w:r w:rsidRPr="00E55D66">
        <w:rPr>
          <w:sz w:val="24"/>
          <w:lang w:val="it-IT"/>
        </w:rPr>
        <w:t>Livello di coscienza; Temperatura corporea</w:t>
      </w:r>
      <w:r w:rsidR="007823E6" w:rsidRPr="00E55D66">
        <w:rPr>
          <w:sz w:val="24"/>
          <w:lang w:val="it-IT"/>
        </w:rPr>
        <w:t>. E’ uno strumento semplice</w:t>
      </w:r>
      <w:r w:rsidR="00C52118" w:rsidRPr="00E55D66">
        <w:rPr>
          <w:sz w:val="24"/>
          <w:lang w:val="it-IT"/>
        </w:rPr>
        <w:t xml:space="preserve">, di facile utilizzo </w:t>
      </w:r>
      <w:r w:rsidR="007823E6" w:rsidRPr="00E55D66">
        <w:rPr>
          <w:sz w:val="24"/>
          <w:lang w:val="it-IT"/>
        </w:rPr>
        <w:t>che c</w:t>
      </w:r>
      <w:r w:rsidR="004A3683" w:rsidRPr="00E55D66">
        <w:rPr>
          <w:sz w:val="24"/>
          <w:lang w:val="it-IT"/>
        </w:rPr>
        <w:t xml:space="preserve">onsente </w:t>
      </w:r>
      <w:r w:rsidR="007823E6" w:rsidRPr="00E55D66">
        <w:rPr>
          <w:sz w:val="24"/>
          <w:lang w:val="it-IT"/>
        </w:rPr>
        <w:t>il</w:t>
      </w:r>
      <w:r w:rsidR="004A3683" w:rsidRPr="00E55D66">
        <w:rPr>
          <w:sz w:val="24"/>
          <w:lang w:val="it-IT"/>
        </w:rPr>
        <w:t xml:space="preserve"> monitoraggio del progresso clinico del paziente</w:t>
      </w:r>
      <w:r w:rsidR="007823E6" w:rsidRPr="00E55D66">
        <w:rPr>
          <w:sz w:val="24"/>
          <w:lang w:val="it-IT"/>
        </w:rPr>
        <w:t xml:space="preserve"> e</w:t>
      </w:r>
      <w:r w:rsidR="009B07D9" w:rsidRPr="00E55D66">
        <w:rPr>
          <w:sz w:val="24"/>
          <w:lang w:val="it-IT"/>
        </w:rPr>
        <w:t xml:space="preserve"> </w:t>
      </w:r>
      <w:r w:rsidR="00925A52" w:rsidRPr="00E55D66">
        <w:rPr>
          <w:sz w:val="24"/>
          <w:lang w:val="it-IT"/>
        </w:rPr>
        <w:t>di</w:t>
      </w:r>
      <w:r w:rsidR="004A3683" w:rsidRPr="00E55D66">
        <w:rPr>
          <w:sz w:val="24"/>
          <w:lang w:val="it-IT"/>
        </w:rPr>
        <w:t xml:space="preserve"> graduare risposte diverse a seconda dell</w:t>
      </w:r>
      <w:r w:rsidR="0091611E" w:rsidRPr="00E55D66">
        <w:rPr>
          <w:sz w:val="24"/>
          <w:lang w:val="it-IT"/>
        </w:rPr>
        <w:t>a</w:t>
      </w:r>
      <w:r w:rsidR="004A3683" w:rsidRPr="00E55D66">
        <w:rPr>
          <w:sz w:val="24"/>
          <w:lang w:val="it-IT"/>
        </w:rPr>
        <w:t xml:space="preserve"> necessità</w:t>
      </w:r>
      <w:r w:rsidR="007823E6" w:rsidRPr="00E55D66">
        <w:rPr>
          <w:sz w:val="24"/>
          <w:lang w:val="it-IT"/>
        </w:rPr>
        <w:t xml:space="preserve">. </w:t>
      </w:r>
      <w:r w:rsidR="00C52118" w:rsidRPr="00E55D66">
        <w:rPr>
          <w:sz w:val="24"/>
          <w:lang w:val="it-IT"/>
        </w:rPr>
        <w:t xml:space="preserve">Tra le risposte, vi è quella di </w:t>
      </w:r>
      <w:r w:rsidR="001E3A42" w:rsidRPr="00E55D66">
        <w:rPr>
          <w:sz w:val="24"/>
          <w:lang w:val="it-IT"/>
        </w:rPr>
        <w:t>attivare il</w:t>
      </w:r>
      <w:r w:rsidR="009210C3" w:rsidRPr="00E55D66">
        <w:rPr>
          <w:sz w:val="24"/>
          <w:lang w:val="it-IT"/>
        </w:rPr>
        <w:t xml:space="preserve"> rianimatore per un possibile </w:t>
      </w:r>
      <w:r w:rsidR="00BB39A0" w:rsidRPr="00E55D66">
        <w:rPr>
          <w:sz w:val="24"/>
          <w:lang w:val="it-IT"/>
        </w:rPr>
        <w:t>trasferimento</w:t>
      </w:r>
      <w:r w:rsidR="007823E6" w:rsidRPr="00E55D66">
        <w:rPr>
          <w:sz w:val="24"/>
          <w:lang w:val="it-IT"/>
        </w:rPr>
        <w:t xml:space="preserve"> del paziente</w:t>
      </w:r>
      <w:r w:rsidR="00BB39A0" w:rsidRPr="00E55D66">
        <w:rPr>
          <w:sz w:val="24"/>
          <w:lang w:val="it-IT"/>
        </w:rPr>
        <w:t xml:space="preserve"> </w:t>
      </w:r>
      <w:r w:rsidR="00876070" w:rsidRPr="00E55D66">
        <w:rPr>
          <w:sz w:val="24"/>
          <w:lang w:val="it-IT"/>
        </w:rPr>
        <w:t>al livello di cure più adeguato</w:t>
      </w:r>
      <w:r w:rsidR="009210C3" w:rsidRPr="00E55D66">
        <w:rPr>
          <w:sz w:val="24"/>
          <w:lang w:val="it-IT"/>
        </w:rPr>
        <w:t xml:space="preserve">. </w:t>
      </w:r>
    </w:p>
    <w:p w:rsidR="00302743" w:rsidRPr="00E55D66" w:rsidRDefault="008B6A0A" w:rsidP="007823E6">
      <w:pPr>
        <w:spacing w:line="360" w:lineRule="auto"/>
        <w:jc w:val="both"/>
        <w:rPr>
          <w:sz w:val="24"/>
          <w:lang w:val="it-IT"/>
        </w:rPr>
      </w:pPr>
      <w:r w:rsidRPr="00E55D66">
        <w:rPr>
          <w:sz w:val="24"/>
          <w:lang w:val="it-IT"/>
        </w:rPr>
        <w:t>Oltre al M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E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W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S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 xml:space="preserve">, altri sistemi </w:t>
      </w:r>
      <w:r w:rsidR="009C1A9B" w:rsidRPr="00E55D66">
        <w:rPr>
          <w:sz w:val="24"/>
          <w:lang w:val="it-IT"/>
        </w:rPr>
        <w:t>“</w:t>
      </w:r>
      <w:r w:rsidRPr="00E55D66">
        <w:rPr>
          <w:sz w:val="24"/>
          <w:lang w:val="it-IT"/>
        </w:rPr>
        <w:t>E</w:t>
      </w:r>
      <w:r w:rsidR="00CB0091">
        <w:rPr>
          <w:sz w:val="24"/>
          <w:lang w:val="it-IT"/>
        </w:rPr>
        <w:t>.</w:t>
      </w:r>
      <w:r w:rsidRPr="00E55D66">
        <w:rPr>
          <w:sz w:val="24"/>
          <w:lang w:val="it-IT"/>
        </w:rPr>
        <w:t>W</w:t>
      </w:r>
      <w:r w:rsidR="00CB0091">
        <w:rPr>
          <w:sz w:val="24"/>
          <w:lang w:val="it-IT"/>
        </w:rPr>
        <w:t>.</w:t>
      </w:r>
      <w:r w:rsidRPr="00E55D66">
        <w:rPr>
          <w:sz w:val="24"/>
          <w:lang w:val="it-IT"/>
        </w:rPr>
        <w:t>S</w:t>
      </w:r>
      <w:r w:rsidR="00CB0091">
        <w:rPr>
          <w:sz w:val="24"/>
          <w:lang w:val="it-IT"/>
        </w:rPr>
        <w:t>.</w:t>
      </w:r>
      <w:r w:rsidR="009C1A9B" w:rsidRPr="00E55D66">
        <w:rPr>
          <w:sz w:val="24"/>
          <w:lang w:val="it-IT"/>
        </w:rPr>
        <w:t>”</w:t>
      </w:r>
      <w:r w:rsidRPr="00E55D66">
        <w:rPr>
          <w:sz w:val="24"/>
          <w:lang w:val="it-IT"/>
        </w:rPr>
        <w:t xml:space="preserve"> sono descritti nella letteratura scientifica. Alcuni di questi sono specifici per ambiti particolari come il pediatrico e l’ostetrico, all’interno dei quali il M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E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W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>S</w:t>
      </w:r>
      <w:r w:rsidR="009D6798">
        <w:rPr>
          <w:sz w:val="24"/>
          <w:lang w:val="it-IT"/>
        </w:rPr>
        <w:t>.</w:t>
      </w:r>
      <w:r w:rsidRPr="00E55D66">
        <w:rPr>
          <w:sz w:val="24"/>
          <w:lang w:val="it-IT"/>
        </w:rPr>
        <w:t xml:space="preserve"> non trova applicazione.</w:t>
      </w:r>
    </w:p>
    <w:p w:rsidR="00302743" w:rsidRPr="00E55D66" w:rsidRDefault="00D2085D" w:rsidP="00061611">
      <w:pPr>
        <w:pStyle w:val="Testonotaapidipagina"/>
        <w:spacing w:line="360" w:lineRule="auto"/>
        <w:jc w:val="both"/>
        <w:rPr>
          <w:sz w:val="24"/>
          <w:lang w:val="it-IT"/>
        </w:rPr>
      </w:pPr>
      <w:r w:rsidRPr="00E55D66">
        <w:rPr>
          <w:sz w:val="24"/>
          <w:lang w:val="it-IT"/>
        </w:rPr>
        <w:t>L</w:t>
      </w:r>
      <w:r w:rsidR="009B07D9" w:rsidRPr="00E55D66">
        <w:rPr>
          <w:sz w:val="24"/>
          <w:lang w:val="it-IT"/>
        </w:rPr>
        <w:t>a revisione della letteratura effettuata circa 5 anni fa</w:t>
      </w:r>
      <w:r w:rsidRPr="00E55D66">
        <w:rPr>
          <w:sz w:val="24"/>
          <w:lang w:val="it-IT"/>
        </w:rPr>
        <w:t xml:space="preserve"> </w:t>
      </w:r>
      <w:r w:rsidR="007823E6" w:rsidRPr="00E55D66">
        <w:rPr>
          <w:sz w:val="24"/>
          <w:lang w:val="it-IT"/>
        </w:rPr>
        <w:t>che aveva portato a definire il M</w:t>
      </w:r>
      <w:r w:rsidR="009D6798">
        <w:rPr>
          <w:sz w:val="24"/>
          <w:lang w:val="it-IT"/>
        </w:rPr>
        <w:t>.</w:t>
      </w:r>
      <w:r w:rsidR="007823E6" w:rsidRPr="00E55D66">
        <w:rPr>
          <w:sz w:val="24"/>
          <w:lang w:val="it-IT"/>
        </w:rPr>
        <w:t>E</w:t>
      </w:r>
      <w:r w:rsidR="009D6798">
        <w:rPr>
          <w:sz w:val="24"/>
          <w:lang w:val="it-IT"/>
        </w:rPr>
        <w:t>.</w:t>
      </w:r>
      <w:r w:rsidR="007823E6" w:rsidRPr="00E55D66">
        <w:rPr>
          <w:sz w:val="24"/>
          <w:lang w:val="it-IT"/>
        </w:rPr>
        <w:t>W</w:t>
      </w:r>
      <w:r w:rsidR="009D6798">
        <w:rPr>
          <w:sz w:val="24"/>
          <w:lang w:val="it-IT"/>
        </w:rPr>
        <w:t>.</w:t>
      </w:r>
      <w:r w:rsidR="007823E6" w:rsidRPr="00E55D66">
        <w:rPr>
          <w:sz w:val="24"/>
          <w:lang w:val="it-IT"/>
        </w:rPr>
        <w:t>S</w:t>
      </w:r>
      <w:r w:rsidR="009D6798">
        <w:rPr>
          <w:sz w:val="24"/>
          <w:lang w:val="it-IT"/>
        </w:rPr>
        <w:t>.</w:t>
      </w:r>
      <w:r w:rsidR="00E335DF" w:rsidRPr="00E55D66">
        <w:rPr>
          <w:sz w:val="24"/>
          <w:lang w:val="it-IT"/>
        </w:rPr>
        <w:t>,</w:t>
      </w:r>
      <w:r w:rsidR="007823E6" w:rsidRPr="00E55D66">
        <w:rPr>
          <w:sz w:val="24"/>
          <w:lang w:val="it-IT"/>
        </w:rPr>
        <w:t xml:space="preserve"> quale strumento più adatto per la nostra realtà </w:t>
      </w:r>
      <w:r w:rsidRPr="00E55D66">
        <w:rPr>
          <w:sz w:val="24"/>
          <w:lang w:val="it-IT"/>
        </w:rPr>
        <w:t>richiede attualmente un aggiornamento</w:t>
      </w:r>
      <w:r w:rsidR="007823E6" w:rsidRPr="00E55D66">
        <w:rPr>
          <w:sz w:val="24"/>
          <w:lang w:val="it-IT"/>
        </w:rPr>
        <w:t>. Ciò</w:t>
      </w:r>
      <w:r w:rsidRPr="00E55D66">
        <w:rPr>
          <w:sz w:val="24"/>
          <w:lang w:val="it-IT"/>
        </w:rPr>
        <w:t xml:space="preserve"> in considerazione </w:t>
      </w:r>
      <w:r w:rsidR="007823E6" w:rsidRPr="00E55D66">
        <w:rPr>
          <w:sz w:val="24"/>
          <w:lang w:val="it-IT"/>
        </w:rPr>
        <w:t>del</w:t>
      </w:r>
      <w:r w:rsidRPr="00E55D66">
        <w:rPr>
          <w:sz w:val="24"/>
          <w:lang w:val="it-IT"/>
        </w:rPr>
        <w:t>l’informatizzazione della documentazione sanitaria in atto</w:t>
      </w:r>
      <w:r w:rsidR="003571A4" w:rsidRPr="00E55D66">
        <w:rPr>
          <w:sz w:val="24"/>
          <w:lang w:val="it-IT"/>
        </w:rPr>
        <w:t xml:space="preserve"> e del recente proliferare di nuovi strumenti E</w:t>
      </w:r>
      <w:r w:rsidR="00CB0091">
        <w:rPr>
          <w:sz w:val="24"/>
          <w:lang w:val="it-IT"/>
        </w:rPr>
        <w:t>.</w:t>
      </w:r>
      <w:r w:rsidR="003571A4" w:rsidRPr="00E55D66">
        <w:rPr>
          <w:sz w:val="24"/>
          <w:lang w:val="it-IT"/>
        </w:rPr>
        <w:t>W</w:t>
      </w:r>
      <w:r w:rsidR="00CB0091">
        <w:rPr>
          <w:sz w:val="24"/>
          <w:lang w:val="it-IT"/>
        </w:rPr>
        <w:t>.</w:t>
      </w:r>
      <w:r w:rsidR="003571A4" w:rsidRPr="00E55D66">
        <w:rPr>
          <w:sz w:val="24"/>
          <w:lang w:val="it-IT"/>
        </w:rPr>
        <w:t>S</w:t>
      </w:r>
      <w:r w:rsidR="00CB0091">
        <w:rPr>
          <w:sz w:val="24"/>
          <w:lang w:val="it-IT"/>
        </w:rPr>
        <w:t>.</w:t>
      </w:r>
      <w:r w:rsidR="00302743" w:rsidRPr="00E55D66">
        <w:rPr>
          <w:sz w:val="24"/>
          <w:lang w:val="it-IT"/>
        </w:rPr>
        <w:t>.</w:t>
      </w:r>
    </w:p>
    <w:p w:rsidR="00857001" w:rsidRPr="009D6798" w:rsidRDefault="00857001" w:rsidP="009D6798">
      <w:pPr>
        <w:rPr>
          <w:lang w:val="it-IT"/>
        </w:rPr>
      </w:pPr>
    </w:p>
    <w:p w:rsidR="00532D10" w:rsidRPr="009D6798" w:rsidRDefault="00532D10" w:rsidP="009D6798">
      <w:pPr>
        <w:rPr>
          <w:lang w:val="it-IT"/>
        </w:rPr>
      </w:pPr>
    </w:p>
    <w:p w:rsidR="00532D10" w:rsidRPr="009D6798" w:rsidRDefault="00532D10" w:rsidP="009D6798">
      <w:pPr>
        <w:rPr>
          <w:lang w:val="it-IT"/>
        </w:rPr>
      </w:pPr>
    </w:p>
    <w:p w:rsidR="00532D10" w:rsidRPr="00E55D66" w:rsidRDefault="00532D10" w:rsidP="00EA78C9">
      <w:pPr>
        <w:pStyle w:val="Titolo1"/>
      </w:pPr>
      <w:bookmarkStart w:id="2" w:name="_Toc440291335"/>
      <w:proofErr w:type="spellStart"/>
      <w:r w:rsidRPr="00E55D66">
        <w:t>Obiettivi</w:t>
      </w:r>
      <w:bookmarkEnd w:id="2"/>
      <w:proofErr w:type="spellEnd"/>
      <w:r w:rsidR="00EA05EC" w:rsidRPr="00E55D66">
        <w:t xml:space="preserve"> </w:t>
      </w:r>
    </w:p>
    <w:p w:rsidR="00B45F6C" w:rsidRPr="00E55D66" w:rsidRDefault="00B45F6C" w:rsidP="00B45F6C"/>
    <w:p w:rsidR="00B45F6C" w:rsidRPr="00E55D66" w:rsidRDefault="00B45F6C" w:rsidP="00EA78C9">
      <w:pPr>
        <w:pStyle w:val="corpotesi"/>
        <w:rPr>
          <w:lang w:val="it-IT"/>
        </w:rPr>
      </w:pPr>
      <w:r w:rsidRPr="00E55D66">
        <w:rPr>
          <w:lang w:val="it-IT"/>
        </w:rPr>
        <w:t xml:space="preserve">Gli </w:t>
      </w:r>
      <w:r w:rsidR="00532D10" w:rsidRPr="00E55D66">
        <w:rPr>
          <w:lang w:val="it-IT"/>
        </w:rPr>
        <w:t>obiettiv</w:t>
      </w:r>
      <w:r w:rsidRPr="00E55D66">
        <w:rPr>
          <w:lang w:val="it-IT"/>
        </w:rPr>
        <w:t>i</w:t>
      </w:r>
      <w:r w:rsidR="00532D10" w:rsidRPr="00E55D66">
        <w:rPr>
          <w:lang w:val="it-IT"/>
        </w:rPr>
        <w:t xml:space="preserve"> di questo lavoro </w:t>
      </w:r>
      <w:r w:rsidRPr="00E55D66">
        <w:rPr>
          <w:lang w:val="it-IT"/>
        </w:rPr>
        <w:t>sono</w:t>
      </w:r>
      <w:r w:rsidR="00532D10" w:rsidRPr="00E55D66">
        <w:rPr>
          <w:lang w:val="it-IT"/>
        </w:rPr>
        <w:t xml:space="preserve"> quell</w:t>
      </w:r>
      <w:r w:rsidRPr="00E55D66">
        <w:rPr>
          <w:lang w:val="it-IT"/>
        </w:rPr>
        <w:t>i</w:t>
      </w:r>
      <w:r w:rsidR="00532D10" w:rsidRPr="00E55D66">
        <w:rPr>
          <w:lang w:val="it-IT"/>
        </w:rPr>
        <w:t xml:space="preserve"> di</w:t>
      </w:r>
      <w:r w:rsidRPr="00E55D66">
        <w:rPr>
          <w:lang w:val="it-IT"/>
        </w:rPr>
        <w:t>:</w:t>
      </w:r>
    </w:p>
    <w:p w:rsidR="00532D10" w:rsidRPr="00E55D66" w:rsidRDefault="00B45F6C" w:rsidP="00EA05EC">
      <w:pPr>
        <w:pStyle w:val="corpotesi"/>
        <w:rPr>
          <w:lang w:val="it-IT"/>
        </w:rPr>
      </w:pPr>
      <w:r w:rsidRPr="00E55D66">
        <w:rPr>
          <w:lang w:val="it-IT"/>
        </w:rPr>
        <w:t>-</w:t>
      </w:r>
      <w:r w:rsidR="00532D10" w:rsidRPr="00E55D66">
        <w:rPr>
          <w:lang w:val="it-IT"/>
        </w:rPr>
        <w:t xml:space="preserve"> </w:t>
      </w:r>
      <w:r w:rsidR="00140882" w:rsidRPr="00E55D66">
        <w:rPr>
          <w:lang w:val="it-IT"/>
        </w:rPr>
        <w:t>aggiornare la revisione della letteratura</w:t>
      </w:r>
      <w:r w:rsidR="00EA05EC" w:rsidRPr="00E55D66">
        <w:rPr>
          <w:lang w:val="it-IT"/>
        </w:rPr>
        <w:t xml:space="preserve"> </w:t>
      </w:r>
      <w:r w:rsidR="004C16B6" w:rsidRPr="00E55D66">
        <w:rPr>
          <w:lang w:val="it-IT"/>
        </w:rPr>
        <w:t xml:space="preserve">redatta </w:t>
      </w:r>
      <w:r w:rsidR="00F03FEE" w:rsidRPr="00E55D66">
        <w:rPr>
          <w:lang w:val="it-IT"/>
        </w:rPr>
        <w:t>nel</w:t>
      </w:r>
      <w:r w:rsidR="004C16B6" w:rsidRPr="00E55D66">
        <w:rPr>
          <w:lang w:val="it-IT"/>
        </w:rPr>
        <w:t xml:space="preserve"> 2010 </w:t>
      </w:r>
      <w:r w:rsidR="00140882" w:rsidRPr="00E55D66">
        <w:rPr>
          <w:lang w:val="it-IT"/>
        </w:rPr>
        <w:t>sul</w:t>
      </w:r>
      <w:r w:rsidR="00F5005B" w:rsidRPr="00E55D66">
        <w:rPr>
          <w:lang w:val="it-IT"/>
        </w:rPr>
        <w:t xml:space="preserve"> M</w:t>
      </w:r>
      <w:r w:rsidR="009D6798">
        <w:rPr>
          <w:lang w:val="it-IT"/>
        </w:rPr>
        <w:t>.</w:t>
      </w:r>
      <w:r w:rsidR="00F5005B" w:rsidRPr="00E55D66">
        <w:rPr>
          <w:lang w:val="it-IT"/>
        </w:rPr>
        <w:t>E</w:t>
      </w:r>
      <w:r w:rsidR="009D6798">
        <w:rPr>
          <w:lang w:val="it-IT"/>
        </w:rPr>
        <w:t>.</w:t>
      </w:r>
      <w:r w:rsidR="00F5005B" w:rsidRPr="00E55D66">
        <w:rPr>
          <w:lang w:val="it-IT"/>
        </w:rPr>
        <w:t>W</w:t>
      </w:r>
      <w:r w:rsidR="009D6798">
        <w:rPr>
          <w:lang w:val="it-IT"/>
        </w:rPr>
        <w:t>.</w:t>
      </w:r>
      <w:r w:rsidR="00F5005B" w:rsidRPr="00E55D66">
        <w:rPr>
          <w:lang w:val="it-IT"/>
        </w:rPr>
        <w:t>S</w:t>
      </w:r>
      <w:r w:rsidR="009D6798">
        <w:rPr>
          <w:lang w:val="it-IT"/>
        </w:rPr>
        <w:t>.</w:t>
      </w:r>
      <w:r w:rsidR="00F5005B" w:rsidRPr="00E55D66">
        <w:rPr>
          <w:lang w:val="it-IT"/>
        </w:rPr>
        <w:t xml:space="preserve"> come </w:t>
      </w:r>
      <w:r w:rsidR="00532D10" w:rsidRPr="00E55D66">
        <w:rPr>
          <w:lang w:val="it-IT"/>
        </w:rPr>
        <w:t xml:space="preserve">sistema </w:t>
      </w:r>
      <w:r w:rsidR="00F5005B" w:rsidRPr="00E55D66">
        <w:rPr>
          <w:lang w:val="it-IT"/>
        </w:rPr>
        <w:t>“</w:t>
      </w:r>
      <w:proofErr w:type="spellStart"/>
      <w:r w:rsidR="00F5005B" w:rsidRPr="00E55D66">
        <w:rPr>
          <w:lang w:val="it-IT"/>
        </w:rPr>
        <w:t>track</w:t>
      </w:r>
      <w:proofErr w:type="spellEnd"/>
      <w:r w:rsidR="00AE780F" w:rsidRPr="00E55D66">
        <w:rPr>
          <w:lang w:val="it-IT"/>
        </w:rPr>
        <w:t xml:space="preserve"> </w:t>
      </w:r>
      <w:r w:rsidR="00F5005B" w:rsidRPr="00E55D66">
        <w:rPr>
          <w:lang w:val="it-IT"/>
        </w:rPr>
        <w:t>and trigger”</w:t>
      </w:r>
      <w:r w:rsidR="00D203F9" w:rsidRPr="00E55D66">
        <w:rPr>
          <w:lang w:val="it-IT"/>
        </w:rPr>
        <w:t>, ai fini di</w:t>
      </w:r>
      <w:r w:rsidR="00532D10" w:rsidRPr="00E55D66">
        <w:rPr>
          <w:lang w:val="it-IT"/>
        </w:rPr>
        <w:t xml:space="preserve"> </w:t>
      </w:r>
      <w:r w:rsidR="00FA42CE" w:rsidRPr="00E55D66">
        <w:rPr>
          <w:lang w:val="it-IT"/>
        </w:rPr>
        <w:t xml:space="preserve">supportare </w:t>
      </w:r>
      <w:r w:rsidR="00532D10" w:rsidRPr="00E55D66">
        <w:rPr>
          <w:lang w:val="it-IT"/>
        </w:rPr>
        <w:t xml:space="preserve">gli </w:t>
      </w:r>
      <w:r w:rsidR="000D3B68" w:rsidRPr="00E55D66">
        <w:rPr>
          <w:lang w:val="it-IT"/>
        </w:rPr>
        <w:t>operatori</w:t>
      </w:r>
      <w:r w:rsidR="00532D10" w:rsidRPr="00E55D66">
        <w:rPr>
          <w:lang w:val="it-IT"/>
        </w:rPr>
        <w:t xml:space="preserve"> nell’identificare quei pazienti che </w:t>
      </w:r>
      <w:r w:rsidR="00FA42CE" w:rsidRPr="00E55D66">
        <w:rPr>
          <w:lang w:val="it-IT"/>
        </w:rPr>
        <w:t>presentano</w:t>
      </w:r>
      <w:r w:rsidR="00532D10" w:rsidRPr="00E55D66">
        <w:rPr>
          <w:lang w:val="it-IT"/>
        </w:rPr>
        <w:t xml:space="preserve"> un dete</w:t>
      </w:r>
      <w:r w:rsidR="00F5005B" w:rsidRPr="00E55D66">
        <w:rPr>
          <w:lang w:val="it-IT"/>
        </w:rPr>
        <w:t>rioramento clinico acuto</w:t>
      </w:r>
      <w:r w:rsidR="00EA05EC" w:rsidRPr="00E55D66">
        <w:rPr>
          <w:lang w:val="it-IT"/>
        </w:rPr>
        <w:t xml:space="preserve"> e </w:t>
      </w:r>
      <w:r w:rsidR="00AD6D89" w:rsidRPr="00E55D66">
        <w:rPr>
          <w:lang w:val="it-IT"/>
        </w:rPr>
        <w:t xml:space="preserve">che </w:t>
      </w:r>
      <w:r w:rsidR="00EA05EC" w:rsidRPr="00E55D66">
        <w:rPr>
          <w:lang w:val="it-IT"/>
        </w:rPr>
        <w:t>potrebbero</w:t>
      </w:r>
      <w:r w:rsidR="00532D10" w:rsidRPr="00E55D66">
        <w:rPr>
          <w:lang w:val="it-IT"/>
        </w:rPr>
        <w:t xml:space="preserve"> necessitare di cure intensive.</w:t>
      </w:r>
      <w:r w:rsidR="00DE5CD3" w:rsidRPr="00E55D66">
        <w:rPr>
          <w:lang w:val="it-IT"/>
        </w:rPr>
        <w:t xml:space="preserve"> In questo obiettivo è compresa l’esplorazione delle declinazioni dell’indice M</w:t>
      </w:r>
      <w:r w:rsidR="009D6798">
        <w:rPr>
          <w:lang w:val="it-IT"/>
        </w:rPr>
        <w:t>.</w:t>
      </w:r>
      <w:r w:rsidR="00DE5CD3" w:rsidRPr="00E55D66">
        <w:rPr>
          <w:lang w:val="it-IT"/>
        </w:rPr>
        <w:t>E</w:t>
      </w:r>
      <w:r w:rsidR="009D6798">
        <w:rPr>
          <w:lang w:val="it-IT"/>
        </w:rPr>
        <w:t>.</w:t>
      </w:r>
      <w:r w:rsidR="00DE5CD3" w:rsidRPr="00E55D66">
        <w:rPr>
          <w:lang w:val="it-IT"/>
        </w:rPr>
        <w:t>W</w:t>
      </w:r>
      <w:r w:rsidR="009D6798">
        <w:rPr>
          <w:lang w:val="it-IT"/>
        </w:rPr>
        <w:t>.</w:t>
      </w:r>
      <w:r w:rsidR="00DE5CD3" w:rsidRPr="00E55D66">
        <w:rPr>
          <w:lang w:val="it-IT"/>
        </w:rPr>
        <w:t>S</w:t>
      </w:r>
      <w:r w:rsidR="009D6798">
        <w:rPr>
          <w:lang w:val="it-IT"/>
        </w:rPr>
        <w:t>.</w:t>
      </w:r>
      <w:r w:rsidR="00DE5CD3" w:rsidRPr="00E55D66">
        <w:rPr>
          <w:lang w:val="it-IT"/>
        </w:rPr>
        <w:t xml:space="preserve"> in diversi ambiti clinici o per diverse categorie di pazient</w:t>
      </w:r>
      <w:r w:rsidR="004C16B6" w:rsidRPr="00E55D66">
        <w:rPr>
          <w:lang w:val="it-IT"/>
        </w:rPr>
        <w:t xml:space="preserve">i, con particolare riferimento </w:t>
      </w:r>
      <w:r w:rsidR="00EA05EC" w:rsidRPr="00E55D66">
        <w:rPr>
          <w:lang w:val="it-IT"/>
        </w:rPr>
        <w:t>all</w:t>
      </w:r>
      <w:r w:rsidR="004C16B6" w:rsidRPr="00E55D66">
        <w:rPr>
          <w:lang w:val="it-IT"/>
        </w:rPr>
        <w:t>e</w:t>
      </w:r>
      <w:r w:rsidR="00EA05EC" w:rsidRPr="00E55D66">
        <w:rPr>
          <w:lang w:val="it-IT"/>
        </w:rPr>
        <w:t xml:space="preserve"> </w:t>
      </w:r>
      <w:r w:rsidR="0048130A">
        <w:rPr>
          <w:lang w:val="it-IT"/>
        </w:rPr>
        <w:t>sepsi</w:t>
      </w:r>
      <w:r w:rsidR="00DE5CD3" w:rsidRPr="00E55D66">
        <w:rPr>
          <w:lang w:val="it-IT"/>
        </w:rPr>
        <w:t>.</w:t>
      </w:r>
      <w:r w:rsidR="00EA05EC" w:rsidRPr="00E55D66">
        <w:rPr>
          <w:lang w:val="it-IT"/>
        </w:rPr>
        <w:t xml:space="preserve"> </w:t>
      </w:r>
    </w:p>
    <w:p w:rsidR="00B45F6C" w:rsidRPr="00E55D66" w:rsidRDefault="00B45F6C" w:rsidP="00CE0632">
      <w:pPr>
        <w:pStyle w:val="corpotesi"/>
        <w:rPr>
          <w:lang w:val="it-IT"/>
        </w:rPr>
      </w:pPr>
      <w:r w:rsidRPr="00E55D66">
        <w:rPr>
          <w:lang w:val="it-IT"/>
        </w:rPr>
        <w:lastRenderedPageBreak/>
        <w:t>- Effettuare una revisione della letteratura su</w:t>
      </w:r>
      <w:r w:rsidR="00EA05EC" w:rsidRPr="00E55D66">
        <w:rPr>
          <w:lang w:val="it-IT"/>
        </w:rPr>
        <w:t xml:space="preserve"> altri strumenti “</w:t>
      </w:r>
      <w:proofErr w:type="spellStart"/>
      <w:r w:rsidR="00EA05EC" w:rsidRPr="00E55D66">
        <w:rPr>
          <w:lang w:val="it-IT"/>
        </w:rPr>
        <w:t>track</w:t>
      </w:r>
      <w:proofErr w:type="spellEnd"/>
      <w:r w:rsidR="00EA05EC" w:rsidRPr="00E55D66">
        <w:rPr>
          <w:lang w:val="it-IT"/>
        </w:rPr>
        <w:t xml:space="preserve"> and trigger” di recente applicazione, quali: il </w:t>
      </w:r>
      <w:proofErr w:type="spellStart"/>
      <w:r w:rsidRPr="00E55D66">
        <w:rPr>
          <w:lang w:val="it-IT"/>
        </w:rPr>
        <w:t>Pediatric</w:t>
      </w:r>
      <w:proofErr w:type="spellEnd"/>
      <w:r w:rsidRPr="00E55D66">
        <w:rPr>
          <w:lang w:val="it-IT"/>
        </w:rPr>
        <w:t xml:space="preserve"> </w:t>
      </w:r>
      <w:proofErr w:type="spellStart"/>
      <w:r w:rsidRPr="00E55D66">
        <w:rPr>
          <w:lang w:val="it-IT"/>
        </w:rPr>
        <w:t>Early</w:t>
      </w:r>
      <w:proofErr w:type="spellEnd"/>
      <w:r w:rsidRPr="00E55D66">
        <w:rPr>
          <w:lang w:val="it-IT"/>
        </w:rPr>
        <w:t xml:space="preserve"> </w:t>
      </w:r>
      <w:proofErr w:type="spellStart"/>
      <w:r w:rsidRPr="00E55D66">
        <w:rPr>
          <w:lang w:val="it-IT"/>
        </w:rPr>
        <w:t>Warning</w:t>
      </w:r>
      <w:proofErr w:type="spellEnd"/>
      <w:r w:rsidRPr="00E55D66">
        <w:rPr>
          <w:lang w:val="it-IT"/>
        </w:rPr>
        <w:t xml:space="preserve"> Score (P</w:t>
      </w:r>
      <w:r w:rsidR="00BF0881">
        <w:rPr>
          <w:lang w:val="it-IT"/>
        </w:rPr>
        <w:t>.</w:t>
      </w:r>
      <w:r w:rsidRPr="00E55D66">
        <w:rPr>
          <w:lang w:val="it-IT"/>
        </w:rPr>
        <w:t>E</w:t>
      </w:r>
      <w:r w:rsidR="00BF0881">
        <w:rPr>
          <w:lang w:val="it-IT"/>
        </w:rPr>
        <w:t>.</w:t>
      </w:r>
      <w:r w:rsidRPr="00E55D66">
        <w:rPr>
          <w:lang w:val="it-IT"/>
        </w:rPr>
        <w:t>W</w:t>
      </w:r>
      <w:r w:rsidR="00BF0881">
        <w:rPr>
          <w:lang w:val="it-IT"/>
        </w:rPr>
        <w:t>.</w:t>
      </w:r>
      <w:r w:rsidRPr="00E55D66">
        <w:rPr>
          <w:lang w:val="it-IT"/>
        </w:rPr>
        <w:t>S</w:t>
      </w:r>
      <w:r w:rsidR="00BF0881">
        <w:rPr>
          <w:lang w:val="it-IT"/>
        </w:rPr>
        <w:t>.</w:t>
      </w:r>
      <w:r w:rsidRPr="00E55D66">
        <w:rPr>
          <w:lang w:val="it-IT"/>
        </w:rPr>
        <w:t>)</w:t>
      </w:r>
      <w:r w:rsidR="00EA05EC" w:rsidRPr="00E55D66">
        <w:rPr>
          <w:lang w:val="it-IT"/>
        </w:rPr>
        <w:t xml:space="preserve"> per l’ambito pediatrico, il National </w:t>
      </w:r>
      <w:proofErr w:type="spellStart"/>
      <w:r w:rsidR="00EA05EC" w:rsidRPr="00E55D66">
        <w:rPr>
          <w:lang w:val="it-IT"/>
        </w:rPr>
        <w:t>Early</w:t>
      </w:r>
      <w:proofErr w:type="spellEnd"/>
      <w:r w:rsidR="00EA05EC" w:rsidRPr="00E55D66">
        <w:rPr>
          <w:lang w:val="it-IT"/>
        </w:rPr>
        <w:t xml:space="preserve"> </w:t>
      </w:r>
      <w:proofErr w:type="spellStart"/>
      <w:r w:rsidR="00EA05EC" w:rsidRPr="00E55D66">
        <w:rPr>
          <w:lang w:val="it-IT"/>
        </w:rPr>
        <w:t>Warning</w:t>
      </w:r>
      <w:proofErr w:type="spellEnd"/>
      <w:r w:rsidR="00EA05EC" w:rsidRPr="00E55D66">
        <w:rPr>
          <w:lang w:val="it-IT"/>
        </w:rPr>
        <w:t xml:space="preserve"> Score (N</w:t>
      </w:r>
      <w:r w:rsidR="00ED30DB">
        <w:rPr>
          <w:lang w:val="it-IT"/>
        </w:rPr>
        <w:t>.</w:t>
      </w:r>
      <w:r w:rsidR="00EA05EC" w:rsidRPr="00E55D66">
        <w:rPr>
          <w:lang w:val="it-IT"/>
        </w:rPr>
        <w:t>E</w:t>
      </w:r>
      <w:r w:rsidR="00ED30DB">
        <w:rPr>
          <w:lang w:val="it-IT"/>
        </w:rPr>
        <w:t>.</w:t>
      </w:r>
      <w:r w:rsidR="00EA05EC" w:rsidRPr="00E55D66">
        <w:rPr>
          <w:lang w:val="it-IT"/>
        </w:rPr>
        <w:t>W</w:t>
      </w:r>
      <w:r w:rsidR="00ED30DB">
        <w:rPr>
          <w:lang w:val="it-IT"/>
        </w:rPr>
        <w:t>.</w:t>
      </w:r>
      <w:r w:rsidR="00EA05EC" w:rsidRPr="00E55D66">
        <w:rPr>
          <w:lang w:val="it-IT"/>
        </w:rPr>
        <w:t>S</w:t>
      </w:r>
      <w:r w:rsidR="00ED30DB">
        <w:rPr>
          <w:lang w:val="it-IT"/>
        </w:rPr>
        <w:t>.</w:t>
      </w:r>
      <w:r w:rsidR="00EA05EC" w:rsidRPr="00E55D66">
        <w:rPr>
          <w:lang w:val="it-IT"/>
        </w:rPr>
        <w:t>), il</w:t>
      </w:r>
      <w:r w:rsidR="00CA429B" w:rsidRPr="00E55D66">
        <w:rPr>
          <w:lang w:val="it-IT"/>
        </w:rPr>
        <w:t xml:space="preserve"> </w:t>
      </w:r>
      <w:proofErr w:type="spellStart"/>
      <w:r w:rsidR="00CA429B" w:rsidRPr="00E55D66">
        <w:rPr>
          <w:lang w:val="it-IT"/>
        </w:rPr>
        <w:t>Modified</w:t>
      </w:r>
      <w:proofErr w:type="spellEnd"/>
      <w:r w:rsidR="00CA429B" w:rsidRPr="00E55D66">
        <w:rPr>
          <w:lang w:val="it-IT"/>
        </w:rPr>
        <w:t xml:space="preserve"> </w:t>
      </w:r>
      <w:proofErr w:type="spellStart"/>
      <w:r w:rsidR="00CA429B" w:rsidRPr="00E55D66">
        <w:rPr>
          <w:lang w:val="it-IT"/>
        </w:rPr>
        <w:t>Early</w:t>
      </w:r>
      <w:proofErr w:type="spellEnd"/>
      <w:r w:rsidR="00CA429B" w:rsidRPr="00E55D66">
        <w:rPr>
          <w:lang w:val="it-IT"/>
        </w:rPr>
        <w:t xml:space="preserve"> </w:t>
      </w:r>
      <w:proofErr w:type="spellStart"/>
      <w:r w:rsidR="00CA429B" w:rsidRPr="00E55D66">
        <w:rPr>
          <w:lang w:val="it-IT"/>
        </w:rPr>
        <w:t>Obstetric</w:t>
      </w:r>
      <w:proofErr w:type="spellEnd"/>
      <w:r w:rsidR="00CA429B" w:rsidRPr="00E55D66">
        <w:rPr>
          <w:lang w:val="it-IT"/>
        </w:rPr>
        <w:t xml:space="preserve"> </w:t>
      </w:r>
      <w:proofErr w:type="spellStart"/>
      <w:r w:rsidR="00CA429B" w:rsidRPr="00E55D66">
        <w:rPr>
          <w:lang w:val="it-IT"/>
        </w:rPr>
        <w:t>Warning</w:t>
      </w:r>
      <w:proofErr w:type="spellEnd"/>
      <w:r w:rsidR="00CA429B" w:rsidRPr="00E55D66">
        <w:rPr>
          <w:lang w:val="it-IT"/>
        </w:rPr>
        <w:t xml:space="preserve"> Score</w:t>
      </w:r>
      <w:r w:rsidR="00EA05EC" w:rsidRPr="00E55D66">
        <w:rPr>
          <w:lang w:val="it-IT"/>
        </w:rPr>
        <w:t xml:space="preserve"> (M</w:t>
      </w:r>
      <w:r w:rsidR="00CB0091">
        <w:rPr>
          <w:lang w:val="it-IT"/>
        </w:rPr>
        <w:t>.</w:t>
      </w:r>
      <w:r w:rsidR="00EA05EC" w:rsidRPr="00E55D66">
        <w:rPr>
          <w:lang w:val="it-IT"/>
        </w:rPr>
        <w:t>E</w:t>
      </w:r>
      <w:r w:rsidR="00CB0091">
        <w:rPr>
          <w:lang w:val="it-IT"/>
        </w:rPr>
        <w:t>.</w:t>
      </w:r>
      <w:r w:rsidR="00EA05EC" w:rsidRPr="00E55D66">
        <w:rPr>
          <w:lang w:val="it-IT"/>
        </w:rPr>
        <w:t>O</w:t>
      </w:r>
      <w:r w:rsidR="00CB0091">
        <w:rPr>
          <w:lang w:val="it-IT"/>
        </w:rPr>
        <w:t>.</w:t>
      </w:r>
      <w:r w:rsidR="00EA05EC" w:rsidRPr="00E55D66">
        <w:rPr>
          <w:lang w:val="it-IT"/>
        </w:rPr>
        <w:t>W</w:t>
      </w:r>
      <w:r w:rsidR="00CB0091">
        <w:rPr>
          <w:lang w:val="it-IT"/>
        </w:rPr>
        <w:t>.</w:t>
      </w:r>
      <w:r w:rsidR="00EA05EC" w:rsidRPr="00E55D66">
        <w:rPr>
          <w:lang w:val="it-IT"/>
        </w:rPr>
        <w:t>S</w:t>
      </w:r>
      <w:r w:rsidR="00CB0091">
        <w:rPr>
          <w:lang w:val="it-IT"/>
        </w:rPr>
        <w:t>.</w:t>
      </w:r>
      <w:r w:rsidR="00EA05EC" w:rsidRPr="00E55D66">
        <w:rPr>
          <w:lang w:val="it-IT"/>
        </w:rPr>
        <w:t>) per l’ambito ostetrico.</w:t>
      </w:r>
    </w:p>
    <w:p w:rsidR="00B45F6C" w:rsidRPr="00E55D66" w:rsidRDefault="00B45F6C" w:rsidP="00EA05EC">
      <w:pPr>
        <w:pStyle w:val="corpotesi"/>
        <w:rPr>
          <w:lang w:val="it-IT"/>
        </w:rPr>
      </w:pPr>
    </w:p>
    <w:p w:rsidR="00532D10" w:rsidRPr="00E55D66" w:rsidRDefault="00532D10" w:rsidP="00EA78C9">
      <w:pPr>
        <w:pStyle w:val="Titolo1"/>
        <w:rPr>
          <w:lang w:val="it-IT"/>
        </w:rPr>
      </w:pPr>
      <w:bookmarkStart w:id="3" w:name="_Toc440291336"/>
      <w:r w:rsidRPr="00E55D66">
        <w:rPr>
          <w:lang w:val="it-IT"/>
        </w:rPr>
        <w:t>Materiali e metodi</w:t>
      </w:r>
      <w:bookmarkEnd w:id="3"/>
    </w:p>
    <w:p w:rsidR="00EA78C9" w:rsidRPr="00E55D66" w:rsidRDefault="00EA78C9" w:rsidP="00EA78C9">
      <w:pPr>
        <w:rPr>
          <w:lang w:val="it-IT"/>
        </w:rPr>
      </w:pPr>
    </w:p>
    <w:p w:rsidR="00532D10" w:rsidRPr="00E55D66" w:rsidRDefault="00532D10" w:rsidP="004F4F61">
      <w:pPr>
        <w:pStyle w:val="Titolo2"/>
        <w:rPr>
          <w:lang w:val="it-IT"/>
        </w:rPr>
      </w:pPr>
      <w:bookmarkStart w:id="4" w:name="_Toc440291337"/>
      <w:r w:rsidRPr="00E55D66">
        <w:rPr>
          <w:lang w:val="it-IT"/>
        </w:rPr>
        <w:t>Criteri di inclusione</w:t>
      </w:r>
      <w:bookmarkEnd w:id="4"/>
    </w:p>
    <w:p w:rsidR="00532D10" w:rsidRPr="00E55D66" w:rsidRDefault="00532D10" w:rsidP="008963B6">
      <w:pPr>
        <w:pStyle w:val="corpotesi"/>
        <w:rPr>
          <w:lang w:val="it-IT"/>
        </w:rPr>
      </w:pPr>
      <w:r w:rsidRPr="00E55D66">
        <w:rPr>
          <w:lang w:val="it-IT"/>
        </w:rPr>
        <w:t>Nella revisione sono stati inclusi tutti i documenti pubblicati in lingua inglese</w:t>
      </w:r>
      <w:r w:rsidR="00F5005B" w:rsidRPr="00E55D66">
        <w:rPr>
          <w:lang w:val="it-IT"/>
        </w:rPr>
        <w:t xml:space="preserve"> e </w:t>
      </w:r>
      <w:r w:rsidR="00772356" w:rsidRPr="00E55D66">
        <w:rPr>
          <w:lang w:val="it-IT"/>
        </w:rPr>
        <w:t>in</w:t>
      </w:r>
      <w:r w:rsidR="00F5005B" w:rsidRPr="00E55D66">
        <w:rPr>
          <w:lang w:val="it-IT"/>
        </w:rPr>
        <w:t xml:space="preserve"> italiano</w:t>
      </w:r>
      <w:r w:rsidRPr="00E55D66">
        <w:rPr>
          <w:lang w:val="it-IT"/>
        </w:rPr>
        <w:t xml:space="preserve">. </w:t>
      </w:r>
      <w:r w:rsidR="00772356" w:rsidRPr="00E55D66">
        <w:rPr>
          <w:lang w:val="it-IT"/>
        </w:rPr>
        <w:t xml:space="preserve">Si sono selezionati </w:t>
      </w:r>
      <w:r w:rsidR="00E40A1D" w:rsidRPr="00E55D66">
        <w:rPr>
          <w:lang w:val="it-IT"/>
        </w:rPr>
        <w:t>lavori</w:t>
      </w:r>
      <w:r w:rsidR="000D3B68" w:rsidRPr="00E55D66">
        <w:rPr>
          <w:lang w:val="it-IT"/>
        </w:rPr>
        <w:t xml:space="preserve"> </w:t>
      </w:r>
      <w:r w:rsidR="00772356" w:rsidRPr="00E55D66">
        <w:rPr>
          <w:lang w:val="it-IT"/>
        </w:rPr>
        <w:t>che riguardano la popolazione</w:t>
      </w:r>
      <w:r w:rsidR="00AD6D89" w:rsidRPr="00E55D66">
        <w:rPr>
          <w:lang w:val="it-IT"/>
        </w:rPr>
        <w:t xml:space="preserve"> pediatrica e </w:t>
      </w:r>
      <w:r w:rsidR="00772356" w:rsidRPr="00E55D66">
        <w:rPr>
          <w:lang w:val="it-IT"/>
        </w:rPr>
        <w:t xml:space="preserve">adulta </w:t>
      </w:r>
      <w:r w:rsidR="00E44778" w:rsidRPr="00E55D66">
        <w:rPr>
          <w:lang w:val="it-IT"/>
        </w:rPr>
        <w:t>esaminati</w:t>
      </w:r>
      <w:r w:rsidR="00885897" w:rsidRPr="00E55D66">
        <w:rPr>
          <w:lang w:val="it-IT"/>
        </w:rPr>
        <w:t xml:space="preserve"> da due valutatori </w:t>
      </w:r>
      <w:r w:rsidR="00476CE5" w:rsidRPr="00E55D66">
        <w:rPr>
          <w:lang w:val="it-IT"/>
        </w:rPr>
        <w:t xml:space="preserve">infermieri </w:t>
      </w:r>
      <w:r w:rsidR="00885897" w:rsidRPr="00E55D66">
        <w:rPr>
          <w:lang w:val="it-IT"/>
        </w:rPr>
        <w:t>in modo indipendente con successiva discussione e consenso.</w:t>
      </w:r>
      <w:r w:rsidR="000D3B68" w:rsidRPr="00E55D66">
        <w:rPr>
          <w:lang w:val="it-IT"/>
        </w:rPr>
        <w:t xml:space="preserve"> La selezione degli articoli per il M</w:t>
      </w:r>
      <w:r w:rsidR="00CB0091">
        <w:rPr>
          <w:lang w:val="it-IT"/>
        </w:rPr>
        <w:t>.</w:t>
      </w:r>
      <w:r w:rsidR="000D3B68" w:rsidRPr="00E55D66">
        <w:rPr>
          <w:lang w:val="it-IT"/>
        </w:rPr>
        <w:t>E</w:t>
      </w:r>
      <w:r w:rsidR="00CB0091">
        <w:rPr>
          <w:lang w:val="it-IT"/>
        </w:rPr>
        <w:t>.</w:t>
      </w:r>
      <w:r w:rsidR="000D3B68" w:rsidRPr="00E55D66">
        <w:rPr>
          <w:lang w:val="it-IT"/>
        </w:rPr>
        <w:t>O</w:t>
      </w:r>
      <w:r w:rsidR="00CB0091">
        <w:rPr>
          <w:lang w:val="it-IT"/>
        </w:rPr>
        <w:t>.</w:t>
      </w:r>
      <w:r w:rsidR="000D3B68" w:rsidRPr="00E55D66">
        <w:rPr>
          <w:lang w:val="it-IT"/>
        </w:rPr>
        <w:t>W</w:t>
      </w:r>
      <w:r w:rsidR="00CB0091">
        <w:rPr>
          <w:lang w:val="it-IT"/>
        </w:rPr>
        <w:t>.</w:t>
      </w:r>
      <w:r w:rsidR="000D3B68" w:rsidRPr="00E55D66">
        <w:rPr>
          <w:lang w:val="it-IT"/>
        </w:rPr>
        <w:t>S</w:t>
      </w:r>
      <w:r w:rsidR="00CB0091">
        <w:rPr>
          <w:lang w:val="it-IT"/>
        </w:rPr>
        <w:t>.</w:t>
      </w:r>
      <w:r w:rsidR="000D3B68" w:rsidRPr="00E55D66">
        <w:rPr>
          <w:lang w:val="it-IT"/>
        </w:rPr>
        <w:t xml:space="preserve"> è stata fatta da </w:t>
      </w:r>
      <w:r w:rsidR="008058E4" w:rsidRPr="00E55D66">
        <w:rPr>
          <w:lang w:val="it-IT"/>
        </w:rPr>
        <w:t>due o</w:t>
      </w:r>
      <w:r w:rsidR="000D3B68" w:rsidRPr="00E55D66">
        <w:rPr>
          <w:lang w:val="it-IT"/>
        </w:rPr>
        <w:t>ste</w:t>
      </w:r>
      <w:r w:rsidR="00476CE5" w:rsidRPr="00E55D66">
        <w:rPr>
          <w:lang w:val="it-IT"/>
        </w:rPr>
        <w:t>t</w:t>
      </w:r>
      <w:r w:rsidR="000D3B68" w:rsidRPr="00E55D66">
        <w:rPr>
          <w:lang w:val="it-IT"/>
        </w:rPr>
        <w:t>r</w:t>
      </w:r>
      <w:r w:rsidR="00476CE5" w:rsidRPr="00E55D66">
        <w:rPr>
          <w:lang w:val="it-IT"/>
        </w:rPr>
        <w:t>iche nella stessa modalità.</w:t>
      </w:r>
    </w:p>
    <w:p w:rsidR="00772356" w:rsidRPr="00E55D66" w:rsidRDefault="00772356" w:rsidP="008963B6">
      <w:pPr>
        <w:pStyle w:val="corpotesi"/>
        <w:rPr>
          <w:lang w:val="it-IT"/>
        </w:rPr>
      </w:pPr>
    </w:p>
    <w:p w:rsidR="001066EA" w:rsidRPr="00E55D66" w:rsidRDefault="001066EA" w:rsidP="001066EA">
      <w:pPr>
        <w:pStyle w:val="Titolo2"/>
      </w:pPr>
      <w:bookmarkStart w:id="5" w:name="_Toc440291338"/>
      <w:proofErr w:type="spellStart"/>
      <w:r w:rsidRPr="00E55D66">
        <w:t>Criteri</w:t>
      </w:r>
      <w:proofErr w:type="spellEnd"/>
      <w:r w:rsidRPr="00E55D66">
        <w:t xml:space="preserve"> di </w:t>
      </w:r>
      <w:proofErr w:type="spellStart"/>
      <w:r w:rsidRPr="00E55D66">
        <w:t>esclusione</w:t>
      </w:r>
      <w:bookmarkEnd w:id="5"/>
      <w:proofErr w:type="spellEnd"/>
    </w:p>
    <w:p w:rsidR="001066EA" w:rsidRPr="00E55D66" w:rsidRDefault="001066EA" w:rsidP="001066EA">
      <w:pPr>
        <w:pStyle w:val="corpotesi"/>
        <w:rPr>
          <w:lang w:val="it-IT"/>
        </w:rPr>
      </w:pPr>
      <w:r w:rsidRPr="00E55D66">
        <w:rPr>
          <w:lang w:val="it-IT"/>
        </w:rPr>
        <w:t xml:space="preserve">Sono stati esclusi tutti i documenti pubblicati come </w:t>
      </w:r>
      <w:proofErr w:type="spellStart"/>
      <w:r w:rsidRPr="00E55D66">
        <w:rPr>
          <w:lang w:val="it-IT"/>
        </w:rPr>
        <w:t>Survey</w:t>
      </w:r>
      <w:proofErr w:type="spellEnd"/>
      <w:r w:rsidRPr="00E55D66">
        <w:rPr>
          <w:lang w:val="it-IT"/>
        </w:rPr>
        <w:t>, Poster, Lettere ed Editoriali.</w:t>
      </w:r>
    </w:p>
    <w:p w:rsidR="00532D10" w:rsidRDefault="00532D10" w:rsidP="00EA78C9">
      <w:pPr>
        <w:pStyle w:val="Testonotaapidipagina"/>
        <w:rPr>
          <w:lang w:val="it-IT"/>
        </w:rPr>
      </w:pPr>
    </w:p>
    <w:p w:rsidR="00AE0FE4" w:rsidRPr="00E55D66" w:rsidRDefault="00AE0FE4" w:rsidP="00EA78C9">
      <w:pPr>
        <w:pStyle w:val="Testonotaapidipagina"/>
        <w:rPr>
          <w:lang w:val="it-IT"/>
        </w:rPr>
      </w:pPr>
    </w:p>
    <w:p w:rsidR="00532D10" w:rsidRPr="00E55D66" w:rsidRDefault="00532D10" w:rsidP="001066EA">
      <w:pPr>
        <w:pStyle w:val="Titolo2"/>
      </w:pPr>
      <w:bookmarkStart w:id="6" w:name="_Toc440291339"/>
      <w:proofErr w:type="spellStart"/>
      <w:r w:rsidRPr="00E55D66">
        <w:t>Strategia</w:t>
      </w:r>
      <w:proofErr w:type="spellEnd"/>
      <w:r w:rsidRPr="00E55D66">
        <w:t xml:space="preserve"> di </w:t>
      </w:r>
      <w:proofErr w:type="spellStart"/>
      <w:r w:rsidRPr="00E55D66">
        <w:t>ricerca</w:t>
      </w:r>
      <w:bookmarkEnd w:id="6"/>
      <w:proofErr w:type="spellEnd"/>
      <w:r w:rsidRPr="00E55D66">
        <w:t xml:space="preserve"> </w:t>
      </w:r>
    </w:p>
    <w:p w:rsidR="003E4A50" w:rsidRPr="003E4A50" w:rsidRDefault="00532D10" w:rsidP="003E4A50">
      <w:pPr>
        <w:pStyle w:val="Corpotesto"/>
        <w:tabs>
          <w:tab w:val="left" w:pos="8789"/>
        </w:tabs>
        <w:spacing w:line="360" w:lineRule="auto"/>
        <w:jc w:val="both"/>
        <w:rPr>
          <w:b w:val="0"/>
          <w:sz w:val="24"/>
          <w:szCs w:val="24"/>
          <w:lang w:val="it-IT"/>
        </w:rPr>
      </w:pPr>
      <w:r w:rsidRPr="003E4A50">
        <w:rPr>
          <w:b w:val="0"/>
          <w:sz w:val="24"/>
          <w:szCs w:val="24"/>
          <w:lang w:val="it-IT"/>
        </w:rPr>
        <w:t xml:space="preserve">La ricerca è stata condotta dal </w:t>
      </w:r>
      <w:r w:rsidR="00DE5CD3" w:rsidRPr="003E4A50">
        <w:rPr>
          <w:b w:val="0"/>
          <w:sz w:val="24"/>
          <w:szCs w:val="24"/>
          <w:highlight w:val="yellow"/>
          <w:lang w:val="it-IT"/>
        </w:rPr>
        <w:t xml:space="preserve">1 gennaio </w:t>
      </w:r>
      <w:r w:rsidR="00057BE8" w:rsidRPr="003E4A50">
        <w:rPr>
          <w:b w:val="0"/>
          <w:sz w:val="24"/>
          <w:szCs w:val="24"/>
          <w:highlight w:val="yellow"/>
          <w:lang w:val="it-IT"/>
        </w:rPr>
        <w:t xml:space="preserve">2009 al </w:t>
      </w:r>
      <w:r w:rsidR="00DE5CD3" w:rsidRPr="003E4A50">
        <w:rPr>
          <w:b w:val="0"/>
          <w:sz w:val="24"/>
          <w:szCs w:val="24"/>
          <w:highlight w:val="yellow"/>
          <w:lang w:val="it-IT"/>
        </w:rPr>
        <w:t xml:space="preserve">20 maggio </w:t>
      </w:r>
      <w:r w:rsidR="00057BE8" w:rsidRPr="003E4A50">
        <w:rPr>
          <w:b w:val="0"/>
          <w:sz w:val="24"/>
          <w:szCs w:val="24"/>
          <w:highlight w:val="yellow"/>
          <w:lang w:val="it-IT"/>
        </w:rPr>
        <w:t>2014</w:t>
      </w:r>
      <w:r w:rsidR="006E737E" w:rsidRPr="003E4A50">
        <w:rPr>
          <w:b w:val="0"/>
          <w:sz w:val="24"/>
          <w:szCs w:val="24"/>
          <w:lang w:val="it-IT"/>
        </w:rPr>
        <w:t xml:space="preserve"> per il M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E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W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S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/P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E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W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S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/N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E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W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6E737E" w:rsidRPr="003E4A50">
        <w:rPr>
          <w:b w:val="0"/>
          <w:sz w:val="24"/>
          <w:szCs w:val="24"/>
          <w:lang w:val="it-IT"/>
        </w:rPr>
        <w:t>S e il 1</w:t>
      </w:r>
      <w:r w:rsidR="00417ED0" w:rsidRPr="003E4A50">
        <w:rPr>
          <w:b w:val="0"/>
          <w:sz w:val="24"/>
          <w:szCs w:val="24"/>
          <w:lang w:val="it-IT"/>
        </w:rPr>
        <w:t>5 luglio per il M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417ED0" w:rsidRPr="003E4A50">
        <w:rPr>
          <w:b w:val="0"/>
          <w:sz w:val="24"/>
          <w:szCs w:val="24"/>
          <w:lang w:val="it-IT"/>
        </w:rPr>
        <w:t>E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417ED0" w:rsidRPr="003E4A50">
        <w:rPr>
          <w:b w:val="0"/>
          <w:sz w:val="24"/>
          <w:szCs w:val="24"/>
          <w:lang w:val="it-IT"/>
        </w:rPr>
        <w:t>O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417ED0" w:rsidRPr="003E4A50">
        <w:rPr>
          <w:b w:val="0"/>
          <w:sz w:val="24"/>
          <w:szCs w:val="24"/>
          <w:lang w:val="it-IT"/>
        </w:rPr>
        <w:t>W</w:t>
      </w:r>
      <w:r w:rsidR="009D6798" w:rsidRPr="003E4A50">
        <w:rPr>
          <w:b w:val="0"/>
          <w:sz w:val="24"/>
          <w:szCs w:val="24"/>
          <w:lang w:val="it-IT"/>
        </w:rPr>
        <w:t>.</w:t>
      </w:r>
      <w:r w:rsidR="00417ED0" w:rsidRPr="003E4A50">
        <w:rPr>
          <w:b w:val="0"/>
          <w:sz w:val="24"/>
          <w:szCs w:val="24"/>
          <w:lang w:val="it-IT"/>
        </w:rPr>
        <w:t>S</w:t>
      </w:r>
      <w:r w:rsidR="009D6798" w:rsidRPr="003E4A50">
        <w:rPr>
          <w:b w:val="0"/>
          <w:sz w:val="24"/>
          <w:szCs w:val="24"/>
          <w:lang w:val="it-IT"/>
        </w:rPr>
        <w:t>.</w:t>
      </w:r>
      <w:r w:rsidRPr="003E4A50">
        <w:rPr>
          <w:b w:val="0"/>
          <w:sz w:val="24"/>
          <w:szCs w:val="24"/>
          <w:lang w:val="it-IT"/>
        </w:rPr>
        <w:t xml:space="preserve"> attraverso i database</w:t>
      </w:r>
      <w:r w:rsidR="00F5005B" w:rsidRPr="003E4A50">
        <w:rPr>
          <w:b w:val="0"/>
          <w:sz w:val="24"/>
          <w:szCs w:val="24"/>
          <w:lang w:val="it-IT"/>
        </w:rPr>
        <w:t xml:space="preserve"> elettronici: </w:t>
      </w:r>
      <w:proofErr w:type="spellStart"/>
      <w:r w:rsidR="00F5005B" w:rsidRPr="003E4A50">
        <w:rPr>
          <w:b w:val="0"/>
          <w:sz w:val="24"/>
          <w:szCs w:val="24"/>
          <w:lang w:val="it-IT"/>
        </w:rPr>
        <w:t>Medline</w:t>
      </w:r>
      <w:proofErr w:type="spellEnd"/>
      <w:r w:rsidR="00F5005B" w:rsidRPr="003E4A50">
        <w:rPr>
          <w:b w:val="0"/>
          <w:sz w:val="24"/>
          <w:szCs w:val="24"/>
          <w:lang w:val="it-IT"/>
        </w:rPr>
        <w:t xml:space="preserve">, </w:t>
      </w:r>
      <w:proofErr w:type="spellStart"/>
      <w:r w:rsidR="00F5005B" w:rsidRPr="003E4A50">
        <w:rPr>
          <w:b w:val="0"/>
          <w:sz w:val="24"/>
          <w:szCs w:val="24"/>
          <w:lang w:val="it-IT"/>
        </w:rPr>
        <w:t>Cinahl</w:t>
      </w:r>
      <w:proofErr w:type="spellEnd"/>
      <w:r w:rsidR="00F5005B" w:rsidRPr="003E4A50">
        <w:rPr>
          <w:b w:val="0"/>
          <w:sz w:val="24"/>
          <w:szCs w:val="24"/>
          <w:lang w:val="it-IT"/>
        </w:rPr>
        <w:t xml:space="preserve"> </w:t>
      </w:r>
      <w:r w:rsidRPr="003E4A50">
        <w:rPr>
          <w:b w:val="0"/>
          <w:sz w:val="24"/>
          <w:szCs w:val="24"/>
          <w:lang w:val="it-IT"/>
        </w:rPr>
        <w:t xml:space="preserve">e </w:t>
      </w:r>
      <w:proofErr w:type="spellStart"/>
      <w:r w:rsidRPr="003E4A50">
        <w:rPr>
          <w:b w:val="0"/>
          <w:sz w:val="24"/>
          <w:szCs w:val="24"/>
          <w:lang w:val="it-IT"/>
        </w:rPr>
        <w:t>Cochrane</w:t>
      </w:r>
      <w:proofErr w:type="spellEnd"/>
      <w:r w:rsidRPr="003E4A50">
        <w:rPr>
          <w:b w:val="0"/>
          <w:sz w:val="24"/>
          <w:szCs w:val="24"/>
          <w:lang w:val="it-IT"/>
        </w:rPr>
        <w:t xml:space="preserve"> Library</w:t>
      </w:r>
      <w:r w:rsidR="00417ED0" w:rsidRPr="003E4A50">
        <w:rPr>
          <w:b w:val="0"/>
          <w:sz w:val="24"/>
          <w:szCs w:val="24"/>
          <w:lang w:val="it-IT"/>
        </w:rPr>
        <w:t xml:space="preserve"> e MIDIRS</w:t>
      </w:r>
      <w:r w:rsidRPr="003E4A50">
        <w:rPr>
          <w:b w:val="0"/>
          <w:sz w:val="24"/>
          <w:szCs w:val="24"/>
          <w:lang w:val="it-IT"/>
        </w:rPr>
        <w:t xml:space="preserve">. </w:t>
      </w:r>
      <w:r w:rsidR="00D203F9" w:rsidRPr="003E4A50">
        <w:rPr>
          <w:b w:val="0"/>
          <w:sz w:val="24"/>
          <w:szCs w:val="24"/>
          <w:lang w:val="it-IT"/>
        </w:rPr>
        <w:t>E’ possibile consultare t</w:t>
      </w:r>
      <w:r w:rsidRPr="003E4A50">
        <w:rPr>
          <w:b w:val="0"/>
          <w:sz w:val="24"/>
          <w:szCs w:val="24"/>
          <w:lang w:val="it-IT"/>
        </w:rPr>
        <w:t>utti i dettagli</w:t>
      </w:r>
      <w:r w:rsidR="00F5663F" w:rsidRPr="003E4A50">
        <w:rPr>
          <w:b w:val="0"/>
          <w:sz w:val="24"/>
          <w:szCs w:val="24"/>
          <w:lang w:val="it-IT"/>
        </w:rPr>
        <w:t>,</w:t>
      </w:r>
      <w:r w:rsidRPr="003E4A50">
        <w:rPr>
          <w:b w:val="0"/>
          <w:sz w:val="24"/>
          <w:szCs w:val="24"/>
          <w:lang w:val="it-IT"/>
        </w:rPr>
        <w:t xml:space="preserve"> </w:t>
      </w:r>
      <w:r w:rsidR="00D203F9" w:rsidRPr="003E4A50">
        <w:rPr>
          <w:b w:val="0"/>
          <w:sz w:val="24"/>
          <w:szCs w:val="24"/>
          <w:lang w:val="it-IT"/>
        </w:rPr>
        <w:t>su</w:t>
      </w:r>
      <w:r w:rsidRPr="003E4A50">
        <w:rPr>
          <w:b w:val="0"/>
          <w:sz w:val="24"/>
          <w:szCs w:val="24"/>
          <w:lang w:val="it-IT"/>
        </w:rPr>
        <w:t>l report di ricerca bibliografica nell’</w:t>
      </w:r>
      <w:r w:rsidR="00082BC2" w:rsidRPr="003E4A50">
        <w:rPr>
          <w:b w:val="0"/>
          <w:sz w:val="24"/>
          <w:szCs w:val="24"/>
          <w:lang w:val="it-IT"/>
        </w:rPr>
        <w:t>A</w:t>
      </w:r>
      <w:r w:rsidRPr="003E4A50">
        <w:rPr>
          <w:b w:val="0"/>
          <w:sz w:val="24"/>
          <w:szCs w:val="24"/>
          <w:lang w:val="it-IT"/>
        </w:rPr>
        <w:t>ppendice 1.</w:t>
      </w:r>
      <w:r w:rsidR="00D203F9" w:rsidRPr="003E4A50">
        <w:rPr>
          <w:b w:val="0"/>
          <w:sz w:val="24"/>
          <w:szCs w:val="24"/>
          <w:lang w:val="it-IT"/>
        </w:rPr>
        <w:t xml:space="preserve"> </w:t>
      </w:r>
      <w:r w:rsidR="003E4A50" w:rsidRPr="003E4A50">
        <w:rPr>
          <w:b w:val="0"/>
          <w:sz w:val="24"/>
          <w:szCs w:val="24"/>
          <w:highlight w:val="yellow"/>
          <w:lang w:val="it-IT"/>
        </w:rPr>
        <w:t>Nella stessa Appendice è possibile consultare tutti i dettagli della ricerca bibliografica effettuat</w:t>
      </w:r>
      <w:r w:rsidR="003E4A50">
        <w:rPr>
          <w:b w:val="0"/>
          <w:sz w:val="24"/>
          <w:szCs w:val="24"/>
          <w:highlight w:val="yellow"/>
          <w:lang w:val="it-IT"/>
        </w:rPr>
        <w:t>a</w:t>
      </w:r>
      <w:r w:rsidR="003E4A50" w:rsidRPr="003E4A50">
        <w:rPr>
          <w:b w:val="0"/>
          <w:sz w:val="24"/>
          <w:szCs w:val="24"/>
          <w:highlight w:val="yellow"/>
          <w:lang w:val="it-IT"/>
        </w:rPr>
        <w:t xml:space="preserve"> nel 2010</w:t>
      </w:r>
      <w:r w:rsidR="003E4A50">
        <w:rPr>
          <w:b w:val="0"/>
          <w:sz w:val="24"/>
          <w:szCs w:val="24"/>
          <w:lang w:val="it-IT"/>
        </w:rPr>
        <w:t>.</w:t>
      </w:r>
    </w:p>
    <w:p w:rsidR="00532D10" w:rsidRPr="00E55D66" w:rsidRDefault="00DE5CD3" w:rsidP="008963B6">
      <w:pPr>
        <w:pStyle w:val="corpotesi"/>
        <w:rPr>
          <w:lang w:val="it-IT"/>
        </w:rPr>
      </w:pPr>
      <w:r w:rsidRPr="00E55D66">
        <w:rPr>
          <w:lang w:val="it-IT"/>
        </w:rPr>
        <w:t>Le stringhe di ricerca</w:t>
      </w:r>
      <w:r w:rsidR="00532D10" w:rsidRPr="00E55D66">
        <w:rPr>
          <w:lang w:val="it-IT"/>
        </w:rPr>
        <w:t xml:space="preserve"> utilizzate nei diversi database</w:t>
      </w:r>
      <w:r w:rsidRPr="00E55D66">
        <w:rPr>
          <w:lang w:val="it-IT"/>
        </w:rPr>
        <w:t xml:space="preserve"> sono state</w:t>
      </w:r>
      <w:r w:rsidR="00532D10" w:rsidRPr="00E55D66">
        <w:rPr>
          <w:lang w:val="it-IT"/>
        </w:rPr>
        <w:t>:</w:t>
      </w:r>
    </w:p>
    <w:p w:rsidR="00532D10" w:rsidRPr="00133BFF" w:rsidRDefault="00532D10" w:rsidP="008963B6">
      <w:pPr>
        <w:pStyle w:val="corpotesi"/>
        <w:rPr>
          <w:highlight w:val="yellow"/>
        </w:rPr>
      </w:pPr>
      <w:r w:rsidRPr="002A53EB">
        <w:t>#</w:t>
      </w:r>
      <w:r w:rsidR="00F5005B" w:rsidRPr="002A53EB">
        <w:t>1</w:t>
      </w:r>
      <w:r w:rsidRPr="002A53EB">
        <w:t xml:space="preserve"> “ </w:t>
      </w:r>
      <w:r w:rsidRPr="00133BFF">
        <w:rPr>
          <w:highlight w:val="yellow"/>
        </w:rPr>
        <w:t>Modified AND Early AND Warning AND Score”</w:t>
      </w:r>
    </w:p>
    <w:p w:rsidR="00F5005B" w:rsidRPr="00133BFF" w:rsidRDefault="00F5005B" w:rsidP="008963B6">
      <w:pPr>
        <w:pStyle w:val="corpotesi"/>
        <w:rPr>
          <w:highlight w:val="yellow"/>
          <w:lang w:val="en-GB"/>
        </w:rPr>
      </w:pPr>
      <w:r w:rsidRPr="00133BFF">
        <w:rPr>
          <w:highlight w:val="yellow"/>
        </w:rPr>
        <w:t>#2 “</w:t>
      </w:r>
      <w:r w:rsidR="000308BE" w:rsidRPr="00133BFF">
        <w:rPr>
          <w:highlight w:val="yellow"/>
        </w:rPr>
        <w:t xml:space="preserve"> </w:t>
      </w:r>
      <w:r w:rsidRPr="00133BFF">
        <w:rPr>
          <w:highlight w:val="yellow"/>
        </w:rPr>
        <w:t>National AND Early AND Warning AND Score</w:t>
      </w:r>
      <w:r w:rsidRPr="00133BFF">
        <w:rPr>
          <w:highlight w:val="yellow"/>
          <w:lang w:val="en-GB"/>
        </w:rPr>
        <w:t>”</w:t>
      </w:r>
    </w:p>
    <w:p w:rsidR="00CA429B" w:rsidRPr="00133BFF" w:rsidRDefault="00CA429B" w:rsidP="00CA429B">
      <w:pPr>
        <w:pStyle w:val="corpotesi"/>
        <w:rPr>
          <w:highlight w:val="yellow"/>
          <w:lang w:val="en-GB"/>
        </w:rPr>
      </w:pPr>
      <w:r w:rsidRPr="00133BFF">
        <w:rPr>
          <w:highlight w:val="yellow"/>
          <w:lang w:val="en-GB"/>
        </w:rPr>
        <w:t>#3 “ Obstetric AND Modified AND Early AND Warning AND Score”</w:t>
      </w:r>
    </w:p>
    <w:p w:rsidR="00CA429B" w:rsidRPr="00E55D66" w:rsidRDefault="00CA429B" w:rsidP="00CA429B">
      <w:pPr>
        <w:pStyle w:val="corpotesi"/>
        <w:rPr>
          <w:lang w:val="en-GB"/>
        </w:rPr>
      </w:pPr>
      <w:r w:rsidRPr="00133BFF">
        <w:rPr>
          <w:highlight w:val="yellow"/>
          <w:lang w:val="en-GB"/>
        </w:rPr>
        <w:t>#4 “ Obstetric AND Early AND Warning AND Score”</w:t>
      </w:r>
    </w:p>
    <w:p w:rsidR="00CA429B" w:rsidRPr="00E55D66" w:rsidRDefault="00CA429B" w:rsidP="008963B6">
      <w:pPr>
        <w:pStyle w:val="corpotesi"/>
        <w:rPr>
          <w:lang w:val="en-GB"/>
        </w:rPr>
      </w:pPr>
    </w:p>
    <w:p w:rsidR="002E2136" w:rsidRPr="00E55D66" w:rsidRDefault="002E2136" w:rsidP="00EA78C9">
      <w:pPr>
        <w:pStyle w:val="Testonotaapidipagina"/>
      </w:pPr>
    </w:p>
    <w:p w:rsidR="00885897" w:rsidRPr="00E55D66" w:rsidRDefault="00885897" w:rsidP="009F2E70">
      <w:pPr>
        <w:sectPr w:rsidR="00885897" w:rsidRPr="00E55D66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2126" w:right="1134" w:bottom="1134" w:left="1134" w:header="567" w:footer="567" w:gutter="0"/>
          <w:cols w:space="720"/>
        </w:sectPr>
      </w:pPr>
    </w:p>
    <w:p w:rsidR="00532D10" w:rsidRPr="00E55D66" w:rsidRDefault="00532D10" w:rsidP="004F4F61">
      <w:pPr>
        <w:pStyle w:val="Titolo2"/>
        <w:rPr>
          <w:lang w:val="it-IT"/>
        </w:rPr>
      </w:pPr>
      <w:bookmarkStart w:id="7" w:name="_Toc440291340"/>
      <w:r w:rsidRPr="00E55D66">
        <w:rPr>
          <w:lang w:val="it-IT"/>
        </w:rPr>
        <w:lastRenderedPageBreak/>
        <w:t>Risultati</w:t>
      </w:r>
      <w:bookmarkEnd w:id="7"/>
    </w:p>
    <w:p w:rsidR="00532D10" w:rsidRPr="00E55D66" w:rsidRDefault="00532D10" w:rsidP="00AF1D37">
      <w:pPr>
        <w:pStyle w:val="corpotesi"/>
        <w:rPr>
          <w:lang w:val="it-IT"/>
        </w:rPr>
      </w:pPr>
      <w:r w:rsidRPr="00E55D66">
        <w:rPr>
          <w:lang w:val="it-IT"/>
        </w:rPr>
        <w:t>La revisione della letteratura ha portato ad identific</w:t>
      </w:r>
      <w:r w:rsidR="002E2136" w:rsidRPr="00E55D66">
        <w:rPr>
          <w:lang w:val="it-IT"/>
        </w:rPr>
        <w:t xml:space="preserve">are </w:t>
      </w:r>
      <w:r w:rsidR="009E2A0C" w:rsidRPr="00E55D66">
        <w:rPr>
          <w:lang w:val="it-IT"/>
        </w:rPr>
        <w:t>1</w:t>
      </w:r>
      <w:r w:rsidR="00203E87" w:rsidRPr="00E55D66">
        <w:rPr>
          <w:lang w:val="it-IT"/>
        </w:rPr>
        <w:t>6</w:t>
      </w:r>
      <w:r w:rsidR="008E72C9" w:rsidRPr="00E55D66">
        <w:rPr>
          <w:lang w:val="it-IT"/>
        </w:rPr>
        <w:t>7</w:t>
      </w:r>
      <w:r w:rsidR="002E2136" w:rsidRPr="00E55D66">
        <w:rPr>
          <w:lang w:val="it-IT"/>
        </w:rPr>
        <w:t xml:space="preserve"> documenti, dei quali un report di un gruppo di lavoro </w:t>
      </w:r>
      <w:r w:rsidR="00DB6E32" w:rsidRPr="00E55D66">
        <w:rPr>
          <w:lang w:val="it-IT"/>
        </w:rPr>
        <w:t>coordinato</w:t>
      </w:r>
      <w:r w:rsidR="002E2136" w:rsidRPr="00E55D66">
        <w:rPr>
          <w:lang w:val="it-IT"/>
        </w:rPr>
        <w:t xml:space="preserve"> dal </w:t>
      </w:r>
      <w:proofErr w:type="spellStart"/>
      <w:r w:rsidR="002E2136" w:rsidRPr="00E55D66">
        <w:rPr>
          <w:lang w:val="it-IT"/>
        </w:rPr>
        <w:t>Royal</w:t>
      </w:r>
      <w:proofErr w:type="spellEnd"/>
      <w:r w:rsidR="002E2136" w:rsidRPr="00E55D66">
        <w:rPr>
          <w:lang w:val="it-IT"/>
        </w:rPr>
        <w:t xml:space="preserve"> College of </w:t>
      </w:r>
      <w:proofErr w:type="spellStart"/>
      <w:r w:rsidR="002E2136" w:rsidRPr="00E55D66">
        <w:rPr>
          <w:lang w:val="it-IT"/>
        </w:rPr>
        <w:t>Ph</w:t>
      </w:r>
      <w:r w:rsidR="00B27D5B" w:rsidRPr="00E55D66">
        <w:rPr>
          <w:lang w:val="it-IT"/>
        </w:rPr>
        <w:t>y</w:t>
      </w:r>
      <w:r w:rsidR="002E2136" w:rsidRPr="00E55D66">
        <w:rPr>
          <w:lang w:val="it-IT"/>
        </w:rPr>
        <w:t>sician</w:t>
      </w:r>
      <w:r w:rsidR="00B27D5B" w:rsidRPr="00E55D66">
        <w:rPr>
          <w:lang w:val="it-IT"/>
        </w:rPr>
        <w:t>s</w:t>
      </w:r>
      <w:proofErr w:type="spellEnd"/>
      <w:r w:rsidRPr="00E55D66">
        <w:rPr>
          <w:lang w:val="it-IT"/>
        </w:rPr>
        <w:t xml:space="preserve">. </w:t>
      </w:r>
      <w:r w:rsidR="00BE0FFD" w:rsidRPr="00E55D66">
        <w:rPr>
          <w:lang w:val="it-IT"/>
        </w:rPr>
        <w:t>Segue diagramma di flusso degli studi selezionati.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</w:tblGrid>
      <w:tr w:rsidR="002E2136" w:rsidRPr="00A1482D" w:rsidTr="00D8784B">
        <w:trPr>
          <w:jc w:val="center"/>
        </w:trPr>
        <w:tc>
          <w:tcPr>
            <w:tcW w:w="8046" w:type="dxa"/>
          </w:tcPr>
          <w:p w:rsidR="002E2136" w:rsidRPr="00E55D66" w:rsidRDefault="002E2136" w:rsidP="008963B6">
            <w:pPr>
              <w:pStyle w:val="Didascalia"/>
              <w:rPr>
                <w:lang w:val="it-IT"/>
              </w:rPr>
            </w:pPr>
            <w:r w:rsidRPr="00E55D66">
              <w:rPr>
                <w:lang w:val="it-IT"/>
              </w:rPr>
              <w:t>Figura 1: diagramma di flusso degli studi selezionati</w:t>
            </w:r>
          </w:p>
        </w:tc>
      </w:tr>
      <w:tr w:rsidR="002E2136" w:rsidRPr="00A1482D" w:rsidTr="00D8784B">
        <w:trPr>
          <w:trHeight w:val="9916"/>
          <w:jc w:val="center"/>
        </w:trPr>
        <w:tc>
          <w:tcPr>
            <w:tcW w:w="8046" w:type="dxa"/>
          </w:tcPr>
          <w:tbl>
            <w:tblPr>
              <w:tblpPr w:leftFromText="141" w:rightFromText="141" w:vertAnchor="text" w:horzAnchor="margin" w:tblpXSpec="center" w:tblpY="214"/>
              <w:tblOverlap w:val="never"/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06"/>
              <w:gridCol w:w="992"/>
              <w:gridCol w:w="2694"/>
            </w:tblGrid>
            <w:tr w:rsidR="002E2136" w:rsidRPr="00E55D66" w:rsidTr="00DE5CD3">
              <w:trPr>
                <w:trHeight w:val="847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 xml:space="preserve">Pubblicazioni identificate interrogando MEDLINE, CINAHL, </w:t>
                  </w:r>
                  <w:proofErr w:type="spellStart"/>
                  <w:r w:rsidR="00110F8C" w:rsidRPr="00E55D66">
                    <w:rPr>
                      <w:sz w:val="20"/>
                      <w:lang w:val="it-IT"/>
                    </w:rPr>
                    <w:t>Cochrane</w:t>
                  </w:r>
                  <w:proofErr w:type="spellEnd"/>
                  <w:r w:rsidR="00110F8C" w:rsidRPr="00E55D66">
                    <w:rPr>
                      <w:sz w:val="20"/>
                      <w:lang w:val="it-IT"/>
                    </w:rPr>
                    <w:t xml:space="preserve"> Library</w:t>
                  </w:r>
                </w:p>
                <w:p w:rsidR="002E2136" w:rsidRPr="00E55D66" w:rsidRDefault="002E2136" w:rsidP="00D518D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BA282E" w:rsidRPr="00E55D66">
                    <w:rPr>
                      <w:sz w:val="20"/>
                    </w:rPr>
                    <w:t>1</w:t>
                  </w:r>
                  <w:r w:rsidR="00203E87" w:rsidRPr="00E55D66">
                    <w:rPr>
                      <w:sz w:val="20"/>
                    </w:rPr>
                    <w:t>6</w:t>
                  </w:r>
                  <w:r w:rsidR="00D518D7" w:rsidRPr="00E55D66">
                    <w:rPr>
                      <w:sz w:val="20"/>
                    </w:rPr>
                    <w:t>7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405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 wp14:anchorId="30A4C103" wp14:editId="3B8D6EBA">
                            <wp:simplePos x="0" y="0"/>
                            <wp:positionH relativeFrom="column">
                              <wp:posOffset>1274445</wp:posOffset>
                            </wp:positionH>
                            <wp:positionV relativeFrom="paragraph">
                              <wp:posOffset>0</wp:posOffset>
                            </wp:positionV>
                            <wp:extent cx="5715" cy="199390"/>
                            <wp:effectExtent l="76200" t="0" r="70485" b="48260"/>
                            <wp:wrapNone/>
                            <wp:docPr id="105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" cy="1993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" o:spid="_x0000_s1026" type="#_x0000_t32" style="position:absolute;margin-left:100.35pt;margin-top:0;width:.45pt;height:15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979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Pubblicazioni considerate dopo aver escluso quelle doppie</w:t>
                  </w:r>
                </w:p>
                <w:p w:rsidR="002E2136" w:rsidRPr="00E55D66" w:rsidRDefault="002E2136" w:rsidP="00D518D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BA282E" w:rsidRPr="00E55D66">
                    <w:rPr>
                      <w:sz w:val="20"/>
                    </w:rPr>
                    <w:t>1</w:t>
                  </w:r>
                  <w:r w:rsidR="00D518D7" w:rsidRPr="00E55D66">
                    <w:rPr>
                      <w:sz w:val="20"/>
                    </w:rPr>
                    <w:t>46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9776" behindDoc="0" locked="0" layoutInCell="1" allowOverlap="1" wp14:anchorId="3BDDAFDC" wp14:editId="42B0600A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352425</wp:posOffset>
                            </wp:positionV>
                            <wp:extent cx="471805" cy="0"/>
                            <wp:effectExtent l="0" t="0" r="0" b="0"/>
                            <wp:wrapNone/>
                            <wp:docPr id="104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7180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" o:spid="_x0000_s1026" type="#_x0000_t32" style="position:absolute;margin-left:-.8pt;margin-top:27.75pt;width:37.1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">
                            <v:stroke endarrow="block"/>
                          </v:shape>
                        </w:pict>
                      </mc:Fallback>
                    </mc:AlternateContent>
                  </w: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1584" behindDoc="0" locked="0" layoutInCell="1" allowOverlap="1" wp14:anchorId="036146AA" wp14:editId="45E091DE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471805" cy="0"/>
                            <wp:effectExtent l="0" t="0" r="0" b="0"/>
                            <wp:wrapNone/>
                            <wp:docPr id="103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7180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" o:spid="_x0000_s1026" type="#_x0000_t32" style="position:absolute;margin-left:-.8pt;margin-top:110.8pt;width:37.15pt;height:0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wZ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4656" behindDoc="0" locked="0" layoutInCell="1" allowOverlap="1" wp14:anchorId="5348CEA2" wp14:editId="2B2C06A7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2361565</wp:posOffset>
                            </wp:positionV>
                            <wp:extent cx="471805" cy="0"/>
                            <wp:effectExtent l="0" t="0" r="0" b="0"/>
                            <wp:wrapNone/>
                            <wp:docPr id="10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7180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" o:spid="_x0000_s1026" type="#_x0000_t32" style="position:absolute;margin-left:-.8pt;margin-top:185.95pt;width:37.15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">
                            <v:stroke endarrow="block"/>
                          </v:shape>
                        </w:pict>
                      </mc:Fallback>
                    </mc:AlternateContent>
                  </w: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6704" behindDoc="0" locked="0" layoutInCell="1" allowOverlap="1" wp14:anchorId="5307FA6D" wp14:editId="741F058E">
                            <wp:simplePos x="0" y="0"/>
                            <wp:positionH relativeFrom="column">
                              <wp:posOffset>-10160</wp:posOffset>
                            </wp:positionH>
                            <wp:positionV relativeFrom="paragraph">
                              <wp:posOffset>3319145</wp:posOffset>
                            </wp:positionV>
                            <wp:extent cx="471805" cy="0"/>
                            <wp:effectExtent l="0" t="0" r="0" b="0"/>
                            <wp:wrapNone/>
                            <wp:docPr id="101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7180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" o:spid="_x0000_s1026" type="#_x0000_t32" style="position:absolute;margin-left:-.8pt;margin-top:261.35pt;width:37.1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proofErr w:type="spellStart"/>
                  <w:r w:rsidRPr="00E55D66">
                    <w:rPr>
                      <w:sz w:val="20"/>
                    </w:rPr>
                    <w:t>Pubblicazioni</w:t>
                  </w:r>
                  <w:proofErr w:type="spellEnd"/>
                  <w:r w:rsidRPr="00E55D66">
                    <w:rPr>
                      <w:sz w:val="20"/>
                    </w:rPr>
                    <w:t xml:space="preserve"> </w:t>
                  </w:r>
                  <w:proofErr w:type="spellStart"/>
                  <w:r w:rsidRPr="00E55D66">
                    <w:rPr>
                      <w:sz w:val="20"/>
                    </w:rPr>
                    <w:t>doppie</w:t>
                  </w:r>
                  <w:proofErr w:type="spellEnd"/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203E87" w:rsidRPr="00E55D66">
                    <w:rPr>
                      <w:sz w:val="20"/>
                    </w:rPr>
                    <w:t>21</w:t>
                  </w:r>
                  <w:r w:rsidRPr="00E55D66">
                    <w:rPr>
                      <w:sz w:val="20"/>
                    </w:rPr>
                    <w:t>..)</w:t>
                  </w:r>
                </w:p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272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52608" behindDoc="0" locked="0" layoutInCell="1" allowOverlap="1" wp14:anchorId="6525103F" wp14:editId="59ED1DDF">
                            <wp:simplePos x="0" y="0"/>
                            <wp:positionH relativeFrom="column">
                              <wp:posOffset>1274444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0" cy="205105"/>
                            <wp:effectExtent l="76200" t="0" r="57150" b="61595"/>
                            <wp:wrapNone/>
                            <wp:docPr id="100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051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" o:spid="_x0000_s1026" type="#_x0000_t32" style="position:absolute;margin-left:100.35pt;margin-top:-.4pt;width:0;height:16.15pt;z-index:251652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ngMgIAAF4EAAAOAAAAZHJzL2Uyb0RvYy54bWysVMGO2jAQvVfqP1i+QxI2U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1130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Pubblicazioni considerate dopo aver escluso quelle ritenute non pertinenti dalla lettura del TITOLO</w:t>
                  </w:r>
                </w:p>
                <w:p w:rsidR="002E2136" w:rsidRPr="00E55D66" w:rsidRDefault="002E2136" w:rsidP="00203E8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203E87" w:rsidRPr="00E55D66">
                    <w:rPr>
                      <w:sz w:val="20"/>
                    </w:rPr>
                    <w:t>51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proofErr w:type="spellStart"/>
                  <w:r w:rsidRPr="00E55D66">
                    <w:rPr>
                      <w:sz w:val="20"/>
                    </w:rPr>
                    <w:t>Pubblicazioni</w:t>
                  </w:r>
                  <w:proofErr w:type="spellEnd"/>
                  <w:r w:rsidRPr="00E55D66">
                    <w:rPr>
                      <w:sz w:val="20"/>
                    </w:rPr>
                    <w:t xml:space="preserve"> non </w:t>
                  </w:r>
                  <w:proofErr w:type="spellStart"/>
                  <w:r w:rsidRPr="00E55D66">
                    <w:rPr>
                      <w:sz w:val="20"/>
                    </w:rPr>
                    <w:t>pertinenti</w:t>
                  </w:r>
                  <w:proofErr w:type="spellEnd"/>
                </w:p>
                <w:p w:rsidR="002E2136" w:rsidRPr="00E55D66" w:rsidRDefault="002E2136" w:rsidP="00203E8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7B23CA" w:rsidRPr="00E55D66">
                    <w:rPr>
                      <w:sz w:val="20"/>
                    </w:rPr>
                    <w:t>9</w:t>
                  </w:r>
                  <w:r w:rsidR="00203E87" w:rsidRPr="00E55D66">
                    <w:rPr>
                      <w:sz w:val="20"/>
                    </w:rPr>
                    <w:t>5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</w:tr>
            <w:tr w:rsidR="002E2136" w:rsidRPr="00E55D66" w:rsidTr="00DE5CD3">
              <w:trPr>
                <w:trHeight w:val="272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53632" behindDoc="0" locked="0" layoutInCell="1" allowOverlap="1" wp14:anchorId="789FDDCF" wp14:editId="280D3A53">
                            <wp:simplePos x="0" y="0"/>
                            <wp:positionH relativeFrom="column">
                              <wp:posOffset>1274444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205105"/>
                            <wp:effectExtent l="76200" t="0" r="57150" b="61595"/>
                            <wp:wrapNone/>
                            <wp:docPr id="9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051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" o:spid="_x0000_s1026" type="#_x0000_t32" style="position:absolute;margin-left:100.35pt;margin-top:-.6pt;width:0;height:16.15pt;z-index:251653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1136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i/>
                      <w:iCs/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Pubblicazioni considerate dopo aver escluso quelle ritenute non pertinenti dalla lettura dell'</w:t>
                  </w:r>
                  <w:r w:rsidRPr="00E55D66">
                    <w:rPr>
                      <w:iCs/>
                      <w:sz w:val="20"/>
                      <w:lang w:val="it-IT"/>
                    </w:rPr>
                    <w:t>ABSTRACT</w:t>
                  </w:r>
                </w:p>
                <w:p w:rsidR="002E2136" w:rsidRPr="00E55D66" w:rsidRDefault="002E2136" w:rsidP="009A3E7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9A3E77" w:rsidRPr="00E55D66">
                    <w:rPr>
                      <w:sz w:val="20"/>
                    </w:rPr>
                    <w:t>44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proofErr w:type="spellStart"/>
                  <w:r w:rsidRPr="00E55D66">
                    <w:rPr>
                      <w:sz w:val="20"/>
                    </w:rPr>
                    <w:t>Pubblicazioni</w:t>
                  </w:r>
                  <w:proofErr w:type="spellEnd"/>
                  <w:r w:rsidRPr="00E55D66">
                    <w:rPr>
                      <w:sz w:val="20"/>
                    </w:rPr>
                    <w:t xml:space="preserve"> non </w:t>
                  </w:r>
                  <w:proofErr w:type="spellStart"/>
                  <w:r w:rsidRPr="00E55D66">
                    <w:rPr>
                      <w:sz w:val="20"/>
                    </w:rPr>
                    <w:t>pertinenti</w:t>
                  </w:r>
                  <w:proofErr w:type="spellEnd"/>
                </w:p>
                <w:p w:rsidR="002E2136" w:rsidRPr="00E55D66" w:rsidRDefault="002E2136" w:rsidP="009A3E77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9A3E77" w:rsidRPr="00E55D66">
                    <w:rPr>
                      <w:sz w:val="20"/>
                    </w:rPr>
                    <w:t>7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</w:tr>
            <w:tr w:rsidR="002E2136" w:rsidRPr="00E55D66" w:rsidTr="00DE5CD3">
              <w:trPr>
                <w:trHeight w:val="272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0" distB="0" distL="114298" distR="114298" simplePos="0" relativeHeight="251655680" behindDoc="0" locked="0" layoutInCell="1" allowOverlap="1" wp14:anchorId="1E8339D4" wp14:editId="2B4E2BEB">
                            <wp:simplePos x="0" y="0"/>
                            <wp:positionH relativeFrom="column">
                              <wp:posOffset>1231264</wp:posOffset>
                            </wp:positionH>
                            <wp:positionV relativeFrom="paragraph">
                              <wp:posOffset>-8255</wp:posOffset>
                            </wp:positionV>
                            <wp:extent cx="0" cy="200025"/>
                            <wp:effectExtent l="76200" t="0" r="76200" b="47625"/>
                            <wp:wrapNone/>
                            <wp:docPr id="98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000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" o:spid="_x0000_s1026" type="#_x0000_t32" style="position:absolute;margin-left:96.95pt;margin-top:-.65pt;width:0;height:15.75pt;z-index:251655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1260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Pubblicazioni considerate dopo aver escluso quelle ritenute non pertinenti dalla lettura dell'intero ARTICOLO ORIGINALE</w:t>
                  </w:r>
                </w:p>
                <w:p w:rsidR="002E2136" w:rsidRPr="00E55D66" w:rsidRDefault="002E2136" w:rsidP="002D31E4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2D31E4" w:rsidRPr="00E55D66">
                    <w:rPr>
                      <w:sz w:val="20"/>
                    </w:rPr>
                    <w:t>13</w:t>
                  </w:r>
                  <w:r w:rsidRPr="00E55D66">
                    <w:rPr>
                      <w:sz w:val="20"/>
                    </w:rPr>
                    <w:t>..)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proofErr w:type="spellStart"/>
                  <w:r w:rsidRPr="00E55D66">
                    <w:rPr>
                      <w:sz w:val="20"/>
                    </w:rPr>
                    <w:t>Pubblicazioni</w:t>
                  </w:r>
                  <w:proofErr w:type="spellEnd"/>
                  <w:r w:rsidRPr="00E55D66">
                    <w:rPr>
                      <w:sz w:val="20"/>
                    </w:rPr>
                    <w:t xml:space="preserve"> non </w:t>
                  </w:r>
                  <w:proofErr w:type="spellStart"/>
                  <w:r w:rsidRPr="00E55D66">
                    <w:rPr>
                      <w:sz w:val="20"/>
                    </w:rPr>
                    <w:t>pertinenti</w:t>
                  </w:r>
                  <w:proofErr w:type="spellEnd"/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(n=…</w:t>
                  </w:r>
                  <w:r w:rsidR="002D31E4" w:rsidRPr="00E55D66">
                    <w:rPr>
                      <w:sz w:val="20"/>
                    </w:rPr>
                    <w:t>31</w:t>
                  </w:r>
                  <w:r w:rsidRPr="00E55D66">
                    <w:rPr>
                      <w:sz w:val="20"/>
                    </w:rPr>
                    <w:t>..)</w:t>
                  </w:r>
                </w:p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272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57728" behindDoc="0" locked="0" layoutInCell="1" allowOverlap="1" wp14:anchorId="70F7AF29" wp14:editId="69079B19">
                            <wp:simplePos x="0" y="0"/>
                            <wp:positionH relativeFrom="column">
                              <wp:posOffset>746760</wp:posOffset>
                            </wp:positionH>
                            <wp:positionV relativeFrom="paragraph">
                              <wp:posOffset>482600</wp:posOffset>
                            </wp:positionV>
                            <wp:extent cx="969645" cy="0"/>
                            <wp:effectExtent l="0" t="0" r="0" b="0"/>
                            <wp:wrapNone/>
                            <wp:docPr id="97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0" y="0"/>
                                      <a:ext cx="96964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" o:spid="_x0000_s1026" type="#_x0000_t32" style="position:absolute;margin-left:58.8pt;margin-top:38pt;width:76.35pt;height:0;rotation:90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</w:tr>
            <w:tr w:rsidR="002E2136" w:rsidRPr="00E55D66" w:rsidTr="00DE5CD3">
              <w:trPr>
                <w:trHeight w:val="889"/>
              </w:trPr>
              <w:tc>
                <w:tcPr>
                  <w:tcW w:w="41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050129" w:rsidP="008963B6">
                  <w:pPr>
                    <w:pStyle w:val="corpotesi"/>
                    <w:rPr>
                      <w:sz w:val="20"/>
                    </w:rPr>
                  </w:pPr>
                  <w:r w:rsidRPr="00E55D66">
                    <w:rPr>
                      <w:noProof/>
                      <w:sz w:val="20"/>
                      <w:lang w:val="it-IT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8752" behindDoc="0" locked="0" layoutInCell="1" allowOverlap="1" wp14:anchorId="63D5FACD" wp14:editId="230379D1">
                            <wp:simplePos x="0" y="0"/>
                            <wp:positionH relativeFrom="column">
                              <wp:posOffset>1417320</wp:posOffset>
                            </wp:positionH>
                            <wp:positionV relativeFrom="paragraph">
                              <wp:posOffset>287020</wp:posOffset>
                            </wp:positionV>
                            <wp:extent cx="1651635" cy="0"/>
                            <wp:effectExtent l="0" t="0" r="0" b="0"/>
                            <wp:wrapNone/>
                            <wp:docPr id="96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>
                                      <a:off x="0" y="0"/>
                                      <a:ext cx="165163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" o:spid="_x0000_s1026" type="#_x0000_t32" style="position:absolute;margin-left:111.6pt;margin-top:22.6pt;width:130.05pt;height:0;rotation:18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E2136" w:rsidRPr="00E55D66" w:rsidRDefault="002E2136" w:rsidP="008963B6">
                  <w:pPr>
                    <w:pStyle w:val="corpotesi"/>
                    <w:rPr>
                      <w:sz w:val="20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Altre pubblicazioni ricercate attraverso altri canali</w:t>
                  </w:r>
                </w:p>
                <w:p w:rsidR="002E2136" w:rsidRPr="00E55D66" w:rsidRDefault="002E2136" w:rsidP="00277DF9">
                  <w:pPr>
                    <w:pStyle w:val="corpotesi"/>
                    <w:jc w:val="center"/>
                    <w:rPr>
                      <w:sz w:val="20"/>
                    </w:rPr>
                  </w:pPr>
                  <w:r w:rsidRPr="00E55D66">
                    <w:rPr>
                      <w:sz w:val="20"/>
                    </w:rPr>
                    <w:t>(n= 1…..)</w:t>
                  </w:r>
                </w:p>
              </w:tc>
            </w:tr>
            <w:tr w:rsidR="00DE5CD3" w:rsidRPr="00A1482D" w:rsidTr="00DE5CD3">
              <w:trPr>
                <w:trHeight w:val="70"/>
              </w:trPr>
              <w:tc>
                <w:tcPr>
                  <w:tcW w:w="4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E5CD3" w:rsidRPr="00E55D66" w:rsidRDefault="00DE5CD3" w:rsidP="00277DF9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Pubblicazioni incluse nella revisione</w:t>
                  </w:r>
                </w:p>
                <w:p w:rsidR="00DE5CD3" w:rsidRPr="00E55D66" w:rsidRDefault="00DE5CD3" w:rsidP="00B77F5E">
                  <w:pPr>
                    <w:pStyle w:val="corpotesi"/>
                    <w:jc w:val="center"/>
                    <w:rPr>
                      <w:sz w:val="20"/>
                      <w:lang w:val="it-IT"/>
                    </w:rPr>
                  </w:pPr>
                  <w:r w:rsidRPr="00E55D66">
                    <w:rPr>
                      <w:sz w:val="20"/>
                      <w:lang w:val="it-IT"/>
                    </w:rPr>
                    <w:t>(n=</w:t>
                  </w:r>
                  <w:r w:rsidR="00B77F5E" w:rsidRPr="00E55D66">
                    <w:rPr>
                      <w:sz w:val="20"/>
                      <w:lang w:val="it-IT"/>
                    </w:rPr>
                    <w:t>14</w:t>
                  </w:r>
                  <w:r w:rsidRPr="00E55D66">
                    <w:rPr>
                      <w:sz w:val="20"/>
                      <w:lang w:val="it-IT"/>
                    </w:rPr>
                    <w:t>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DE5CD3" w:rsidRPr="00E55D66" w:rsidRDefault="00DE5CD3" w:rsidP="008963B6">
                  <w:pPr>
                    <w:pStyle w:val="corpotesi"/>
                    <w:rPr>
                      <w:sz w:val="20"/>
                      <w:lang w:val="it-IT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DE5CD3" w:rsidRPr="00E55D66" w:rsidRDefault="00DE5CD3" w:rsidP="008963B6">
                  <w:pPr>
                    <w:pStyle w:val="corpotesi"/>
                    <w:rPr>
                      <w:sz w:val="20"/>
                      <w:lang w:val="it-IT"/>
                    </w:rPr>
                  </w:pPr>
                </w:p>
              </w:tc>
            </w:tr>
          </w:tbl>
          <w:p w:rsidR="002E2136" w:rsidRPr="00E55D66" w:rsidRDefault="002E2136" w:rsidP="00EA78C9">
            <w:pPr>
              <w:rPr>
                <w:lang w:val="it-IT"/>
              </w:rPr>
            </w:pPr>
          </w:p>
        </w:tc>
      </w:tr>
    </w:tbl>
    <w:p w:rsidR="00532D10" w:rsidRPr="00E55D66" w:rsidRDefault="00532D10" w:rsidP="00EA78C9">
      <w:pPr>
        <w:pStyle w:val="Testonotaapidipagina"/>
        <w:rPr>
          <w:lang w:val="it-IT"/>
        </w:rPr>
      </w:pPr>
    </w:p>
    <w:p w:rsidR="00AF1D37" w:rsidRPr="00E55D66" w:rsidRDefault="00AF1D37" w:rsidP="00EA78C9">
      <w:pPr>
        <w:pStyle w:val="Testonotaapidipagina"/>
        <w:rPr>
          <w:lang w:val="it-IT"/>
        </w:rPr>
      </w:pPr>
    </w:p>
    <w:p w:rsidR="00AF1D37" w:rsidRPr="00E55D66" w:rsidRDefault="00AF1D37" w:rsidP="00EA78C9">
      <w:pPr>
        <w:pStyle w:val="Testonotaapidipagina"/>
        <w:rPr>
          <w:lang w:val="it-IT"/>
        </w:rPr>
        <w:sectPr w:rsidR="00AF1D37" w:rsidRPr="00E55D66">
          <w:pgSz w:w="11907" w:h="16840" w:code="9"/>
          <w:pgMar w:top="2126" w:right="1134" w:bottom="1134" w:left="1134" w:header="567" w:footer="567" w:gutter="0"/>
          <w:cols w:space="720"/>
        </w:sectPr>
      </w:pPr>
    </w:p>
    <w:p w:rsidR="00532D10" w:rsidRPr="00E55D66" w:rsidRDefault="00532D10" w:rsidP="00EA78C9">
      <w:pPr>
        <w:pStyle w:val="Titolo1"/>
      </w:pPr>
      <w:bookmarkStart w:id="8" w:name="_Toc440291341"/>
      <w:proofErr w:type="spellStart"/>
      <w:r w:rsidRPr="00E55D66">
        <w:lastRenderedPageBreak/>
        <w:t>Contenuti</w:t>
      </w:r>
      <w:bookmarkEnd w:id="8"/>
      <w:proofErr w:type="spellEnd"/>
    </w:p>
    <w:p w:rsidR="00A4205E" w:rsidRPr="00E55D66" w:rsidRDefault="00A4205E" w:rsidP="00A4205E"/>
    <w:p w:rsidR="003E4A50" w:rsidRPr="003E4A50" w:rsidRDefault="003E4A50" w:rsidP="003E4A50">
      <w:pPr>
        <w:pStyle w:val="Pidipagina"/>
        <w:tabs>
          <w:tab w:val="clear" w:pos="9638"/>
          <w:tab w:val="left" w:pos="11482"/>
        </w:tabs>
        <w:spacing w:line="360" w:lineRule="auto"/>
        <w:ind w:right="141"/>
        <w:jc w:val="both"/>
        <w:rPr>
          <w:sz w:val="24"/>
          <w:szCs w:val="24"/>
          <w:lang w:val="it-IT"/>
        </w:rPr>
      </w:pPr>
      <w:r w:rsidRPr="003E4A50">
        <w:rPr>
          <w:sz w:val="24"/>
          <w:szCs w:val="24"/>
          <w:highlight w:val="yellow"/>
          <w:lang w:val="it-IT"/>
        </w:rPr>
        <w:t xml:space="preserve">Il totale dei documenti reperiti nel primo lavoro </w:t>
      </w:r>
      <w:r w:rsidR="0010074F">
        <w:rPr>
          <w:sz w:val="24"/>
          <w:szCs w:val="24"/>
          <w:highlight w:val="yellow"/>
          <w:lang w:val="it-IT"/>
        </w:rPr>
        <w:t xml:space="preserve">(2010) </w:t>
      </w:r>
      <w:r w:rsidRPr="003E4A50">
        <w:rPr>
          <w:sz w:val="24"/>
          <w:szCs w:val="24"/>
          <w:highlight w:val="yellow"/>
          <w:lang w:val="it-IT"/>
        </w:rPr>
        <w:t>è stato di 22. Per i dettagli si rimanda alla Rev. 00, “</w:t>
      </w:r>
      <w:proofErr w:type="spellStart"/>
      <w:r w:rsidRPr="003E4A50">
        <w:rPr>
          <w:sz w:val="24"/>
          <w:szCs w:val="24"/>
          <w:highlight w:val="yellow"/>
          <w:lang w:val="it-IT"/>
        </w:rPr>
        <w:t>Modified</w:t>
      </w:r>
      <w:proofErr w:type="spellEnd"/>
      <w:r w:rsidRPr="003E4A50">
        <w:rPr>
          <w:sz w:val="24"/>
          <w:szCs w:val="24"/>
          <w:highlight w:val="yellow"/>
          <w:lang w:val="it-IT"/>
        </w:rPr>
        <w:t xml:space="preserve"> </w:t>
      </w:r>
      <w:proofErr w:type="spellStart"/>
      <w:r w:rsidRPr="003E4A50">
        <w:rPr>
          <w:sz w:val="24"/>
          <w:szCs w:val="24"/>
          <w:highlight w:val="yellow"/>
          <w:lang w:val="it-IT"/>
        </w:rPr>
        <w:t>Early</w:t>
      </w:r>
      <w:proofErr w:type="spellEnd"/>
      <w:r w:rsidRPr="003E4A50">
        <w:rPr>
          <w:sz w:val="24"/>
          <w:szCs w:val="24"/>
          <w:highlight w:val="yellow"/>
          <w:lang w:val="it-IT"/>
        </w:rPr>
        <w:t xml:space="preserve"> </w:t>
      </w:r>
      <w:proofErr w:type="spellStart"/>
      <w:r w:rsidRPr="003E4A50">
        <w:rPr>
          <w:sz w:val="24"/>
          <w:szCs w:val="24"/>
          <w:highlight w:val="yellow"/>
          <w:lang w:val="it-IT"/>
        </w:rPr>
        <w:t>Warning</w:t>
      </w:r>
      <w:proofErr w:type="spellEnd"/>
      <w:r w:rsidRPr="003E4A50">
        <w:rPr>
          <w:sz w:val="24"/>
          <w:szCs w:val="24"/>
          <w:highlight w:val="yellow"/>
          <w:lang w:val="it-IT"/>
        </w:rPr>
        <w:t xml:space="preserve"> Score(M.E.W.S.)”. Di seguito si illustrano i contenuti della presente revisione.</w:t>
      </w:r>
    </w:p>
    <w:p w:rsidR="00A4205E" w:rsidRPr="00E55D66" w:rsidRDefault="003E4A50" w:rsidP="00A4205E">
      <w:r w:rsidRPr="003E4A50">
        <w:rPr>
          <w:sz w:val="24"/>
          <w:szCs w:val="24"/>
          <w:shd w:val="clear" w:color="auto" w:fill="FFFFFF"/>
          <w:lang w:val="it-IT"/>
        </w:rPr>
        <w:t>.</w:t>
      </w:r>
    </w:p>
    <w:p w:rsidR="00532D10" w:rsidRPr="00E55D66" w:rsidRDefault="00532D10" w:rsidP="00EA78C9">
      <w:pPr>
        <w:pStyle w:val="Testonotaapidipagina"/>
      </w:pPr>
    </w:p>
    <w:p w:rsidR="00500F65" w:rsidRPr="007B6636" w:rsidRDefault="008963B6" w:rsidP="004F4F61">
      <w:pPr>
        <w:pStyle w:val="Titolo2"/>
        <w:rPr>
          <w:highlight w:val="yellow"/>
          <w:lang w:val="it-IT"/>
        </w:rPr>
      </w:pPr>
      <w:bookmarkStart w:id="9" w:name="_Toc440291342"/>
      <w:r w:rsidRPr="007B6636">
        <w:rPr>
          <w:highlight w:val="yellow"/>
          <w:lang w:val="it-IT"/>
        </w:rPr>
        <w:t>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bookmarkEnd w:id="9"/>
      <w:r w:rsidR="00CE0632" w:rsidRPr="007B6636">
        <w:rPr>
          <w:highlight w:val="yellow"/>
          <w:lang w:val="it-IT"/>
        </w:rPr>
        <w:t xml:space="preserve"> </w:t>
      </w:r>
    </w:p>
    <w:p w:rsidR="00500F65" w:rsidRPr="009D6798" w:rsidRDefault="00500F65" w:rsidP="00500F65">
      <w:pPr>
        <w:rPr>
          <w:lang w:val="it-IT"/>
        </w:rPr>
      </w:pPr>
    </w:p>
    <w:p w:rsidR="00152BB2" w:rsidRPr="007B6636" w:rsidRDefault="00152BB2" w:rsidP="00152BB2">
      <w:pPr>
        <w:pStyle w:val="corpotesi"/>
        <w:rPr>
          <w:highlight w:val="yellow"/>
          <w:lang w:val="it-IT"/>
        </w:rPr>
      </w:pPr>
      <w:proofErr w:type="spellStart"/>
      <w:r w:rsidRPr="007B6636">
        <w:rPr>
          <w:b/>
          <w:highlight w:val="yellow"/>
          <w:lang w:val="it-IT"/>
        </w:rPr>
        <w:t>Ludikhuize</w:t>
      </w:r>
      <w:r w:rsidR="00523E0F" w:rsidRPr="007B6636">
        <w:rPr>
          <w:b/>
          <w:highlight w:val="yellow"/>
          <w:lang w:val="it-IT"/>
        </w:rPr>
        <w:t>et</w:t>
      </w:r>
      <w:proofErr w:type="spellEnd"/>
      <w:r w:rsidR="00523E0F" w:rsidRPr="007B6636">
        <w:rPr>
          <w:b/>
          <w:highlight w:val="yellow"/>
          <w:lang w:val="it-IT"/>
        </w:rPr>
        <w:t xml:space="preserve"> al </w:t>
      </w:r>
      <w:r w:rsidRPr="007B6636">
        <w:rPr>
          <w:b/>
          <w:highlight w:val="yellow"/>
          <w:lang w:val="it-IT"/>
        </w:rPr>
        <w:t>nel 201</w:t>
      </w:r>
      <w:r w:rsidR="00A646A8" w:rsidRPr="007B6636">
        <w:rPr>
          <w:b/>
          <w:highlight w:val="yellow"/>
          <w:lang w:val="it-IT"/>
        </w:rPr>
        <w:t>2</w:t>
      </w:r>
      <w:r w:rsidRPr="007B6636">
        <w:rPr>
          <w:b/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presso l’ospedale universitario di Amsterdam di 1000 posti letto (</w:t>
      </w:r>
      <w:proofErr w:type="spellStart"/>
      <w:r w:rsidRPr="007B6636">
        <w:rPr>
          <w:highlight w:val="yellow"/>
          <w:lang w:val="it-IT"/>
        </w:rPr>
        <w:t>Academic</w:t>
      </w:r>
      <w:proofErr w:type="spellEnd"/>
      <w:r w:rsidRPr="007B6636">
        <w:rPr>
          <w:highlight w:val="yellow"/>
          <w:lang w:val="it-IT"/>
        </w:rPr>
        <w:t xml:space="preserve"> </w:t>
      </w:r>
      <w:proofErr w:type="spellStart"/>
      <w:r w:rsidRPr="007B6636">
        <w:rPr>
          <w:highlight w:val="yellow"/>
          <w:lang w:val="it-IT"/>
        </w:rPr>
        <w:t>Medical</w:t>
      </w:r>
      <w:proofErr w:type="spellEnd"/>
      <w:r w:rsidRPr="007B6636">
        <w:rPr>
          <w:highlight w:val="yellow"/>
          <w:lang w:val="it-IT"/>
        </w:rPr>
        <w:t xml:space="preserve"> Center), attraverso una studio retrospettivo</w:t>
      </w:r>
      <w:r w:rsidR="00E86550" w:rsidRPr="007B6636">
        <w:rPr>
          <w:highlight w:val="yellow"/>
          <w:lang w:val="it-IT"/>
        </w:rPr>
        <w:t xml:space="preserve"> di 204 pazienti</w:t>
      </w:r>
      <w:r w:rsidRPr="007B6636">
        <w:rPr>
          <w:highlight w:val="yellow"/>
          <w:lang w:val="it-IT"/>
        </w:rPr>
        <w:t xml:space="preserve">, vuole descrivere le modalità con cui gli infermiere registrano </w:t>
      </w:r>
      <w:r w:rsidR="0084439C" w:rsidRPr="007B6636">
        <w:rPr>
          <w:highlight w:val="yellow"/>
          <w:lang w:val="it-IT"/>
        </w:rPr>
        <w:t xml:space="preserve">i parametri vitali maggiormente </w:t>
      </w:r>
      <w:r w:rsidR="00BF6F11" w:rsidRPr="007B6636">
        <w:rPr>
          <w:highlight w:val="yellow"/>
          <w:lang w:val="it-IT"/>
        </w:rPr>
        <w:t>utilizzati</w:t>
      </w:r>
      <w:r w:rsidRPr="007B6636">
        <w:rPr>
          <w:highlight w:val="yellow"/>
          <w:lang w:val="it-IT"/>
        </w:rPr>
        <w:t xml:space="preserve"> e la possibile utilità del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nel riconoscere precocemente la morte o gli eventi avversi (</w:t>
      </w:r>
      <w:r w:rsidR="00E86550" w:rsidRPr="007B6636">
        <w:rPr>
          <w:highlight w:val="yellow"/>
          <w:lang w:val="it-IT"/>
        </w:rPr>
        <w:t xml:space="preserve">intesi come: </w:t>
      </w:r>
      <w:r w:rsidRPr="007B6636">
        <w:rPr>
          <w:highlight w:val="yellow"/>
          <w:lang w:val="it-IT"/>
        </w:rPr>
        <w:t xml:space="preserve">arresto cardiopolmonare, ammissione in ICU non pianificata, morte inaspettata e chirurgia d’emergenza) </w:t>
      </w:r>
      <w:r w:rsidR="00E86550" w:rsidRPr="007B6636">
        <w:rPr>
          <w:highlight w:val="yellow"/>
          <w:lang w:val="it-IT"/>
        </w:rPr>
        <w:t xml:space="preserve">sia </w:t>
      </w:r>
      <w:r w:rsidRPr="007B6636">
        <w:rPr>
          <w:highlight w:val="yellow"/>
          <w:lang w:val="it-IT"/>
        </w:rPr>
        <w:t xml:space="preserve">nei pazienti medici </w:t>
      </w:r>
      <w:r w:rsidR="00E86550" w:rsidRPr="007B6636">
        <w:rPr>
          <w:highlight w:val="yellow"/>
          <w:lang w:val="it-IT"/>
        </w:rPr>
        <w:t>ch</w:t>
      </w:r>
      <w:r w:rsidRPr="007B6636">
        <w:rPr>
          <w:highlight w:val="yellow"/>
          <w:lang w:val="it-IT"/>
        </w:rPr>
        <w:t>e chirurgici.</w:t>
      </w:r>
    </w:p>
    <w:p w:rsidR="00E86550" w:rsidRPr="007B6636" w:rsidRDefault="00152BB2" w:rsidP="00E86550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La versione del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utilizzata è quella originale (</w:t>
      </w:r>
      <w:proofErr w:type="spellStart"/>
      <w:r w:rsidRPr="007B6636">
        <w:rPr>
          <w:highlight w:val="yellow"/>
          <w:lang w:val="it-IT"/>
        </w:rPr>
        <w:t>Subbe</w:t>
      </w:r>
      <w:proofErr w:type="spellEnd"/>
      <w:r w:rsidRPr="007B6636">
        <w:rPr>
          <w:highlight w:val="yellow"/>
          <w:lang w:val="it-IT"/>
        </w:rPr>
        <w:t>, 2001) con l’aggiunta di 3 item:</w:t>
      </w:r>
    </w:p>
    <w:p w:rsidR="00152BB2" w:rsidRPr="007B6636" w:rsidRDefault="00152BB2" w:rsidP="00E86550">
      <w:pPr>
        <w:pStyle w:val="corpotesi"/>
        <w:numPr>
          <w:ilvl w:val="0"/>
          <w:numId w:val="30"/>
        </w:numPr>
        <w:ind w:left="567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Preoccupazione per le condizioni del paziente </w:t>
      </w:r>
      <w:r w:rsidR="00E86550" w:rsidRPr="007B6636">
        <w:rPr>
          <w:highlight w:val="yellow"/>
          <w:lang w:val="it-IT"/>
        </w:rPr>
        <w:t xml:space="preserve">(Si/No) </w:t>
      </w:r>
      <w:r w:rsidRPr="007B6636">
        <w:rPr>
          <w:highlight w:val="yellow"/>
          <w:lang w:val="it-IT"/>
        </w:rPr>
        <w:t>(valore di 1 punto);</w:t>
      </w:r>
    </w:p>
    <w:p w:rsidR="00152BB2" w:rsidRPr="007B6636" w:rsidRDefault="00E86550" w:rsidP="00E86550">
      <w:pPr>
        <w:pStyle w:val="corpotesi"/>
        <w:numPr>
          <w:ilvl w:val="0"/>
          <w:numId w:val="30"/>
        </w:numPr>
        <w:ind w:left="567"/>
        <w:rPr>
          <w:highlight w:val="yellow"/>
          <w:lang w:val="it-IT"/>
        </w:rPr>
      </w:pPr>
      <w:r w:rsidRPr="007B6636">
        <w:rPr>
          <w:highlight w:val="yellow"/>
          <w:lang w:val="it-IT"/>
        </w:rPr>
        <w:t>Oliguria: d</w:t>
      </w:r>
      <w:r w:rsidR="00152BB2" w:rsidRPr="007B6636">
        <w:rPr>
          <w:highlight w:val="yellow"/>
          <w:lang w:val="it-IT"/>
        </w:rPr>
        <w:t>iuresi inferiore a 75 ml nelle 4 ore precedenti (valore 1 punto);</w:t>
      </w:r>
    </w:p>
    <w:p w:rsidR="00E86550" w:rsidRPr="007B6636" w:rsidRDefault="00E86550" w:rsidP="00E86550">
      <w:pPr>
        <w:pStyle w:val="corpotesi"/>
        <w:numPr>
          <w:ilvl w:val="0"/>
          <w:numId w:val="30"/>
        </w:numPr>
        <w:ind w:left="567"/>
        <w:rPr>
          <w:highlight w:val="yellow"/>
          <w:lang w:val="it-IT"/>
        </w:rPr>
      </w:pPr>
      <w:r w:rsidRPr="007B6636">
        <w:rPr>
          <w:highlight w:val="yellow"/>
          <w:lang w:val="it-IT"/>
        </w:rPr>
        <w:t>Saturazione</w:t>
      </w:r>
      <w:r w:rsidR="00BF6F11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 xml:space="preserve"> periferica inferiore al 90% nonostante l’adeguata somministrazione di ossigeno (valore 3 punti).</w:t>
      </w:r>
    </w:p>
    <w:p w:rsidR="00152BB2" w:rsidRPr="00E55D66" w:rsidRDefault="00E86550" w:rsidP="00152BB2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La nuova scala utilizzata prevedeva la chiamata del medico di turno nel caso in cui il punteggio fosse ≥ 3 (</w:t>
      </w:r>
      <w:r w:rsidR="00152BB2" w:rsidRPr="007B6636">
        <w:rPr>
          <w:highlight w:val="yellow"/>
          <w:lang w:val="it-IT"/>
        </w:rPr>
        <w:t>fig.</w:t>
      </w:r>
      <w:r w:rsidR="0078568B" w:rsidRPr="007B6636">
        <w:rPr>
          <w:highlight w:val="yellow"/>
          <w:lang w:val="it-IT"/>
        </w:rPr>
        <w:t>2)</w:t>
      </w:r>
    </w:p>
    <w:p w:rsidR="00152BB2" w:rsidRPr="00E55D66" w:rsidRDefault="00050129" w:rsidP="00152BB2">
      <w:pPr>
        <w:pStyle w:val="corpotesi"/>
        <w:jc w:val="center"/>
        <w:rPr>
          <w:lang w:val="it-IT"/>
        </w:rPr>
      </w:pPr>
      <w:r w:rsidRPr="00E55D66">
        <w:rPr>
          <w:noProof/>
          <w:lang w:val="it-IT"/>
        </w:rPr>
        <w:drawing>
          <wp:inline distT="0" distB="0" distL="0" distR="0" wp14:anchorId="57651D9E" wp14:editId="5D2E164E">
            <wp:extent cx="4777105" cy="2889250"/>
            <wp:effectExtent l="19050" t="19050" r="23495" b="254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88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1D37" w:rsidRPr="00E55D66" w:rsidRDefault="00AF1D37" w:rsidP="00AF1D37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="0078568B" w:rsidRPr="00E55D66">
        <w:rPr>
          <w:lang w:val="it-IT"/>
        </w:rPr>
        <w:t xml:space="preserve"> 2</w:t>
      </w:r>
      <w:r w:rsidR="00D17454" w:rsidRPr="00E55D66">
        <w:rPr>
          <w:lang w:val="it-IT"/>
        </w:rPr>
        <w:t>:</w:t>
      </w:r>
      <w:r w:rsidR="0078568B" w:rsidRPr="00E55D66">
        <w:rPr>
          <w:lang w:val="it-IT"/>
        </w:rPr>
        <w:t xml:space="preserve"> </w:t>
      </w:r>
      <w:r w:rsidRPr="00E55D66">
        <w:rPr>
          <w:lang w:val="it-IT"/>
        </w:rPr>
        <w:t>M</w:t>
      </w:r>
      <w:r w:rsidR="009D6798">
        <w:rPr>
          <w:lang w:val="it-IT"/>
        </w:rPr>
        <w:t>.</w:t>
      </w:r>
      <w:r w:rsidRPr="00E55D66">
        <w:rPr>
          <w:lang w:val="it-IT"/>
        </w:rPr>
        <w:t>E</w:t>
      </w:r>
      <w:r w:rsidR="009D6798">
        <w:rPr>
          <w:lang w:val="it-IT"/>
        </w:rPr>
        <w:t>.</w:t>
      </w:r>
      <w:r w:rsidRPr="00E55D66">
        <w:rPr>
          <w:lang w:val="it-IT"/>
        </w:rPr>
        <w:t>W</w:t>
      </w:r>
      <w:r w:rsidR="009D6798">
        <w:rPr>
          <w:lang w:val="it-IT"/>
        </w:rPr>
        <w:t>.</w:t>
      </w:r>
      <w:r w:rsidRPr="00E55D66">
        <w:rPr>
          <w:lang w:val="it-IT"/>
        </w:rPr>
        <w:t xml:space="preserve">S </w:t>
      </w:r>
      <w:r w:rsidR="009D6798">
        <w:rPr>
          <w:lang w:val="it-IT"/>
        </w:rPr>
        <w:t>.</w:t>
      </w:r>
      <w:r w:rsidRPr="00E55D66">
        <w:rPr>
          <w:lang w:val="it-IT"/>
        </w:rPr>
        <w:t>modificato con 3 nuovi item</w:t>
      </w:r>
    </w:p>
    <w:p w:rsidR="00AF1D37" w:rsidRPr="00E55D66" w:rsidRDefault="00AF1D37" w:rsidP="00152BB2">
      <w:pPr>
        <w:pStyle w:val="corpotesi"/>
        <w:rPr>
          <w:lang w:val="it-IT"/>
        </w:rPr>
      </w:pPr>
    </w:p>
    <w:p w:rsidR="0084439C" w:rsidRPr="007B6636" w:rsidRDefault="0084439C" w:rsidP="00152BB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I parametri più </w:t>
      </w:r>
      <w:r w:rsidR="00443159" w:rsidRPr="007B6636">
        <w:rPr>
          <w:highlight w:val="yellow"/>
          <w:lang w:val="it-IT"/>
        </w:rPr>
        <w:t>monitorati</w:t>
      </w:r>
      <w:r w:rsidRPr="007B6636">
        <w:rPr>
          <w:highlight w:val="yellow"/>
          <w:lang w:val="it-IT"/>
        </w:rPr>
        <w:t xml:space="preserve"> erano quelli della frequenza cardiaca e della pressione arteriosa. Meno registrati erano la diuresi e il livello di coscienza. Ancor meno la frequenza respiratoria (solo il 23% delle rilevazioni).</w:t>
      </w:r>
    </w:p>
    <w:p w:rsidR="00152BB2" w:rsidRPr="007B6636" w:rsidRDefault="00E86550" w:rsidP="00152BB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Un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≥3 era registrato nel 37% delle rilevazioni</w:t>
      </w:r>
      <w:r w:rsidR="0084439C" w:rsidRPr="007B6636">
        <w:rPr>
          <w:highlight w:val="yellow"/>
          <w:lang w:val="it-IT"/>
        </w:rPr>
        <w:t xml:space="preserve"> (988 su 2688 rilevazioni totali)</w:t>
      </w:r>
      <w:r w:rsidRPr="007B6636">
        <w:rPr>
          <w:highlight w:val="yellow"/>
          <w:lang w:val="it-IT"/>
        </w:rPr>
        <w:t xml:space="preserve">; la media del tempo </w:t>
      </w:r>
      <w:r w:rsidR="001E3321" w:rsidRPr="007B6636">
        <w:rPr>
          <w:highlight w:val="yellow"/>
          <w:lang w:val="it-IT"/>
        </w:rPr>
        <w:t>tra</w:t>
      </w:r>
      <w:r w:rsidRPr="007B6636">
        <w:rPr>
          <w:highlight w:val="yellow"/>
          <w:lang w:val="it-IT"/>
        </w:rPr>
        <w:t xml:space="preserve"> queste rilevazioni </w:t>
      </w:r>
      <w:r w:rsidR="001E3321" w:rsidRPr="007B6636">
        <w:rPr>
          <w:highlight w:val="yellow"/>
          <w:lang w:val="it-IT"/>
        </w:rPr>
        <w:t>e il momento in cui si verificava l’</w:t>
      </w:r>
      <w:r w:rsidRPr="007B6636">
        <w:rPr>
          <w:highlight w:val="yellow"/>
          <w:lang w:val="it-IT"/>
        </w:rPr>
        <w:t xml:space="preserve">evento avverso era di 13 ore. La percentuale delle rilevazione ≥3 aumentava man mano le rilevazioni erano vicine all’evento avverso: </w:t>
      </w:r>
      <w:r w:rsidR="001E3321" w:rsidRPr="007B6636">
        <w:rPr>
          <w:highlight w:val="yellow"/>
          <w:lang w:val="it-IT"/>
        </w:rPr>
        <w:t>un</w:t>
      </w:r>
      <w:r w:rsidR="001A6150" w:rsidRPr="007B6636">
        <w:rPr>
          <w:highlight w:val="yellow"/>
          <w:lang w:val="it-IT"/>
        </w:rPr>
        <w:t>’</w:t>
      </w:r>
      <w:r w:rsidR="001E3321" w:rsidRPr="007B6636">
        <w:rPr>
          <w:highlight w:val="yellow"/>
          <w:lang w:val="it-IT"/>
        </w:rPr>
        <w:t>ora prima dell’evento</w:t>
      </w:r>
      <w:r w:rsidR="00D9302D">
        <w:rPr>
          <w:highlight w:val="yellow"/>
          <w:lang w:val="it-IT"/>
        </w:rPr>
        <w:t>,</w:t>
      </w:r>
      <w:r w:rsidR="001E3321" w:rsidRPr="007B6636">
        <w:rPr>
          <w:highlight w:val="yellow"/>
          <w:lang w:val="it-IT"/>
        </w:rPr>
        <w:t xml:space="preserve"> le rilevazioni ≥3 erano il </w:t>
      </w:r>
      <w:r w:rsidRPr="007B6636">
        <w:rPr>
          <w:highlight w:val="yellow"/>
          <w:lang w:val="it-IT"/>
        </w:rPr>
        <w:t>56%.</w:t>
      </w:r>
    </w:p>
    <w:p w:rsidR="0084439C" w:rsidRPr="007B6636" w:rsidRDefault="0084439C" w:rsidP="00152BB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Nel 81% delle rilevazioni (n°166) è stato rilevato almeno un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≥3 nelle 48 ore precedenti</w:t>
      </w:r>
      <w:r w:rsidR="00443159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l’</w:t>
      </w:r>
      <w:r w:rsidR="00B6127A" w:rsidRPr="007B6636">
        <w:rPr>
          <w:highlight w:val="yellow"/>
          <w:lang w:val="it-IT"/>
        </w:rPr>
        <w:t>evento avverso o morte inaspettata; gli autori quindi evidenziano che questi pazienti potevano essere precocemente riconosciuti con l’applicazione standardizzata del M</w:t>
      </w:r>
      <w:r w:rsidR="009D6798" w:rsidRPr="007B6636">
        <w:rPr>
          <w:highlight w:val="yellow"/>
          <w:lang w:val="it-IT"/>
        </w:rPr>
        <w:t>.</w:t>
      </w:r>
      <w:r w:rsidR="00B6127A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B6127A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B6127A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B6127A" w:rsidRPr="007B6636">
        <w:rPr>
          <w:highlight w:val="yellow"/>
          <w:lang w:val="it-IT"/>
        </w:rPr>
        <w:t xml:space="preserve">. </w:t>
      </w:r>
    </w:p>
    <w:p w:rsidR="00B6127A" w:rsidRPr="007B6636" w:rsidRDefault="00B6127A" w:rsidP="00152BB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Gli autori concludono sottolineando l’importanza della </w:t>
      </w:r>
      <w:r w:rsidR="00A646A8" w:rsidRPr="007B6636">
        <w:rPr>
          <w:highlight w:val="yellow"/>
          <w:lang w:val="it-IT"/>
        </w:rPr>
        <w:t xml:space="preserve">completa </w:t>
      </w:r>
      <w:r w:rsidRPr="007B6636">
        <w:rPr>
          <w:highlight w:val="yellow"/>
          <w:lang w:val="it-IT"/>
        </w:rPr>
        <w:t>registrazione dei parametri vitali</w:t>
      </w:r>
      <w:r w:rsidR="00A646A8" w:rsidRPr="007B6636">
        <w:rPr>
          <w:highlight w:val="yellow"/>
          <w:lang w:val="it-IT"/>
        </w:rPr>
        <w:t xml:space="preserve"> e</w:t>
      </w:r>
      <w:r w:rsidRPr="007B6636">
        <w:rPr>
          <w:highlight w:val="yellow"/>
          <w:lang w:val="it-IT"/>
        </w:rPr>
        <w:t xml:space="preserve"> la difficoltà di registra</w:t>
      </w:r>
      <w:r w:rsidR="0033186E" w:rsidRPr="007B6636">
        <w:rPr>
          <w:highlight w:val="yellow"/>
          <w:lang w:val="it-IT"/>
        </w:rPr>
        <w:t>zione per alcuni di essi.</w:t>
      </w:r>
    </w:p>
    <w:p w:rsidR="00152BB2" w:rsidRPr="007B6636" w:rsidRDefault="00152BB2" w:rsidP="000C042D">
      <w:pPr>
        <w:pStyle w:val="corpotesi"/>
        <w:rPr>
          <w:b/>
          <w:highlight w:val="yellow"/>
          <w:lang w:val="it-IT"/>
        </w:rPr>
      </w:pPr>
    </w:p>
    <w:p w:rsidR="0049349A" w:rsidRPr="00E55D66" w:rsidRDefault="0033186E" w:rsidP="000C042D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Nel 2014, lo stesso autore e nel medesimo ospedale</w:t>
      </w:r>
      <w:r w:rsidR="0049349A" w:rsidRPr="007B6636">
        <w:rPr>
          <w:highlight w:val="yellow"/>
          <w:lang w:val="it-IT"/>
        </w:rPr>
        <w:t xml:space="preserve"> </w:t>
      </w:r>
      <w:r w:rsidR="000C042D" w:rsidRPr="007B6636">
        <w:rPr>
          <w:highlight w:val="yellow"/>
          <w:lang w:val="it-IT"/>
        </w:rPr>
        <w:t xml:space="preserve">svolge uno studio quasi sperimentale in cui </w:t>
      </w:r>
      <w:r w:rsidR="008A6615" w:rsidRPr="007B6636">
        <w:rPr>
          <w:highlight w:val="yellow"/>
          <w:lang w:val="it-IT"/>
        </w:rPr>
        <w:t>va a valutare l’attivazione del sistema di risposta rapido attraverso il confronto di due protocolli: uno comprendeva la misurazion</w:t>
      </w:r>
      <w:r w:rsidR="0049349A" w:rsidRPr="007B6636">
        <w:rPr>
          <w:highlight w:val="yellow"/>
          <w:lang w:val="it-IT"/>
        </w:rPr>
        <w:t>e</w:t>
      </w:r>
      <w:r w:rsidR="008A6615" w:rsidRPr="007B6636">
        <w:rPr>
          <w:highlight w:val="yellow"/>
          <w:lang w:val="it-IT"/>
        </w:rPr>
        <w:t xml:space="preserve"> standardizzata 3 volte al giorno del M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 xml:space="preserve"> e l’altro la misurazione del M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 xml:space="preserve"> solo “quando clinicamente indicato”</w:t>
      </w:r>
      <w:r w:rsidRPr="007B6636">
        <w:rPr>
          <w:highlight w:val="yellow"/>
          <w:lang w:val="it-IT"/>
        </w:rPr>
        <w:t xml:space="preserve"> (</w:t>
      </w:r>
      <w:proofErr w:type="spellStart"/>
      <w:r w:rsidRPr="007B6636">
        <w:rPr>
          <w:highlight w:val="yellow"/>
          <w:lang w:val="it-IT"/>
        </w:rPr>
        <w:t>Ludikhuize</w:t>
      </w:r>
      <w:proofErr w:type="spellEnd"/>
      <w:r w:rsidRPr="007B6636">
        <w:rPr>
          <w:highlight w:val="yellow"/>
          <w:lang w:val="it-IT"/>
        </w:rPr>
        <w:t>, 2014)</w:t>
      </w:r>
      <w:r w:rsidR="008A6615" w:rsidRPr="007B6636">
        <w:rPr>
          <w:highlight w:val="yellow"/>
          <w:lang w:val="it-IT"/>
        </w:rPr>
        <w:t>. Il team di risposta rapida era attivato con un M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8A6615" w:rsidRPr="007B6636">
        <w:rPr>
          <w:highlight w:val="yellow"/>
          <w:lang w:val="it-IT"/>
        </w:rPr>
        <w:t xml:space="preserve"> ≥3. In entrambi i gruppi tutti i parametri vitali erano registrati. Di seguito </w:t>
      </w:r>
      <w:r w:rsidR="0049349A" w:rsidRPr="007B6636">
        <w:rPr>
          <w:highlight w:val="yellow"/>
          <w:lang w:val="it-IT"/>
        </w:rPr>
        <w:t>si riporta</w:t>
      </w:r>
      <w:r w:rsidR="008A6615" w:rsidRPr="007B6636">
        <w:rPr>
          <w:highlight w:val="yellow"/>
          <w:lang w:val="it-IT"/>
        </w:rPr>
        <w:t xml:space="preserve"> l’algoritmo di attivazione del team di risposta rapida</w:t>
      </w:r>
      <w:r w:rsidR="006863A1" w:rsidRPr="007B6636">
        <w:rPr>
          <w:highlight w:val="yellow"/>
          <w:lang w:val="it-IT"/>
        </w:rPr>
        <w:t xml:space="preserve"> (fig.3)</w:t>
      </w:r>
      <w:r w:rsidR="008A6615" w:rsidRPr="007B6636">
        <w:rPr>
          <w:highlight w:val="yellow"/>
          <w:lang w:val="it-IT"/>
        </w:rPr>
        <w:t>:</w:t>
      </w:r>
    </w:p>
    <w:p w:rsidR="008A6615" w:rsidRPr="00E55D66" w:rsidRDefault="00050129" w:rsidP="0049349A">
      <w:pPr>
        <w:pStyle w:val="corpotesi"/>
        <w:jc w:val="center"/>
      </w:pPr>
      <w:r w:rsidRPr="00E55D66">
        <w:rPr>
          <w:noProof/>
          <w:lang w:val="it-IT"/>
        </w:rPr>
        <w:drawing>
          <wp:inline distT="0" distB="0" distL="0" distR="0" wp14:anchorId="4C1A9B5B" wp14:editId="33C6D6EA">
            <wp:extent cx="3476445" cy="2983268"/>
            <wp:effectExtent l="19050" t="19050" r="10160" b="266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27" cy="2983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6615" w:rsidRPr="00E55D66" w:rsidRDefault="008A6615" w:rsidP="00AF1D37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Pr="00E55D66">
        <w:rPr>
          <w:lang w:val="it-IT"/>
        </w:rPr>
        <w:t xml:space="preserve"> </w:t>
      </w:r>
      <w:r w:rsidR="0078568B" w:rsidRPr="00E55D66">
        <w:rPr>
          <w:lang w:val="it-IT"/>
        </w:rPr>
        <w:t>3</w:t>
      </w:r>
      <w:r w:rsidR="00D17454" w:rsidRPr="00E55D66">
        <w:rPr>
          <w:lang w:val="it-IT"/>
        </w:rPr>
        <w:t>:</w:t>
      </w:r>
      <w:r w:rsidRPr="00E55D66">
        <w:rPr>
          <w:lang w:val="it-IT"/>
        </w:rPr>
        <w:t xml:space="preserve"> </w:t>
      </w:r>
      <w:r w:rsidR="0049349A" w:rsidRPr="00E55D66">
        <w:rPr>
          <w:lang w:val="it-IT"/>
        </w:rPr>
        <w:t xml:space="preserve"> Algoritmo di attivazione del </w:t>
      </w:r>
      <w:proofErr w:type="spellStart"/>
      <w:r w:rsidR="0049349A" w:rsidRPr="00E55D66">
        <w:rPr>
          <w:lang w:val="it-IT"/>
        </w:rPr>
        <w:t>Rapid</w:t>
      </w:r>
      <w:proofErr w:type="spellEnd"/>
      <w:r w:rsidR="0049349A" w:rsidRPr="00E55D66">
        <w:rPr>
          <w:lang w:val="it-IT"/>
        </w:rPr>
        <w:t xml:space="preserve"> </w:t>
      </w:r>
      <w:proofErr w:type="spellStart"/>
      <w:r w:rsidR="0049349A" w:rsidRPr="00E55D66">
        <w:rPr>
          <w:lang w:val="it-IT"/>
        </w:rPr>
        <w:t>Response</w:t>
      </w:r>
      <w:proofErr w:type="spellEnd"/>
      <w:r w:rsidR="0049349A" w:rsidRPr="00E55D66">
        <w:rPr>
          <w:lang w:val="it-IT"/>
        </w:rPr>
        <w:t xml:space="preserve"> Team (RRT), Ospedale Universitario di Amsterdam</w:t>
      </w:r>
      <w:r w:rsidR="00DC42CF" w:rsidRPr="00E55D66">
        <w:rPr>
          <w:lang w:val="it-IT"/>
        </w:rPr>
        <w:t>.</w:t>
      </w:r>
    </w:p>
    <w:p w:rsidR="0049349A" w:rsidRPr="007B6636" w:rsidRDefault="00A646A8" w:rsidP="000C042D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lastRenderedPageBreak/>
        <w:t>L</w:t>
      </w:r>
      <w:r w:rsidR="004319DE" w:rsidRPr="007B6636">
        <w:rPr>
          <w:highlight w:val="yellow"/>
          <w:lang w:val="it-IT"/>
        </w:rPr>
        <w:t>a determinazione tre volte al giorno del M</w:t>
      </w:r>
      <w:r w:rsidR="009D6798" w:rsidRPr="007B6636">
        <w:rPr>
          <w:highlight w:val="yellow"/>
          <w:lang w:val="it-IT"/>
        </w:rPr>
        <w:t>.</w:t>
      </w:r>
      <w:r w:rsidR="004319DE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4319DE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4319DE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4319DE" w:rsidRPr="007B6636">
        <w:rPr>
          <w:highlight w:val="yellow"/>
          <w:lang w:val="it-IT"/>
        </w:rPr>
        <w:t xml:space="preserve"> </w:t>
      </w:r>
      <w:r w:rsidR="00D9302D">
        <w:rPr>
          <w:highlight w:val="yellow"/>
          <w:lang w:val="it-IT"/>
        </w:rPr>
        <w:t>risulta in</w:t>
      </w:r>
      <w:r w:rsidR="004319DE" w:rsidRPr="007B6636">
        <w:rPr>
          <w:highlight w:val="yellow"/>
          <w:lang w:val="it-IT"/>
        </w:rPr>
        <w:t xml:space="preserve"> un più rapido riconoscimento delle anomalie fisiologiche, un significativo aumento delle chiamate di attivazione del team di risposta rapida e un </w:t>
      </w:r>
      <w:r w:rsidRPr="007B6636">
        <w:rPr>
          <w:highlight w:val="yellow"/>
          <w:lang w:val="it-IT"/>
        </w:rPr>
        <w:t>aumento della loro affidabilità;</w:t>
      </w:r>
      <w:r w:rsidR="004319DE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>in conclusione</w:t>
      </w:r>
      <w:r w:rsidR="00D9302D">
        <w:rPr>
          <w:highlight w:val="yellow"/>
          <w:lang w:val="it-IT"/>
        </w:rPr>
        <w:t xml:space="preserve"> il M.E.W.S.</w:t>
      </w:r>
      <w:r w:rsidR="004319DE" w:rsidRPr="007B6636">
        <w:rPr>
          <w:highlight w:val="yellow"/>
          <w:lang w:val="it-IT"/>
        </w:rPr>
        <w:t xml:space="preserve"> permette</w:t>
      </w:r>
      <w:r w:rsidRPr="007B6636">
        <w:rPr>
          <w:highlight w:val="yellow"/>
          <w:lang w:val="it-IT"/>
        </w:rPr>
        <w:t>rebbe</w:t>
      </w:r>
      <w:r w:rsidR="004319DE" w:rsidRPr="007B6636">
        <w:rPr>
          <w:highlight w:val="yellow"/>
          <w:lang w:val="it-IT"/>
        </w:rPr>
        <w:t xml:space="preserve"> un aumento delle opportunità di evitare eventi avversi (</w:t>
      </w:r>
      <w:proofErr w:type="spellStart"/>
      <w:r w:rsidR="004319DE" w:rsidRPr="007B6636">
        <w:rPr>
          <w:highlight w:val="yellow"/>
          <w:lang w:val="it-IT"/>
        </w:rPr>
        <w:t>Ludikhuize</w:t>
      </w:r>
      <w:proofErr w:type="spellEnd"/>
      <w:r w:rsidR="004319DE" w:rsidRPr="007B6636">
        <w:rPr>
          <w:highlight w:val="yellow"/>
          <w:lang w:val="it-IT"/>
        </w:rPr>
        <w:t>, 2014).</w:t>
      </w:r>
    </w:p>
    <w:p w:rsidR="008058E4" w:rsidRPr="007B6636" w:rsidRDefault="008058E4" w:rsidP="009D6C47">
      <w:pPr>
        <w:pStyle w:val="corpotesi"/>
        <w:rPr>
          <w:highlight w:val="yellow"/>
          <w:lang w:val="it-IT"/>
        </w:rPr>
      </w:pPr>
    </w:p>
    <w:p w:rsidR="009D6C47" w:rsidRPr="007B6636" w:rsidRDefault="009D6C47" w:rsidP="009D6C4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Nel </w:t>
      </w:r>
      <w:r w:rsidRPr="007B6636">
        <w:rPr>
          <w:b/>
          <w:highlight w:val="yellow"/>
          <w:lang w:val="it-IT"/>
        </w:rPr>
        <w:t xml:space="preserve">2012 </w:t>
      </w:r>
      <w:proofErr w:type="spellStart"/>
      <w:r w:rsidRPr="007B6636">
        <w:rPr>
          <w:b/>
          <w:highlight w:val="yellow"/>
          <w:lang w:val="it-IT"/>
        </w:rPr>
        <w:t>Cooksley</w:t>
      </w:r>
      <w:proofErr w:type="spellEnd"/>
      <w:r w:rsidR="00523E0F" w:rsidRPr="007B6636">
        <w:rPr>
          <w:b/>
          <w:highlight w:val="yellow"/>
          <w:lang w:val="it-IT"/>
        </w:rPr>
        <w:t xml:space="preserve"> et al</w:t>
      </w:r>
      <w:r w:rsidRPr="007B6636">
        <w:rPr>
          <w:highlight w:val="yellow"/>
          <w:lang w:val="it-IT"/>
        </w:rPr>
        <w:t>, attraverso un’analisi retrospettiva su 840 pazienti oncologici, vuole valutare l’efficacia del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nel predire l’ammissione in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e la mortalità a 30 giorni identificando i parametrici fisiologici chiave in questa categoria di pazienti. </w:t>
      </w:r>
    </w:p>
    <w:p w:rsidR="009D6C47" w:rsidRPr="00E55D66" w:rsidRDefault="009D6C47" w:rsidP="009D6C47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Il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utilizzato </w:t>
      </w:r>
      <w:r w:rsidR="003F4A87" w:rsidRPr="007B6636">
        <w:rPr>
          <w:highlight w:val="yellow"/>
          <w:lang w:val="it-IT"/>
        </w:rPr>
        <w:t>non è quello originale (</w:t>
      </w:r>
      <w:proofErr w:type="spellStart"/>
      <w:r w:rsidR="003F4A87" w:rsidRPr="007B6636">
        <w:rPr>
          <w:highlight w:val="yellow"/>
          <w:lang w:val="it-IT"/>
        </w:rPr>
        <w:t>Subbe</w:t>
      </w:r>
      <w:proofErr w:type="spellEnd"/>
      <w:r w:rsidR="003F4A87" w:rsidRPr="007B6636">
        <w:rPr>
          <w:highlight w:val="yellow"/>
          <w:lang w:val="it-IT"/>
        </w:rPr>
        <w:t>, 2001), bensì</w:t>
      </w:r>
      <w:r w:rsidRPr="007B6636">
        <w:rPr>
          <w:highlight w:val="yellow"/>
          <w:lang w:val="it-IT"/>
        </w:rPr>
        <w:t xml:space="preserve"> quello a 7 parametri </w:t>
      </w:r>
      <w:r w:rsidR="003F4A87" w:rsidRPr="007B6636">
        <w:rPr>
          <w:highlight w:val="yellow"/>
          <w:lang w:val="it-IT"/>
        </w:rPr>
        <w:t xml:space="preserve">che comprende la diuresi oraria e la saturazione di ossigeno periferica, </w:t>
      </w:r>
      <w:r w:rsidRPr="007B6636">
        <w:rPr>
          <w:highlight w:val="yellow"/>
          <w:lang w:val="it-IT"/>
        </w:rPr>
        <w:t xml:space="preserve">riportato in fig. </w:t>
      </w:r>
      <w:r w:rsidR="0078568B" w:rsidRPr="007B6636">
        <w:rPr>
          <w:highlight w:val="yellow"/>
          <w:lang w:val="it-IT"/>
        </w:rPr>
        <w:t>4.</w:t>
      </w:r>
    </w:p>
    <w:p w:rsidR="00C912B5" w:rsidRPr="00E55D66" w:rsidRDefault="00C912B5" w:rsidP="009D6C47">
      <w:pPr>
        <w:pStyle w:val="corpotesi"/>
        <w:rPr>
          <w:lang w:val="it-IT"/>
        </w:rPr>
      </w:pPr>
    </w:p>
    <w:p w:rsidR="009D6C47" w:rsidRPr="00E55D66" w:rsidRDefault="00050129" w:rsidP="009D6C47">
      <w:pPr>
        <w:pStyle w:val="corpotesi"/>
        <w:rPr>
          <w:lang w:val="it-IT"/>
        </w:rPr>
      </w:pPr>
      <w:r w:rsidRPr="00E55D66">
        <w:rPr>
          <w:noProof/>
          <w:lang w:val="it-IT"/>
        </w:rPr>
        <w:drawing>
          <wp:inline distT="0" distB="0" distL="0" distR="0" wp14:anchorId="6E2F9537" wp14:editId="327C4063">
            <wp:extent cx="6115685" cy="1514475"/>
            <wp:effectExtent l="19050" t="19050" r="18415" b="285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0F65" w:rsidRPr="00E55D66" w:rsidRDefault="009D6C47" w:rsidP="009D6C47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="007F7722" w:rsidRPr="00E55D66">
        <w:rPr>
          <w:lang w:val="it-IT"/>
        </w:rPr>
        <w:t xml:space="preserve"> </w:t>
      </w:r>
      <w:r w:rsidR="0078568B" w:rsidRPr="00E55D66">
        <w:rPr>
          <w:lang w:val="it-IT"/>
        </w:rPr>
        <w:t>4</w:t>
      </w:r>
      <w:r w:rsidR="00D17454" w:rsidRPr="00E55D66">
        <w:rPr>
          <w:lang w:val="it-IT"/>
        </w:rPr>
        <w:t xml:space="preserve">: </w:t>
      </w:r>
      <w:r w:rsidRPr="00E55D66">
        <w:rPr>
          <w:lang w:val="it-IT"/>
        </w:rPr>
        <w:t>M</w:t>
      </w:r>
      <w:r w:rsidR="009D6798">
        <w:rPr>
          <w:lang w:val="it-IT"/>
        </w:rPr>
        <w:t>.</w:t>
      </w:r>
      <w:r w:rsidRPr="00E55D66">
        <w:rPr>
          <w:lang w:val="it-IT"/>
        </w:rPr>
        <w:t>E</w:t>
      </w:r>
      <w:r w:rsidR="009D6798">
        <w:rPr>
          <w:lang w:val="it-IT"/>
        </w:rPr>
        <w:t>.</w:t>
      </w:r>
      <w:r w:rsidRPr="00E55D66">
        <w:rPr>
          <w:lang w:val="it-IT"/>
        </w:rPr>
        <w:t>W</w:t>
      </w:r>
      <w:r w:rsidR="009D6798">
        <w:rPr>
          <w:lang w:val="it-IT"/>
        </w:rPr>
        <w:t>.</w:t>
      </w:r>
      <w:r w:rsidRPr="00E55D66">
        <w:rPr>
          <w:lang w:val="it-IT"/>
        </w:rPr>
        <w:t>S</w:t>
      </w:r>
      <w:r w:rsidR="009D6798">
        <w:rPr>
          <w:lang w:val="it-IT"/>
        </w:rPr>
        <w:t xml:space="preserve">. </w:t>
      </w:r>
      <w:r w:rsidRPr="00E55D66">
        <w:rPr>
          <w:lang w:val="it-IT"/>
        </w:rPr>
        <w:t>a 7 parametri</w:t>
      </w:r>
      <w:r w:rsidR="00DC42CF" w:rsidRPr="00E55D66">
        <w:rPr>
          <w:lang w:val="it-IT"/>
        </w:rPr>
        <w:t>.</w:t>
      </w:r>
    </w:p>
    <w:p w:rsidR="00283A8D" w:rsidRPr="007B6636" w:rsidRDefault="00283A8D" w:rsidP="00283A8D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Un secondo obiettivo dello studio </w:t>
      </w:r>
      <w:r w:rsidR="00F5663F" w:rsidRPr="007B6636">
        <w:rPr>
          <w:highlight w:val="yellow"/>
          <w:lang w:val="it-IT"/>
        </w:rPr>
        <w:t>è</w:t>
      </w:r>
      <w:r w:rsidRPr="007B6636">
        <w:rPr>
          <w:highlight w:val="yellow"/>
          <w:lang w:val="it-IT"/>
        </w:rPr>
        <w:t xml:space="preserve"> comparare il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score con </w:t>
      </w:r>
      <w:r w:rsidR="00D9302D">
        <w:rPr>
          <w:highlight w:val="yellow"/>
          <w:lang w:val="it-IT"/>
        </w:rPr>
        <w:t>quello del</w:t>
      </w:r>
      <w:r w:rsidRPr="007B6636">
        <w:rPr>
          <w:highlight w:val="yellow"/>
          <w:lang w:val="it-IT"/>
        </w:rPr>
        <w:t xml:space="preserve"> N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D9302D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proposto dal </w:t>
      </w:r>
      <w:proofErr w:type="spellStart"/>
      <w:r w:rsidRPr="007B6636">
        <w:rPr>
          <w:highlight w:val="yellow"/>
          <w:lang w:val="it-IT"/>
        </w:rPr>
        <w:t>Royal</w:t>
      </w:r>
      <w:proofErr w:type="spellEnd"/>
      <w:r w:rsidRPr="007B6636">
        <w:rPr>
          <w:highlight w:val="yellow"/>
          <w:lang w:val="it-IT"/>
        </w:rPr>
        <w:t xml:space="preserve"> College of </w:t>
      </w:r>
      <w:proofErr w:type="spellStart"/>
      <w:r w:rsidRPr="007B6636">
        <w:rPr>
          <w:highlight w:val="yellow"/>
          <w:lang w:val="it-IT"/>
        </w:rPr>
        <w:t>Physician</w:t>
      </w:r>
      <w:proofErr w:type="spellEnd"/>
      <w:r w:rsidRPr="007B6636">
        <w:rPr>
          <w:highlight w:val="yellow"/>
          <w:lang w:val="it-IT"/>
        </w:rPr>
        <w:t xml:space="preserve"> inglese</w:t>
      </w:r>
      <w:r w:rsidR="00D9302D">
        <w:rPr>
          <w:highlight w:val="yellow"/>
          <w:lang w:val="it-IT"/>
        </w:rPr>
        <w:t>, posto</w:t>
      </w:r>
      <w:r w:rsidR="009A0A5B" w:rsidRPr="007B6636">
        <w:rPr>
          <w:highlight w:val="yellow"/>
          <w:lang w:val="it-IT"/>
        </w:rPr>
        <w:t xml:space="preserve"> </w:t>
      </w:r>
      <w:r w:rsidR="006863A1" w:rsidRPr="007B6636">
        <w:rPr>
          <w:highlight w:val="yellow"/>
          <w:lang w:val="it-IT"/>
        </w:rPr>
        <w:t xml:space="preserve">in </w:t>
      </w:r>
      <w:r w:rsidR="006863A1" w:rsidRPr="007B6636">
        <w:rPr>
          <w:b/>
          <w:highlight w:val="yellow"/>
          <w:lang w:val="it-IT"/>
        </w:rPr>
        <w:t>A</w:t>
      </w:r>
      <w:r w:rsidR="00080519" w:rsidRPr="007B6636">
        <w:rPr>
          <w:b/>
          <w:highlight w:val="yellow"/>
          <w:lang w:val="it-IT"/>
        </w:rPr>
        <w:t>llegato</w:t>
      </w:r>
      <w:r w:rsidR="006863A1" w:rsidRPr="007B6636">
        <w:rPr>
          <w:b/>
          <w:highlight w:val="yellow"/>
          <w:lang w:val="it-IT"/>
        </w:rPr>
        <w:t xml:space="preserve"> </w:t>
      </w:r>
      <w:r w:rsidR="00080519" w:rsidRPr="007B6636">
        <w:rPr>
          <w:b/>
          <w:highlight w:val="yellow"/>
          <w:lang w:val="it-IT"/>
        </w:rPr>
        <w:t>1</w:t>
      </w:r>
      <w:r w:rsidR="00B85475" w:rsidRPr="007B6636">
        <w:rPr>
          <w:highlight w:val="yellow"/>
          <w:lang w:val="it-IT"/>
        </w:rPr>
        <w:t xml:space="preserve"> (</w:t>
      </w:r>
      <w:proofErr w:type="spellStart"/>
      <w:r w:rsidRPr="007B6636">
        <w:rPr>
          <w:highlight w:val="yellow"/>
          <w:lang w:val="it-IT"/>
        </w:rPr>
        <w:t>Royal</w:t>
      </w:r>
      <w:proofErr w:type="spellEnd"/>
      <w:r w:rsidRPr="007B6636">
        <w:rPr>
          <w:highlight w:val="yellow"/>
          <w:lang w:val="it-IT"/>
        </w:rPr>
        <w:t xml:space="preserve"> College of </w:t>
      </w:r>
      <w:proofErr w:type="spellStart"/>
      <w:r w:rsidRPr="007B6636">
        <w:rPr>
          <w:highlight w:val="yellow"/>
          <w:lang w:val="it-IT"/>
        </w:rPr>
        <w:t>Physician</w:t>
      </w:r>
      <w:proofErr w:type="spellEnd"/>
      <w:r w:rsidRPr="007B6636">
        <w:rPr>
          <w:highlight w:val="yellow"/>
          <w:lang w:val="it-IT"/>
        </w:rPr>
        <w:t>, 2012).</w:t>
      </w:r>
    </w:p>
    <w:p w:rsidR="00DD6916" w:rsidRPr="00E55D66" w:rsidRDefault="00283A8D" w:rsidP="009A0A5B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Come mostra la fig.</w:t>
      </w:r>
      <w:r w:rsidR="00AF4E32" w:rsidRPr="007B6636">
        <w:rPr>
          <w:highlight w:val="yellow"/>
          <w:lang w:val="it-IT"/>
        </w:rPr>
        <w:t>5</w:t>
      </w:r>
      <w:r w:rsidRPr="007B6636">
        <w:rPr>
          <w:highlight w:val="yellow"/>
          <w:lang w:val="it-IT"/>
        </w:rPr>
        <w:t xml:space="preserve"> i due score </w:t>
      </w:r>
      <w:r w:rsidR="00D9302D">
        <w:rPr>
          <w:highlight w:val="yellow"/>
          <w:lang w:val="it-IT"/>
        </w:rPr>
        <w:t>indicano</w:t>
      </w:r>
      <w:r w:rsidR="00DD6916" w:rsidRPr="007B6636">
        <w:rPr>
          <w:highlight w:val="yellow"/>
          <w:lang w:val="it-IT"/>
        </w:rPr>
        <w:t xml:space="preserve"> la stessa </w:t>
      </w:r>
      <w:proofErr w:type="spellStart"/>
      <w:r w:rsidR="00DD6916" w:rsidRPr="007B6636">
        <w:rPr>
          <w:highlight w:val="yellow"/>
          <w:lang w:val="it-IT"/>
        </w:rPr>
        <w:t>preddittività</w:t>
      </w:r>
      <w:proofErr w:type="spellEnd"/>
      <w:r w:rsidR="00DD6916" w:rsidRPr="007B6636">
        <w:rPr>
          <w:highlight w:val="yellow"/>
          <w:lang w:val="it-IT"/>
        </w:rPr>
        <w:t xml:space="preserve"> sia nell’ammissione in </w:t>
      </w:r>
      <w:r w:rsidR="000C726F">
        <w:rPr>
          <w:highlight w:val="yellow"/>
          <w:lang w:val="it-IT"/>
        </w:rPr>
        <w:t>T.I.</w:t>
      </w:r>
      <w:r w:rsidR="00DD6916" w:rsidRPr="007B6636">
        <w:rPr>
          <w:highlight w:val="yellow"/>
          <w:lang w:val="it-IT"/>
        </w:rPr>
        <w:t xml:space="preserve"> che nella mortalità ospedaliera a 30 giorni.</w:t>
      </w:r>
      <w:r w:rsidR="00DD6916" w:rsidRPr="00E55D66">
        <w:rPr>
          <w:lang w:val="it-IT"/>
        </w:rPr>
        <w:t xml:space="preserve"> </w:t>
      </w:r>
    </w:p>
    <w:p w:rsidR="00283A8D" w:rsidRPr="00E55D66" w:rsidRDefault="00050129" w:rsidP="00283A8D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BEF4E6" wp14:editId="2FC5FAB7">
                <wp:simplePos x="0" y="0"/>
                <wp:positionH relativeFrom="column">
                  <wp:posOffset>-38603</wp:posOffset>
                </wp:positionH>
                <wp:positionV relativeFrom="paragraph">
                  <wp:posOffset>73960</wp:posOffset>
                </wp:positionV>
                <wp:extent cx="5779698" cy="1587260"/>
                <wp:effectExtent l="0" t="0" r="12065" b="13335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698" cy="158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02D" w:rsidRPr="00DD6916" w:rsidRDefault="00D9302D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45442E1F" wp14:editId="63AA461C">
                                  <wp:extent cx="2139351" cy="1177969"/>
                                  <wp:effectExtent l="0" t="0" r="0" b="317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6478" cy="1176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6916">
                              <w:rPr>
                                <w:lang w:val="it-IT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16507AC3" wp14:editId="28825578">
                                  <wp:extent cx="2199736" cy="1170083"/>
                                  <wp:effectExtent l="0" t="0" r="0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91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302D" w:rsidRPr="009A0A5B" w:rsidRDefault="00D9302D" w:rsidP="009A0A5B">
                            <w:pPr>
                              <w:rPr>
                                <w:b/>
                                <w:sz w:val="12"/>
                                <w:lang w:val="it-IT"/>
                              </w:rPr>
                            </w:pPr>
                            <w:r w:rsidRPr="009A0A5B">
                              <w:rPr>
                                <w:b/>
                                <w:sz w:val="12"/>
                                <w:lang w:val="it-IT"/>
                              </w:rPr>
                              <w:t xml:space="preserve">Curva ROC che indica l’abilità degli score di predire l’ammissione in </w:t>
                            </w:r>
                            <w:r w:rsidR="000C726F">
                              <w:rPr>
                                <w:b/>
                                <w:sz w:val="12"/>
                                <w:lang w:val="it-IT"/>
                              </w:rPr>
                              <w:t>T.I.</w:t>
                            </w:r>
                            <w:r>
                              <w:rPr>
                                <w:b/>
                                <w:sz w:val="12"/>
                                <w:lang w:val="it-IT"/>
                              </w:rPr>
                              <w:t xml:space="preserve">            </w:t>
                            </w:r>
                            <w:r w:rsidRPr="009A0A5B">
                              <w:rPr>
                                <w:b/>
                                <w:sz w:val="12"/>
                                <w:lang w:val="it-IT"/>
                              </w:rPr>
                              <w:t xml:space="preserve">Curva ROC che indica l’abilità degli score di predire </w:t>
                            </w:r>
                            <w:r>
                              <w:rPr>
                                <w:b/>
                                <w:sz w:val="12"/>
                                <w:lang w:val="it-IT"/>
                              </w:rPr>
                              <w:t>la mortalità ospedaliera a 30 giorni</w:t>
                            </w:r>
                          </w:p>
                          <w:p w:rsidR="00D9302D" w:rsidRPr="009A0A5B" w:rsidRDefault="00D9302D">
                            <w:pPr>
                              <w:rPr>
                                <w:b/>
                                <w:sz w:val="1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3.05pt;margin-top:5.8pt;width:455.1pt;height:1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">
                <v:textbox>
                  <w:txbxContent>
                    <w:p w:rsidR="00D9302D" w:rsidRPr="00DD6916" w:rsidRDefault="00D9302D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45442E1F" wp14:editId="63AA461C">
                            <wp:extent cx="2139351" cy="1177969"/>
                            <wp:effectExtent l="0" t="0" r="0" b="3175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6478" cy="1176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6916">
                        <w:rPr>
                          <w:lang w:val="it-IT"/>
                        </w:rPr>
                        <w:t xml:space="preserve">           </w:t>
                      </w: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16507AC3" wp14:editId="28825578">
                            <wp:extent cx="2199736" cy="1170083"/>
                            <wp:effectExtent l="0" t="0" r="0" b="0"/>
                            <wp:docPr id="22" name="Immagin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913" cy="117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302D" w:rsidRPr="009A0A5B" w:rsidRDefault="00D9302D" w:rsidP="009A0A5B">
                      <w:pPr>
                        <w:rPr>
                          <w:b/>
                          <w:sz w:val="12"/>
                          <w:lang w:val="it-IT"/>
                        </w:rPr>
                      </w:pPr>
                      <w:r w:rsidRPr="009A0A5B">
                        <w:rPr>
                          <w:b/>
                          <w:sz w:val="12"/>
                          <w:lang w:val="it-IT"/>
                        </w:rPr>
                        <w:t xml:space="preserve">Curva ROC che indica l’abilità degli score di predire l’ammissione in </w:t>
                      </w:r>
                      <w:r w:rsidR="000C726F">
                        <w:rPr>
                          <w:b/>
                          <w:sz w:val="12"/>
                          <w:lang w:val="it-IT"/>
                        </w:rPr>
                        <w:t>T.I.</w:t>
                      </w:r>
                      <w:r>
                        <w:rPr>
                          <w:b/>
                          <w:sz w:val="12"/>
                          <w:lang w:val="it-IT"/>
                        </w:rPr>
                        <w:t xml:space="preserve">            </w:t>
                      </w:r>
                      <w:r w:rsidRPr="009A0A5B">
                        <w:rPr>
                          <w:b/>
                          <w:sz w:val="12"/>
                          <w:lang w:val="it-IT"/>
                        </w:rPr>
                        <w:t xml:space="preserve">Curva ROC che indica l’abilità degli score di predire </w:t>
                      </w:r>
                      <w:r>
                        <w:rPr>
                          <w:b/>
                          <w:sz w:val="12"/>
                          <w:lang w:val="it-IT"/>
                        </w:rPr>
                        <w:t>la mortalità ospedaliera a 30 giorni</w:t>
                      </w:r>
                    </w:p>
                    <w:p w:rsidR="00D9302D" w:rsidRPr="009A0A5B" w:rsidRDefault="00D9302D">
                      <w:pPr>
                        <w:rPr>
                          <w:b/>
                          <w:sz w:val="1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3A8D" w:rsidRPr="00E55D66" w:rsidRDefault="00283A8D" w:rsidP="00283A8D">
      <w:pPr>
        <w:pStyle w:val="corpotesi"/>
        <w:jc w:val="center"/>
        <w:rPr>
          <w:lang w:val="it-IT"/>
        </w:rPr>
      </w:pPr>
    </w:p>
    <w:p w:rsidR="00283A8D" w:rsidRPr="00E55D66" w:rsidRDefault="00283A8D" w:rsidP="00283A8D">
      <w:pPr>
        <w:pStyle w:val="corpotesi"/>
        <w:rPr>
          <w:lang w:val="it-IT"/>
        </w:rPr>
      </w:pPr>
    </w:p>
    <w:p w:rsidR="009A0A5B" w:rsidRPr="00E55D66" w:rsidRDefault="009A0A5B" w:rsidP="00283A8D">
      <w:pPr>
        <w:pStyle w:val="corpotesi"/>
        <w:rPr>
          <w:lang w:val="it-IT"/>
        </w:rPr>
      </w:pPr>
    </w:p>
    <w:p w:rsidR="009A0A5B" w:rsidRPr="00E55D66" w:rsidRDefault="009A0A5B" w:rsidP="00283A8D">
      <w:pPr>
        <w:pStyle w:val="corpotesi"/>
        <w:rPr>
          <w:lang w:val="it-IT"/>
        </w:rPr>
      </w:pPr>
    </w:p>
    <w:p w:rsidR="009A0A5B" w:rsidRPr="00E55D66" w:rsidRDefault="009A0A5B" w:rsidP="00283A8D">
      <w:pPr>
        <w:pStyle w:val="corpotesi"/>
        <w:rPr>
          <w:lang w:val="it-IT"/>
        </w:rPr>
      </w:pPr>
    </w:p>
    <w:p w:rsidR="009A0A5B" w:rsidRPr="00E55D66" w:rsidRDefault="009A0A5B" w:rsidP="00283A8D">
      <w:pPr>
        <w:pStyle w:val="corpotesi"/>
        <w:rPr>
          <w:lang w:val="it-IT"/>
        </w:rPr>
      </w:pPr>
    </w:p>
    <w:p w:rsidR="00DD6916" w:rsidRPr="00E55D66" w:rsidRDefault="00DD6916" w:rsidP="00DD6916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Pr="00E55D66">
        <w:rPr>
          <w:lang w:val="it-IT"/>
        </w:rPr>
        <w:t xml:space="preserve"> </w:t>
      </w:r>
      <w:r w:rsidR="00AF4E32" w:rsidRPr="00E55D66">
        <w:rPr>
          <w:lang w:val="it-IT"/>
        </w:rPr>
        <w:t>5</w:t>
      </w:r>
      <w:r w:rsidR="00D17454" w:rsidRPr="00E55D66">
        <w:rPr>
          <w:lang w:val="it-IT"/>
        </w:rPr>
        <w:t>:</w:t>
      </w:r>
      <w:r w:rsidR="00AF4E32" w:rsidRPr="00E55D66">
        <w:rPr>
          <w:lang w:val="it-IT"/>
        </w:rPr>
        <w:t xml:space="preserve"> </w:t>
      </w:r>
      <w:r w:rsidR="00082BC2" w:rsidRPr="00E55D66">
        <w:rPr>
          <w:lang w:val="it-IT"/>
        </w:rPr>
        <w:t xml:space="preserve">Score </w:t>
      </w:r>
      <w:proofErr w:type="spellStart"/>
      <w:r w:rsidR="00082BC2" w:rsidRPr="00E55D66">
        <w:rPr>
          <w:lang w:val="it-IT"/>
        </w:rPr>
        <w:t>predittività</w:t>
      </w:r>
      <w:proofErr w:type="spellEnd"/>
      <w:r w:rsidR="00082BC2" w:rsidRPr="00E55D66">
        <w:rPr>
          <w:lang w:val="it-IT"/>
        </w:rPr>
        <w:t xml:space="preserve"> M</w:t>
      </w:r>
      <w:r w:rsidR="009D6798">
        <w:rPr>
          <w:lang w:val="it-IT"/>
        </w:rPr>
        <w:t>.</w:t>
      </w:r>
      <w:r w:rsidR="00082BC2" w:rsidRPr="00E55D66">
        <w:rPr>
          <w:lang w:val="it-IT"/>
        </w:rPr>
        <w:t>E</w:t>
      </w:r>
      <w:r w:rsidR="009D6798">
        <w:rPr>
          <w:lang w:val="it-IT"/>
        </w:rPr>
        <w:t>.</w:t>
      </w:r>
      <w:r w:rsidR="00082BC2" w:rsidRPr="00E55D66">
        <w:rPr>
          <w:lang w:val="it-IT"/>
        </w:rPr>
        <w:t>W</w:t>
      </w:r>
      <w:r w:rsidR="009D6798">
        <w:rPr>
          <w:lang w:val="it-IT"/>
        </w:rPr>
        <w:t>.</w:t>
      </w:r>
      <w:r w:rsidR="00082BC2" w:rsidRPr="00E55D66">
        <w:rPr>
          <w:lang w:val="it-IT"/>
        </w:rPr>
        <w:t>S</w:t>
      </w:r>
      <w:r w:rsidR="009D6798">
        <w:rPr>
          <w:lang w:val="it-IT"/>
        </w:rPr>
        <w:t>.</w:t>
      </w:r>
      <w:r w:rsidR="00082BC2" w:rsidRPr="00E55D66">
        <w:rPr>
          <w:lang w:val="it-IT"/>
        </w:rPr>
        <w:t>-N</w:t>
      </w:r>
      <w:r w:rsidR="00ED30DB">
        <w:rPr>
          <w:lang w:val="it-IT"/>
        </w:rPr>
        <w:t>.</w:t>
      </w:r>
      <w:r w:rsidR="00082BC2" w:rsidRPr="00E55D66">
        <w:rPr>
          <w:lang w:val="it-IT"/>
        </w:rPr>
        <w:t>E</w:t>
      </w:r>
      <w:r w:rsidR="00ED30DB">
        <w:rPr>
          <w:lang w:val="it-IT"/>
        </w:rPr>
        <w:t>.</w:t>
      </w:r>
      <w:r w:rsidR="00082BC2" w:rsidRPr="00E55D66">
        <w:rPr>
          <w:lang w:val="it-IT"/>
        </w:rPr>
        <w:t>W</w:t>
      </w:r>
      <w:r w:rsidR="00ED30DB">
        <w:rPr>
          <w:lang w:val="it-IT"/>
        </w:rPr>
        <w:t>.</w:t>
      </w:r>
      <w:r w:rsidR="00082BC2" w:rsidRPr="00E55D66">
        <w:rPr>
          <w:lang w:val="it-IT"/>
        </w:rPr>
        <w:t>S</w:t>
      </w:r>
      <w:r w:rsidR="00ED30DB">
        <w:rPr>
          <w:lang w:val="it-IT"/>
        </w:rPr>
        <w:t>.</w:t>
      </w:r>
      <w:r w:rsidR="00082BC2" w:rsidRPr="00E55D66">
        <w:rPr>
          <w:lang w:val="it-IT"/>
        </w:rPr>
        <w:t xml:space="preserve"> in TI.</w:t>
      </w:r>
    </w:p>
    <w:p w:rsidR="00283A8D" w:rsidRPr="00E55D66" w:rsidRDefault="00283A8D" w:rsidP="00283A8D">
      <w:pPr>
        <w:pStyle w:val="corpotesi"/>
        <w:rPr>
          <w:lang w:val="it-IT"/>
        </w:rPr>
      </w:pPr>
    </w:p>
    <w:p w:rsidR="00DD6916" w:rsidRPr="007B6636" w:rsidRDefault="002317BE" w:rsidP="00283A8D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lastRenderedPageBreak/>
        <w:t>Secondo obiettivo degli</w:t>
      </w:r>
      <w:r w:rsidR="00DD6916" w:rsidRPr="007B6636">
        <w:rPr>
          <w:highlight w:val="yellow"/>
          <w:lang w:val="it-IT"/>
        </w:rPr>
        <w:t xml:space="preserve"> autori </w:t>
      </w:r>
      <w:r w:rsidRPr="007B6636">
        <w:rPr>
          <w:highlight w:val="yellow"/>
          <w:lang w:val="it-IT"/>
        </w:rPr>
        <w:t xml:space="preserve">era analizzare </w:t>
      </w:r>
      <w:r w:rsidR="00DD6916" w:rsidRPr="007B6636">
        <w:rPr>
          <w:highlight w:val="yellow"/>
          <w:lang w:val="it-IT"/>
        </w:rPr>
        <w:t>i singoli parametri fisiologici che hanno una maggiore significatività statistica</w:t>
      </w:r>
      <w:r w:rsidR="00D9302D">
        <w:rPr>
          <w:highlight w:val="yellow"/>
          <w:lang w:val="it-IT"/>
        </w:rPr>
        <w:t>,</w:t>
      </w:r>
      <w:r w:rsidR="00DD6916" w:rsidRPr="007B6636">
        <w:rPr>
          <w:highlight w:val="yellow"/>
          <w:lang w:val="it-IT"/>
        </w:rPr>
        <w:t xml:space="preserve"> riferiti ai due </w:t>
      </w:r>
      <w:proofErr w:type="spellStart"/>
      <w:r w:rsidR="00DD6916" w:rsidRPr="007B6636">
        <w:rPr>
          <w:highlight w:val="yellow"/>
          <w:lang w:val="it-IT"/>
        </w:rPr>
        <w:t>outcome</w:t>
      </w:r>
      <w:proofErr w:type="spellEnd"/>
      <w:r w:rsidR="00DD6916" w:rsidRPr="007B6636">
        <w:rPr>
          <w:highlight w:val="yellow"/>
          <w:lang w:val="it-IT"/>
        </w:rPr>
        <w:t xml:space="preserve"> misurati</w:t>
      </w:r>
      <w:r w:rsidR="00AF4E32" w:rsidRPr="007B6636">
        <w:rPr>
          <w:highlight w:val="yellow"/>
          <w:lang w:val="it-IT"/>
        </w:rPr>
        <w:t>.</w:t>
      </w:r>
    </w:p>
    <w:p w:rsidR="002317BE" w:rsidRPr="007B6636" w:rsidRDefault="00DD6916" w:rsidP="00283A8D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Dalla tabella emerge che</w:t>
      </w:r>
      <w:r w:rsidR="002317BE" w:rsidRPr="007B6636">
        <w:rPr>
          <w:highlight w:val="yellow"/>
          <w:lang w:val="it-IT"/>
        </w:rPr>
        <w:t xml:space="preserve"> i parametri sotto</w:t>
      </w:r>
      <w:r w:rsidR="00D9302D">
        <w:rPr>
          <w:highlight w:val="yellow"/>
          <w:lang w:val="it-IT"/>
        </w:rPr>
        <w:t>-</w:t>
      </w:r>
      <w:r w:rsidR="002317BE" w:rsidRPr="007B6636">
        <w:rPr>
          <w:highlight w:val="yellow"/>
          <w:lang w:val="it-IT"/>
        </w:rPr>
        <w:t xml:space="preserve">elencati hanno una significatività statistica rispetto agli </w:t>
      </w:r>
      <w:proofErr w:type="spellStart"/>
      <w:r w:rsidR="002317BE" w:rsidRPr="007B6636">
        <w:rPr>
          <w:highlight w:val="yellow"/>
          <w:lang w:val="it-IT"/>
        </w:rPr>
        <w:t>outcome</w:t>
      </w:r>
      <w:proofErr w:type="spellEnd"/>
      <w:r w:rsidR="002317BE" w:rsidRPr="007B6636">
        <w:rPr>
          <w:highlight w:val="yellow"/>
          <w:lang w:val="it-IT"/>
        </w:rPr>
        <w:t xml:space="preserve"> misurati: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la frequenza respiratoria,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il volume di litri di ossigeno somministrati,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la FiO</w:t>
      </w:r>
      <w:r w:rsidRPr="007B6636">
        <w:rPr>
          <w:highlight w:val="yellow"/>
          <w:vertAlign w:val="subscript"/>
          <w:lang w:val="it-IT"/>
        </w:rPr>
        <w:t>2</w:t>
      </w:r>
      <w:r w:rsidR="002317BE" w:rsidRPr="007B6636">
        <w:rPr>
          <w:highlight w:val="yellow"/>
          <w:lang w:val="it-IT"/>
        </w:rPr>
        <w:t>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la percentuale di saturazione periferica di ossigeno (solo per la mortalità a 30 giorni),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il tempo di riempimento capillare,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il Glasgow Come Score (solo per la mortalità a 30 giorni),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>il tempo di degenza ospedaliera (solo per la mortalità a 30 giorni)</w:t>
      </w:r>
      <w:r w:rsidR="002317BE" w:rsidRPr="007B6636">
        <w:rPr>
          <w:highlight w:val="yellow"/>
          <w:lang w:val="it-IT"/>
        </w:rPr>
        <w:t>,</w:t>
      </w:r>
    </w:p>
    <w:p w:rsidR="002317BE" w:rsidRPr="007B6636" w:rsidRDefault="00DD6916" w:rsidP="002317BE">
      <w:pPr>
        <w:pStyle w:val="corpotesi"/>
        <w:numPr>
          <w:ilvl w:val="0"/>
          <w:numId w:val="29"/>
        </w:numPr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il gruppo di pazienti con un cancro ematico (solo per l’ammissione in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>)</w:t>
      </w:r>
      <w:r w:rsidR="007B47BD" w:rsidRPr="007B6636">
        <w:rPr>
          <w:highlight w:val="yellow"/>
          <w:lang w:val="it-IT"/>
        </w:rPr>
        <w:t>.</w:t>
      </w:r>
    </w:p>
    <w:p w:rsidR="00DD6916" w:rsidRPr="007B6636" w:rsidRDefault="00DD6916" w:rsidP="00DD6916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Gli autori concludono </w:t>
      </w:r>
      <w:r w:rsidR="002317BE" w:rsidRPr="007B6636">
        <w:rPr>
          <w:highlight w:val="yellow"/>
          <w:lang w:val="it-IT"/>
        </w:rPr>
        <w:t xml:space="preserve">il lavoro affermando </w:t>
      </w:r>
      <w:r w:rsidRPr="007B6636">
        <w:rPr>
          <w:highlight w:val="yellow"/>
          <w:lang w:val="it-IT"/>
        </w:rPr>
        <w:t>che sia il M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che il N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hanno un povero valore discriminatorio nell’identificazione dei pazienti oncologici che richiedono un’ammissione in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e nel predire una mortalità a 30 giorni. </w:t>
      </w:r>
    </w:p>
    <w:p w:rsidR="00DD6916" w:rsidRPr="00E55D66" w:rsidRDefault="002317BE" w:rsidP="00DD6916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Dallo studio di altri parametri e</w:t>
      </w:r>
      <w:r w:rsidR="00DD6916" w:rsidRPr="007B6636">
        <w:rPr>
          <w:highlight w:val="yellow"/>
          <w:lang w:val="it-IT"/>
        </w:rPr>
        <w:t>merge la necessità di adottare una score più focalizzato su i parametri fisiologici predittivi chiave per questa categoria di pazienti per ottenere una strumento più efficace.</w:t>
      </w:r>
    </w:p>
    <w:p w:rsidR="00283A8D" w:rsidRPr="00E55D66" w:rsidRDefault="00283A8D" w:rsidP="003F4A87">
      <w:pPr>
        <w:pStyle w:val="corpotesi"/>
        <w:jc w:val="left"/>
        <w:rPr>
          <w:lang w:val="it-IT"/>
        </w:rPr>
      </w:pPr>
    </w:p>
    <w:p w:rsidR="003F4A87" w:rsidRPr="007B6636" w:rsidRDefault="00CB66B5" w:rsidP="003F4A87">
      <w:pPr>
        <w:pStyle w:val="corpotesi"/>
        <w:rPr>
          <w:highlight w:val="yellow"/>
          <w:lang w:val="it-IT"/>
        </w:rPr>
      </w:pPr>
      <w:r w:rsidRPr="007B6636">
        <w:rPr>
          <w:b/>
          <w:highlight w:val="yellow"/>
          <w:lang w:val="it-IT"/>
        </w:rPr>
        <w:t xml:space="preserve">De </w:t>
      </w:r>
      <w:proofErr w:type="spellStart"/>
      <w:r w:rsidRPr="007B6636">
        <w:rPr>
          <w:b/>
          <w:highlight w:val="yellow"/>
          <w:lang w:val="it-IT"/>
        </w:rPr>
        <w:t>Meester</w:t>
      </w:r>
      <w:proofErr w:type="spellEnd"/>
      <w:r w:rsidRPr="007B6636">
        <w:rPr>
          <w:b/>
          <w:highlight w:val="yellow"/>
          <w:lang w:val="it-IT"/>
        </w:rPr>
        <w:t xml:space="preserve"> </w:t>
      </w:r>
      <w:r w:rsidR="00523E0F" w:rsidRPr="007B6636">
        <w:rPr>
          <w:b/>
          <w:highlight w:val="yellow"/>
          <w:lang w:val="it-IT"/>
        </w:rPr>
        <w:t xml:space="preserve">et al </w:t>
      </w:r>
      <w:r w:rsidR="00311D8C" w:rsidRPr="007B6636">
        <w:rPr>
          <w:b/>
          <w:highlight w:val="yellow"/>
          <w:lang w:val="it-IT"/>
        </w:rPr>
        <w:t>nel 2013</w:t>
      </w:r>
      <w:r w:rsidR="00311D8C" w:rsidRPr="007B6636">
        <w:rPr>
          <w:highlight w:val="yellow"/>
          <w:lang w:val="it-IT"/>
        </w:rPr>
        <w:t xml:space="preserve"> descrive che </w:t>
      </w:r>
      <w:r w:rsidRPr="007B6636">
        <w:rPr>
          <w:highlight w:val="yellow"/>
          <w:lang w:val="it-IT"/>
        </w:rPr>
        <w:t xml:space="preserve">l’analisi dell’alta mortalità intraospedaliera e l’elevato numero di eventi avversi </w:t>
      </w:r>
      <w:r w:rsidR="00311D8C" w:rsidRPr="007B6636">
        <w:rPr>
          <w:highlight w:val="yellow"/>
          <w:lang w:val="it-IT"/>
        </w:rPr>
        <w:t>(</w:t>
      </w:r>
      <w:r w:rsidR="00FA70A4" w:rsidRPr="007B6636">
        <w:rPr>
          <w:highlight w:val="yellow"/>
          <w:lang w:val="it-IT"/>
        </w:rPr>
        <w:t xml:space="preserve">shock, arresto cardiaco, </w:t>
      </w:r>
      <w:proofErr w:type="spellStart"/>
      <w:r w:rsidR="00FA70A4" w:rsidRPr="007B6636">
        <w:rPr>
          <w:highlight w:val="yellow"/>
          <w:lang w:val="it-IT"/>
        </w:rPr>
        <w:t>re-ammissione</w:t>
      </w:r>
      <w:proofErr w:type="spellEnd"/>
      <w:r w:rsidR="00FA70A4" w:rsidRPr="007B6636">
        <w:rPr>
          <w:highlight w:val="yellow"/>
          <w:lang w:val="it-IT"/>
        </w:rPr>
        <w:t xml:space="preserve"> non pianificata in ICU</w:t>
      </w:r>
      <w:r w:rsidR="00311D8C" w:rsidRPr="007B6636">
        <w:rPr>
          <w:highlight w:val="yellow"/>
          <w:lang w:val="it-IT"/>
        </w:rPr>
        <w:t>)</w:t>
      </w:r>
      <w:r w:rsidR="00FA70A4" w:rsidRPr="007B6636">
        <w:rPr>
          <w:highlight w:val="yellow"/>
          <w:lang w:val="it-IT"/>
        </w:rPr>
        <w:t xml:space="preserve"> </w:t>
      </w:r>
      <w:r w:rsidR="003E38B3" w:rsidRPr="007B6636">
        <w:rPr>
          <w:highlight w:val="yellow"/>
          <w:lang w:val="it-IT"/>
        </w:rPr>
        <w:t>registrat</w:t>
      </w:r>
      <w:r w:rsidR="00FA70A4" w:rsidRPr="007B6636">
        <w:rPr>
          <w:highlight w:val="yellow"/>
          <w:lang w:val="it-IT"/>
        </w:rPr>
        <w:t>i</w:t>
      </w:r>
      <w:r w:rsidR="003E38B3" w:rsidRPr="007B6636">
        <w:rPr>
          <w:highlight w:val="yellow"/>
          <w:lang w:val="it-IT"/>
        </w:rPr>
        <w:t xml:space="preserve"> nel loro ospedale (An</w:t>
      </w:r>
      <w:r w:rsidR="00A921F2">
        <w:rPr>
          <w:highlight w:val="yellow"/>
          <w:lang w:val="it-IT"/>
        </w:rPr>
        <w:t>versa</w:t>
      </w:r>
      <w:r w:rsidR="003E38B3" w:rsidRPr="007B6636">
        <w:rPr>
          <w:highlight w:val="yellow"/>
          <w:lang w:val="it-IT"/>
        </w:rPr>
        <w:t xml:space="preserve"> </w:t>
      </w:r>
      <w:proofErr w:type="spellStart"/>
      <w:r w:rsidR="003E38B3" w:rsidRPr="007B6636">
        <w:rPr>
          <w:highlight w:val="yellow"/>
          <w:lang w:val="it-IT"/>
        </w:rPr>
        <w:t>University</w:t>
      </w:r>
      <w:proofErr w:type="spellEnd"/>
      <w:r w:rsidR="003E38B3" w:rsidRPr="007B6636">
        <w:rPr>
          <w:highlight w:val="yellow"/>
          <w:lang w:val="it-IT"/>
        </w:rPr>
        <w:t xml:space="preserve"> Hospital di 573 letti, Belgio), </w:t>
      </w:r>
      <w:r w:rsidRPr="007B6636">
        <w:rPr>
          <w:highlight w:val="yellow"/>
          <w:lang w:val="it-IT"/>
        </w:rPr>
        <w:t xml:space="preserve">ha </w:t>
      </w:r>
      <w:r w:rsidR="003E38B3" w:rsidRPr="007B6636">
        <w:rPr>
          <w:highlight w:val="yellow"/>
          <w:lang w:val="it-IT"/>
        </w:rPr>
        <w:t>portato</w:t>
      </w:r>
      <w:r w:rsidRPr="007B6636">
        <w:rPr>
          <w:highlight w:val="yellow"/>
          <w:lang w:val="it-IT"/>
        </w:rPr>
        <w:t xml:space="preserve"> ad introdurre</w:t>
      </w:r>
      <w:r w:rsidR="003E38B3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</w:t>
      </w:r>
      <w:r w:rsidR="003E38B3" w:rsidRPr="007B6636">
        <w:rPr>
          <w:highlight w:val="yellow"/>
          <w:lang w:val="it-IT"/>
        </w:rPr>
        <w:t xml:space="preserve">sia nei reparti medici che chirurgici, </w:t>
      </w:r>
      <w:r w:rsidRPr="007B6636">
        <w:rPr>
          <w:highlight w:val="yellow"/>
          <w:lang w:val="it-IT"/>
        </w:rPr>
        <w:t xml:space="preserve">un protocollo di osservazione infermieristica </w:t>
      </w:r>
      <w:r w:rsidR="003E38B3" w:rsidRPr="007B6636">
        <w:rPr>
          <w:highlight w:val="yellow"/>
          <w:lang w:val="it-IT"/>
        </w:rPr>
        <w:t xml:space="preserve">dei pazienti </w:t>
      </w:r>
      <w:r w:rsidR="00311D8C" w:rsidRPr="007B6636">
        <w:rPr>
          <w:highlight w:val="yellow"/>
          <w:lang w:val="it-IT"/>
        </w:rPr>
        <w:t xml:space="preserve">dimessi dalla </w:t>
      </w:r>
      <w:r w:rsidR="000C726F">
        <w:rPr>
          <w:highlight w:val="yellow"/>
          <w:lang w:val="it-IT"/>
        </w:rPr>
        <w:t>T.I.</w:t>
      </w:r>
      <w:r w:rsidR="00311D8C" w:rsidRPr="007B6636">
        <w:rPr>
          <w:highlight w:val="yellow"/>
          <w:lang w:val="it-IT"/>
        </w:rPr>
        <w:t xml:space="preserve"> </w:t>
      </w:r>
      <w:r w:rsidR="003E38B3" w:rsidRPr="007B6636">
        <w:rPr>
          <w:highlight w:val="yellow"/>
          <w:lang w:val="it-IT"/>
        </w:rPr>
        <w:t>che contenesse il M</w:t>
      </w:r>
      <w:r w:rsidR="009D6798" w:rsidRPr="007B6636">
        <w:rPr>
          <w:highlight w:val="yellow"/>
          <w:lang w:val="it-IT"/>
        </w:rPr>
        <w:t>.</w:t>
      </w:r>
      <w:r w:rsidR="003E38B3" w:rsidRPr="007B6636">
        <w:rPr>
          <w:highlight w:val="yellow"/>
          <w:lang w:val="it-IT"/>
        </w:rPr>
        <w:t>E</w:t>
      </w:r>
      <w:r w:rsidR="009D6798" w:rsidRPr="007B6636">
        <w:rPr>
          <w:highlight w:val="yellow"/>
          <w:lang w:val="it-IT"/>
        </w:rPr>
        <w:t>.</w:t>
      </w:r>
      <w:r w:rsidR="003E38B3" w:rsidRPr="007B6636">
        <w:rPr>
          <w:highlight w:val="yellow"/>
          <w:lang w:val="it-IT"/>
        </w:rPr>
        <w:t>W</w:t>
      </w:r>
      <w:r w:rsidR="009D6798" w:rsidRPr="007B6636">
        <w:rPr>
          <w:highlight w:val="yellow"/>
          <w:lang w:val="it-IT"/>
        </w:rPr>
        <w:t>.</w:t>
      </w:r>
      <w:r w:rsidR="003E38B3" w:rsidRPr="007B6636">
        <w:rPr>
          <w:highlight w:val="yellow"/>
          <w:lang w:val="it-IT"/>
        </w:rPr>
        <w:t>S</w:t>
      </w:r>
      <w:r w:rsidR="009D6798" w:rsidRPr="007B6636">
        <w:rPr>
          <w:highlight w:val="yellow"/>
          <w:lang w:val="it-IT"/>
        </w:rPr>
        <w:t>.</w:t>
      </w:r>
      <w:r w:rsidR="003E38B3" w:rsidRPr="007B6636">
        <w:rPr>
          <w:highlight w:val="yellow"/>
          <w:lang w:val="it-IT"/>
        </w:rPr>
        <w:t xml:space="preserve"> e una flow chart colorata.</w:t>
      </w:r>
    </w:p>
    <w:p w:rsidR="003E38B3" w:rsidRPr="00E55D66" w:rsidRDefault="003E38B3" w:rsidP="003F4A87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 xml:space="preserve">Lo scopo dello studio era approfondire gli effetti dell’introduzione di questo protocollo sui pazienti dimessi dalla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verso un reparto medico o chirurgico rilevando la frequenza e la prevalenza degli eventi avversi. </w:t>
      </w:r>
      <w:r w:rsidR="006145A5" w:rsidRPr="007B6636">
        <w:rPr>
          <w:highlight w:val="yellow"/>
          <w:lang w:val="it-IT"/>
        </w:rPr>
        <w:t>Obiettivo secondario i</w:t>
      </w:r>
      <w:r w:rsidRPr="007B6636">
        <w:rPr>
          <w:highlight w:val="yellow"/>
          <w:lang w:val="it-IT"/>
        </w:rPr>
        <w:t>noltre era individuare un valore del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</w:t>
      </w:r>
      <w:r w:rsidR="006145A5" w:rsidRPr="007B6636">
        <w:rPr>
          <w:highlight w:val="yellow"/>
          <w:lang w:val="it-IT"/>
        </w:rPr>
        <w:t>oltre il quale ci fosse</w:t>
      </w:r>
      <w:r w:rsidRPr="007B6636">
        <w:rPr>
          <w:highlight w:val="yellow"/>
          <w:lang w:val="it-IT"/>
        </w:rPr>
        <w:t xml:space="preserve"> maggior prevalenza di eventi avversi. Lo studio è stato condotto sull’analisi osservazionale dei dati </w:t>
      </w:r>
      <w:proofErr w:type="spellStart"/>
      <w:r w:rsidRPr="007B6636">
        <w:rPr>
          <w:highlight w:val="yellow"/>
          <w:lang w:val="it-IT"/>
        </w:rPr>
        <w:t>pre</w:t>
      </w:r>
      <w:proofErr w:type="spellEnd"/>
      <w:r w:rsidRPr="007B6636">
        <w:rPr>
          <w:highlight w:val="yellow"/>
          <w:lang w:val="it-IT"/>
        </w:rPr>
        <w:t xml:space="preserve"> e post intervento in 14 reparti dell’ospedale.</w:t>
      </w:r>
      <w:r w:rsidR="006145A5" w:rsidRPr="007B6636">
        <w:rPr>
          <w:highlight w:val="yellow"/>
          <w:lang w:val="it-IT"/>
        </w:rPr>
        <w:t xml:space="preserve"> L’intervento era l’introduzione del protocollo. I dati del periodo </w:t>
      </w:r>
      <w:proofErr w:type="spellStart"/>
      <w:r w:rsidR="006145A5" w:rsidRPr="007B6636">
        <w:rPr>
          <w:highlight w:val="yellow"/>
          <w:lang w:val="it-IT"/>
        </w:rPr>
        <w:t>pre</w:t>
      </w:r>
      <w:proofErr w:type="spellEnd"/>
      <w:r w:rsidR="006145A5" w:rsidRPr="007B6636">
        <w:rPr>
          <w:highlight w:val="yellow"/>
          <w:lang w:val="it-IT"/>
        </w:rPr>
        <w:t>-intervento erano 530, mentre nel post-intervento erano 509 per una popolazione totale di 1039 pazienti.</w:t>
      </w:r>
    </w:p>
    <w:p w:rsidR="00FA70A4" w:rsidRPr="007B6636" w:rsidRDefault="00311D8C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lastRenderedPageBreak/>
        <w:t>Non c’erano differenze del valore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alla dimissione dalla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nel periodo </w:t>
      </w:r>
      <w:proofErr w:type="spellStart"/>
      <w:r w:rsidRPr="007B6636">
        <w:rPr>
          <w:highlight w:val="yellow"/>
          <w:lang w:val="it-IT"/>
        </w:rPr>
        <w:t>pre</w:t>
      </w:r>
      <w:proofErr w:type="spellEnd"/>
      <w:r w:rsidRPr="007B6636">
        <w:rPr>
          <w:highlight w:val="yellow"/>
          <w:lang w:val="it-IT"/>
        </w:rPr>
        <w:t xml:space="preserve"> e post intervento.</w:t>
      </w:r>
      <w:r w:rsidR="000110BE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 xml:space="preserve">L’incidenza degli eventi avversi a 5 giorni dalla dimissione dalla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era diminuita dal 5,7% del </w:t>
      </w:r>
      <w:proofErr w:type="spellStart"/>
      <w:r w:rsidRPr="007B6636">
        <w:rPr>
          <w:highlight w:val="yellow"/>
          <w:lang w:val="it-IT"/>
        </w:rPr>
        <w:t>pre</w:t>
      </w:r>
      <w:proofErr w:type="spellEnd"/>
      <w:r w:rsidRPr="007B6636">
        <w:rPr>
          <w:highlight w:val="yellow"/>
          <w:lang w:val="it-IT"/>
        </w:rPr>
        <w:t>-intervento al 3,5% del periodo post-intervento con una riduzione del rischio assoluto del 2,2%.</w:t>
      </w:r>
      <w:r w:rsidR="00FA70A4" w:rsidRPr="007B6636">
        <w:rPr>
          <w:highlight w:val="yellow"/>
          <w:lang w:val="it-IT"/>
        </w:rPr>
        <w:t>I pazienti con un M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 xml:space="preserve"> ≥ 4 al momento della dimissione dalla </w:t>
      </w:r>
      <w:r w:rsidR="000C726F">
        <w:rPr>
          <w:highlight w:val="yellow"/>
          <w:lang w:val="it-IT"/>
        </w:rPr>
        <w:t>T.I.</w:t>
      </w:r>
      <w:r w:rsidR="00FA70A4" w:rsidRPr="007B6636">
        <w:rPr>
          <w:highlight w:val="yellow"/>
          <w:lang w:val="it-IT"/>
        </w:rPr>
        <w:t xml:space="preserve"> hanno un livello di rischio </w:t>
      </w:r>
      <w:r w:rsidRPr="007B6636">
        <w:rPr>
          <w:highlight w:val="yellow"/>
          <w:lang w:val="it-IT"/>
        </w:rPr>
        <w:t xml:space="preserve">di eventi avversi </w:t>
      </w:r>
      <w:r w:rsidR="00FA70A4" w:rsidRPr="007B6636">
        <w:rPr>
          <w:highlight w:val="yellow"/>
          <w:lang w:val="it-IT"/>
        </w:rPr>
        <w:t xml:space="preserve">2 volte maggiore nei primi 5 giorni dalla dimissione dalla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(</w:t>
      </w:r>
      <w:r w:rsidR="00F21E59" w:rsidRPr="007B6636">
        <w:rPr>
          <w:highlight w:val="yellow"/>
          <w:lang w:val="it-IT"/>
        </w:rPr>
        <w:t>OR 2.09; CI 1.29–3.40</w:t>
      </w:r>
      <w:r w:rsidRPr="007B6636">
        <w:rPr>
          <w:highlight w:val="yellow"/>
          <w:lang w:val="it-IT"/>
        </w:rPr>
        <w:t>)</w:t>
      </w:r>
      <w:r w:rsidR="00FA70A4" w:rsidRPr="007B6636">
        <w:rPr>
          <w:highlight w:val="yellow"/>
          <w:lang w:val="it-IT"/>
        </w:rPr>
        <w:t>.</w:t>
      </w:r>
    </w:p>
    <w:p w:rsidR="006145A5" w:rsidRPr="007B6636" w:rsidRDefault="00F21E59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Gli autori concludono che l</w:t>
      </w:r>
      <w:r w:rsidR="006145A5" w:rsidRPr="007B6636">
        <w:rPr>
          <w:highlight w:val="yellow"/>
          <w:lang w:val="it-IT"/>
        </w:rPr>
        <w:t>’implementazione di un protocollo di osservazione con il calcolo del M</w:t>
      </w:r>
      <w:r w:rsidR="007D060C" w:rsidRPr="007B6636">
        <w:rPr>
          <w:highlight w:val="yellow"/>
          <w:lang w:val="it-IT"/>
        </w:rPr>
        <w:t>.</w:t>
      </w:r>
      <w:r w:rsidR="006145A5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145A5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145A5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145A5" w:rsidRPr="007B6636">
        <w:rPr>
          <w:highlight w:val="yellow"/>
          <w:lang w:val="it-IT"/>
        </w:rPr>
        <w:t xml:space="preserve"> ha un impatto positivo sulla frequenza delle osservazione nel periodo post dimissione dalla </w:t>
      </w:r>
      <w:r w:rsidR="000C726F">
        <w:rPr>
          <w:highlight w:val="yellow"/>
          <w:lang w:val="it-IT"/>
        </w:rPr>
        <w:t>T.I.</w:t>
      </w:r>
      <w:r w:rsidR="006145A5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 xml:space="preserve"> Un valore elevato di M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FA70A4" w:rsidRPr="007B6636">
        <w:rPr>
          <w:highlight w:val="yellow"/>
          <w:lang w:val="it-IT"/>
        </w:rPr>
        <w:t xml:space="preserve"> è predittivo di eventi avversi. </w:t>
      </w:r>
    </w:p>
    <w:p w:rsidR="003F4A87" w:rsidRPr="007B6636" w:rsidRDefault="003F4A87" w:rsidP="003F4A87">
      <w:pPr>
        <w:pStyle w:val="corpotesi"/>
        <w:rPr>
          <w:highlight w:val="yellow"/>
          <w:lang w:val="it-IT"/>
        </w:rPr>
      </w:pPr>
    </w:p>
    <w:p w:rsidR="006A0364" w:rsidRPr="007B6636" w:rsidRDefault="00A646A8" w:rsidP="003F4A87">
      <w:pPr>
        <w:pStyle w:val="corpotesi"/>
        <w:rPr>
          <w:highlight w:val="yellow"/>
          <w:lang w:val="it-IT"/>
        </w:rPr>
      </w:pPr>
      <w:proofErr w:type="spellStart"/>
      <w:r w:rsidRPr="007B6636">
        <w:rPr>
          <w:b/>
          <w:highlight w:val="yellow"/>
          <w:lang w:val="it-IT"/>
        </w:rPr>
        <w:t>Reini</w:t>
      </w:r>
      <w:proofErr w:type="spellEnd"/>
      <w:r w:rsidRPr="007B6636">
        <w:rPr>
          <w:b/>
          <w:highlight w:val="yellow"/>
          <w:lang w:val="it-IT"/>
        </w:rPr>
        <w:t xml:space="preserve"> </w:t>
      </w:r>
      <w:r w:rsidR="00523E0F" w:rsidRPr="007B6636">
        <w:rPr>
          <w:b/>
          <w:highlight w:val="yellow"/>
          <w:lang w:val="it-IT"/>
        </w:rPr>
        <w:t xml:space="preserve">et al. </w:t>
      </w:r>
      <w:r w:rsidRPr="007B6636">
        <w:rPr>
          <w:b/>
          <w:highlight w:val="yellow"/>
          <w:lang w:val="it-IT"/>
        </w:rPr>
        <w:t>nel 2012</w:t>
      </w:r>
      <w:r w:rsidRPr="007B6636">
        <w:rPr>
          <w:highlight w:val="yellow"/>
          <w:lang w:val="it-IT"/>
        </w:rPr>
        <w:t xml:space="preserve"> </w:t>
      </w:r>
      <w:r w:rsidR="00815B15" w:rsidRPr="007B6636">
        <w:rPr>
          <w:highlight w:val="yellow"/>
          <w:lang w:val="it-IT"/>
        </w:rPr>
        <w:t>all’interno di un ospedale universitario in Svezia</w:t>
      </w:r>
      <w:r w:rsidR="00E60829" w:rsidRPr="007B6636">
        <w:rPr>
          <w:highlight w:val="yellow"/>
          <w:lang w:val="it-IT"/>
        </w:rPr>
        <w:t xml:space="preserve"> di 600 posti letto (41000 ricoveri annuali)</w:t>
      </w:r>
      <w:r w:rsidR="00815B15" w:rsidRPr="007B6636">
        <w:rPr>
          <w:highlight w:val="yellow"/>
          <w:lang w:val="it-IT"/>
        </w:rPr>
        <w:t xml:space="preserve">, attraverso una studio prospettico osservazionale, </w:t>
      </w:r>
      <w:r w:rsidR="00E60829" w:rsidRPr="007B6636">
        <w:rPr>
          <w:highlight w:val="yellow"/>
          <w:lang w:val="it-IT"/>
        </w:rPr>
        <w:t xml:space="preserve">per la prima volta in letteratura </w:t>
      </w:r>
      <w:r w:rsidRPr="007B6636">
        <w:rPr>
          <w:highlight w:val="yellow"/>
          <w:lang w:val="it-IT"/>
        </w:rPr>
        <w:t>valuta l’applicazione del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815B15" w:rsidRPr="007B6636">
        <w:rPr>
          <w:highlight w:val="yellow"/>
          <w:lang w:val="it-IT"/>
        </w:rPr>
        <w:t xml:space="preserve"> all’ammissione della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come strumento </w:t>
      </w:r>
      <w:r w:rsidR="00815B15" w:rsidRPr="007B6636">
        <w:rPr>
          <w:highlight w:val="yellow"/>
          <w:lang w:val="it-IT"/>
        </w:rPr>
        <w:t>prognostico capace di predire</w:t>
      </w:r>
      <w:r w:rsidRPr="007B6636">
        <w:rPr>
          <w:highlight w:val="yellow"/>
          <w:lang w:val="it-IT"/>
        </w:rPr>
        <w:t xml:space="preserve"> </w:t>
      </w:r>
      <w:r w:rsidR="00815B15" w:rsidRPr="007B6636">
        <w:rPr>
          <w:highlight w:val="yellow"/>
          <w:lang w:val="it-IT"/>
        </w:rPr>
        <w:t>la</w:t>
      </w:r>
      <w:r w:rsidRPr="007B6636">
        <w:rPr>
          <w:highlight w:val="yellow"/>
          <w:lang w:val="it-IT"/>
        </w:rPr>
        <w:t xml:space="preserve"> mortalità </w:t>
      </w:r>
      <w:r w:rsidR="00815B15" w:rsidRPr="007B6636">
        <w:rPr>
          <w:highlight w:val="yellow"/>
          <w:lang w:val="it-IT"/>
        </w:rPr>
        <w:t xml:space="preserve">in ICU </w:t>
      </w:r>
      <w:r w:rsidR="00E60829" w:rsidRPr="007B6636">
        <w:rPr>
          <w:highlight w:val="yellow"/>
          <w:lang w:val="it-IT"/>
        </w:rPr>
        <w:t>e</w:t>
      </w:r>
      <w:r w:rsidRPr="007B6636">
        <w:rPr>
          <w:highlight w:val="yellow"/>
          <w:lang w:val="it-IT"/>
        </w:rPr>
        <w:t xml:space="preserve"> a 30 giorni.</w:t>
      </w:r>
    </w:p>
    <w:p w:rsidR="00E60829" w:rsidRPr="00E55D66" w:rsidRDefault="00815B15" w:rsidP="003F4A87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 xml:space="preserve">All’ingresso </w:t>
      </w:r>
      <w:r w:rsidR="006A0364" w:rsidRPr="007B6636">
        <w:rPr>
          <w:highlight w:val="yellow"/>
          <w:lang w:val="it-IT"/>
        </w:rPr>
        <w:t xml:space="preserve">della </w:t>
      </w:r>
      <w:r w:rsidR="000C726F">
        <w:rPr>
          <w:highlight w:val="yellow"/>
          <w:lang w:val="it-IT"/>
        </w:rPr>
        <w:t>T.I.</w:t>
      </w:r>
      <w:r w:rsidR="006A0364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ad ogni paziente </w:t>
      </w:r>
      <w:r w:rsidR="00E60829" w:rsidRPr="007B6636">
        <w:rPr>
          <w:highlight w:val="yellow"/>
          <w:lang w:val="it-IT"/>
        </w:rPr>
        <w:t>≥</w:t>
      </w:r>
      <w:r w:rsidRPr="007B6636">
        <w:rPr>
          <w:highlight w:val="yellow"/>
          <w:lang w:val="it-IT"/>
        </w:rPr>
        <w:t>16 anni</w:t>
      </w:r>
      <w:r w:rsidR="006A0364" w:rsidRPr="007B6636">
        <w:rPr>
          <w:highlight w:val="yellow"/>
          <w:lang w:val="it-IT"/>
        </w:rPr>
        <w:t xml:space="preserve"> e</w:t>
      </w:r>
      <w:r w:rsidRPr="007B6636">
        <w:rPr>
          <w:highlight w:val="yellow"/>
          <w:lang w:val="it-IT"/>
        </w:rPr>
        <w:t xml:space="preserve"> in respiro spontaneo veniva registrato il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fino alla dimissione o al man</w:t>
      </w:r>
      <w:r w:rsidR="00E60829" w:rsidRPr="007B6636">
        <w:rPr>
          <w:highlight w:val="yellow"/>
          <w:lang w:val="it-IT"/>
        </w:rPr>
        <w:t>tenimento del respiro spontaneo</w:t>
      </w:r>
      <w:r w:rsidRPr="007B6636">
        <w:rPr>
          <w:highlight w:val="yellow"/>
          <w:lang w:val="it-IT"/>
        </w:rPr>
        <w:t>.</w:t>
      </w:r>
      <w:r w:rsidR="00E60829" w:rsidRPr="007B6636">
        <w:rPr>
          <w:highlight w:val="yellow"/>
          <w:lang w:val="it-IT"/>
        </w:rPr>
        <w:t xml:space="preserve"> </w:t>
      </w:r>
      <w:r w:rsidR="006A0364" w:rsidRPr="007B6636">
        <w:rPr>
          <w:highlight w:val="yellow"/>
          <w:lang w:val="it-IT"/>
        </w:rPr>
        <w:t>I pazienti che avevano un M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 xml:space="preserve"> di 0 veniva registrato </w:t>
      </w:r>
      <w:r w:rsidR="0074418B" w:rsidRPr="007B6636">
        <w:rPr>
          <w:highlight w:val="yellow"/>
          <w:lang w:val="it-IT"/>
        </w:rPr>
        <w:t>lo score una volta al giorno;</w:t>
      </w:r>
      <w:r w:rsidR="006A0364" w:rsidRPr="007B6636">
        <w:rPr>
          <w:highlight w:val="yellow"/>
          <w:lang w:val="it-IT"/>
        </w:rPr>
        <w:t xml:space="preserve"> quelli che avevano un M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 xml:space="preserve"> di 1</w:t>
      </w:r>
      <w:r w:rsidR="0074418B" w:rsidRPr="007B6636">
        <w:rPr>
          <w:highlight w:val="yellow"/>
          <w:lang w:val="it-IT"/>
        </w:rPr>
        <w:t>,</w:t>
      </w:r>
      <w:r w:rsidR="006A0364" w:rsidRPr="007B6636">
        <w:rPr>
          <w:highlight w:val="yellow"/>
          <w:lang w:val="it-IT"/>
        </w:rPr>
        <w:t xml:space="preserve"> una nuova registraz</w:t>
      </w:r>
      <w:r w:rsidR="0074418B" w:rsidRPr="007B6636">
        <w:rPr>
          <w:highlight w:val="yellow"/>
          <w:lang w:val="it-IT"/>
        </w:rPr>
        <w:t>ione veniva fatto ogni 8-12 ore;</w:t>
      </w:r>
      <w:r w:rsidR="006A0364" w:rsidRPr="007B6636">
        <w:rPr>
          <w:highlight w:val="yellow"/>
          <w:lang w:val="it-IT"/>
        </w:rPr>
        <w:t xml:space="preserve"> per i pazienti con M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 xml:space="preserve"> di 2 la registrazione veniva fatta ogni 4-8 ore</w:t>
      </w:r>
      <w:r w:rsidR="0074418B" w:rsidRPr="007B6636">
        <w:rPr>
          <w:highlight w:val="yellow"/>
          <w:lang w:val="it-IT"/>
        </w:rPr>
        <w:t>;</w:t>
      </w:r>
      <w:r w:rsidR="006A0364" w:rsidRPr="007B6636">
        <w:rPr>
          <w:highlight w:val="yellow"/>
          <w:lang w:val="it-IT"/>
        </w:rPr>
        <w:t xml:space="preserve"> con un M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 xml:space="preserve"> di 3 o 4 veniva contattato il medico e registrato il M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6A0364" w:rsidRPr="007B6636">
        <w:rPr>
          <w:highlight w:val="yellow"/>
          <w:lang w:val="it-IT"/>
        </w:rPr>
        <w:t xml:space="preserve"> ogni 1-2 ore.</w:t>
      </w:r>
      <w:r w:rsidR="000110BE" w:rsidRPr="007B6636">
        <w:rPr>
          <w:highlight w:val="yellow"/>
          <w:lang w:val="it-IT"/>
        </w:rPr>
        <w:t xml:space="preserve"> </w:t>
      </w:r>
      <w:r w:rsidR="00E60829" w:rsidRPr="007B6636">
        <w:rPr>
          <w:highlight w:val="yellow"/>
          <w:lang w:val="it-IT"/>
        </w:rPr>
        <w:t>Il M</w:t>
      </w:r>
      <w:r w:rsidR="007D060C" w:rsidRPr="007B6636">
        <w:rPr>
          <w:highlight w:val="yellow"/>
          <w:lang w:val="it-IT"/>
        </w:rPr>
        <w:t>.</w:t>
      </w:r>
      <w:r w:rsidR="00E60829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E60829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E60829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E60829" w:rsidRPr="007B6636">
        <w:rPr>
          <w:highlight w:val="yellow"/>
          <w:lang w:val="it-IT"/>
        </w:rPr>
        <w:t xml:space="preserve"> utilizzato per lo studio era quello originale di </w:t>
      </w:r>
      <w:proofErr w:type="spellStart"/>
      <w:r w:rsidR="00E60829" w:rsidRPr="007B6636">
        <w:rPr>
          <w:highlight w:val="yellow"/>
          <w:lang w:val="it-IT"/>
        </w:rPr>
        <w:t>Subbe</w:t>
      </w:r>
      <w:proofErr w:type="spellEnd"/>
      <w:r w:rsidR="00E60829" w:rsidRPr="007B6636">
        <w:rPr>
          <w:highlight w:val="yellow"/>
          <w:lang w:val="it-IT"/>
        </w:rPr>
        <w:t xml:space="preserve"> del 2001</w:t>
      </w:r>
      <w:r w:rsidR="002C42E5" w:rsidRPr="007B6636">
        <w:rPr>
          <w:highlight w:val="yellow"/>
          <w:lang w:val="it-IT"/>
        </w:rPr>
        <w:t>.</w:t>
      </w:r>
      <w:r w:rsidR="000110BE" w:rsidRPr="007B6636">
        <w:rPr>
          <w:highlight w:val="yellow"/>
          <w:lang w:val="it-IT"/>
        </w:rPr>
        <w:t xml:space="preserve"> </w:t>
      </w:r>
      <w:r w:rsidR="00900208" w:rsidRPr="007B6636">
        <w:rPr>
          <w:highlight w:val="yellow"/>
          <w:lang w:val="it-IT"/>
        </w:rPr>
        <w:t>L’abilità di previsione di mortalità all’</w:t>
      </w:r>
      <w:r w:rsidR="0074418B" w:rsidRPr="007B6636">
        <w:rPr>
          <w:highlight w:val="yellow"/>
          <w:lang w:val="it-IT"/>
        </w:rPr>
        <w:t>ammis</w:t>
      </w:r>
      <w:r w:rsidR="00900208" w:rsidRPr="007B6636">
        <w:rPr>
          <w:highlight w:val="yellow"/>
          <w:lang w:val="it-IT"/>
        </w:rPr>
        <w:t>s</w:t>
      </w:r>
      <w:r w:rsidR="0074418B" w:rsidRPr="007B6636">
        <w:rPr>
          <w:highlight w:val="yellow"/>
          <w:lang w:val="it-IT"/>
        </w:rPr>
        <w:t>i</w:t>
      </w:r>
      <w:r w:rsidR="00900208" w:rsidRPr="007B6636">
        <w:rPr>
          <w:highlight w:val="yellow"/>
          <w:lang w:val="it-IT"/>
        </w:rPr>
        <w:t xml:space="preserve">one della </w:t>
      </w:r>
      <w:r w:rsidR="000C726F">
        <w:rPr>
          <w:highlight w:val="yellow"/>
          <w:lang w:val="it-IT"/>
        </w:rPr>
        <w:t>T.I.</w:t>
      </w:r>
      <w:r w:rsidR="00900208" w:rsidRPr="007B6636">
        <w:rPr>
          <w:highlight w:val="yellow"/>
          <w:lang w:val="it-IT"/>
        </w:rPr>
        <w:t xml:space="preserve"> del M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 xml:space="preserve"> era confrontata con quella del SA</w:t>
      </w:r>
      <w:r w:rsidR="00567E10">
        <w:rPr>
          <w:highlight w:val="yellow"/>
          <w:lang w:val="it-IT"/>
        </w:rPr>
        <w:t>P.S.</w:t>
      </w:r>
      <w:r w:rsidR="00900208" w:rsidRPr="007B6636">
        <w:rPr>
          <w:highlight w:val="yellow"/>
          <w:lang w:val="it-IT"/>
        </w:rPr>
        <w:t xml:space="preserve"> III (</w:t>
      </w:r>
      <w:proofErr w:type="spellStart"/>
      <w:r w:rsidR="00900208" w:rsidRPr="007B6636">
        <w:rPr>
          <w:highlight w:val="yellow"/>
          <w:lang w:val="it-IT"/>
        </w:rPr>
        <w:t>Simplified</w:t>
      </w:r>
      <w:proofErr w:type="spellEnd"/>
      <w:r w:rsidR="00900208" w:rsidRPr="007B6636">
        <w:rPr>
          <w:highlight w:val="yellow"/>
          <w:lang w:val="it-IT"/>
        </w:rPr>
        <w:t xml:space="preserve"> Acute</w:t>
      </w:r>
      <w:r w:rsidR="00900208" w:rsidRPr="00E55D66">
        <w:rPr>
          <w:lang w:val="it-IT"/>
        </w:rPr>
        <w:t xml:space="preserve"> </w:t>
      </w:r>
      <w:proofErr w:type="spellStart"/>
      <w:r w:rsidR="00900208" w:rsidRPr="007B6636">
        <w:rPr>
          <w:highlight w:val="yellow"/>
          <w:lang w:val="it-IT"/>
        </w:rPr>
        <w:t>Physiology</w:t>
      </w:r>
      <w:proofErr w:type="spellEnd"/>
      <w:r w:rsidR="00900208" w:rsidRPr="007B6636">
        <w:rPr>
          <w:highlight w:val="yellow"/>
          <w:lang w:val="it-IT"/>
        </w:rPr>
        <w:t xml:space="preserve"> Score) e del S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O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F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>A</w:t>
      </w:r>
      <w:r w:rsidR="007D060C" w:rsidRPr="007B6636">
        <w:rPr>
          <w:highlight w:val="yellow"/>
          <w:lang w:val="it-IT"/>
        </w:rPr>
        <w:t>.</w:t>
      </w:r>
      <w:r w:rsidR="00900208" w:rsidRPr="007B6636">
        <w:rPr>
          <w:highlight w:val="yellow"/>
          <w:lang w:val="it-IT"/>
        </w:rPr>
        <w:t xml:space="preserve"> (</w:t>
      </w:r>
      <w:proofErr w:type="spellStart"/>
      <w:r w:rsidR="00900208" w:rsidRPr="007B6636">
        <w:rPr>
          <w:highlight w:val="yellow"/>
          <w:lang w:val="it-IT"/>
        </w:rPr>
        <w:t>Sequential</w:t>
      </w:r>
      <w:proofErr w:type="spellEnd"/>
      <w:r w:rsidR="00900208" w:rsidRPr="007B6636">
        <w:rPr>
          <w:highlight w:val="yellow"/>
          <w:lang w:val="it-IT"/>
        </w:rPr>
        <w:t xml:space="preserve"> </w:t>
      </w:r>
      <w:proofErr w:type="spellStart"/>
      <w:r w:rsidR="00900208" w:rsidRPr="007B6636">
        <w:rPr>
          <w:highlight w:val="yellow"/>
          <w:lang w:val="it-IT"/>
        </w:rPr>
        <w:t>Organ</w:t>
      </w:r>
      <w:proofErr w:type="spellEnd"/>
      <w:r w:rsidR="00900208" w:rsidRPr="007B6636">
        <w:rPr>
          <w:highlight w:val="yellow"/>
          <w:lang w:val="it-IT"/>
        </w:rPr>
        <w:t xml:space="preserve"> </w:t>
      </w:r>
      <w:proofErr w:type="spellStart"/>
      <w:r w:rsidR="00900208" w:rsidRPr="007B6636">
        <w:rPr>
          <w:highlight w:val="yellow"/>
          <w:lang w:val="it-IT"/>
        </w:rPr>
        <w:t>Failure</w:t>
      </w:r>
      <w:proofErr w:type="spellEnd"/>
      <w:r w:rsidR="00900208" w:rsidRPr="007B6636">
        <w:rPr>
          <w:highlight w:val="yellow"/>
          <w:lang w:val="it-IT"/>
        </w:rPr>
        <w:t xml:space="preserve"> </w:t>
      </w:r>
      <w:proofErr w:type="spellStart"/>
      <w:r w:rsidR="00900208" w:rsidRPr="007B6636">
        <w:rPr>
          <w:highlight w:val="yellow"/>
          <w:lang w:val="it-IT"/>
        </w:rPr>
        <w:t>Assessment</w:t>
      </w:r>
      <w:proofErr w:type="spellEnd"/>
      <w:r w:rsidR="00900208" w:rsidRPr="007B6636">
        <w:rPr>
          <w:highlight w:val="yellow"/>
          <w:lang w:val="it-IT"/>
        </w:rPr>
        <w:t>) attraverso le loro curve ROC (</w:t>
      </w:r>
      <w:r w:rsidR="00B14333" w:rsidRPr="007B6636">
        <w:rPr>
          <w:highlight w:val="yellow"/>
          <w:lang w:val="it-IT"/>
        </w:rPr>
        <w:t>f</w:t>
      </w:r>
      <w:r w:rsidR="00900208" w:rsidRPr="007B6636">
        <w:rPr>
          <w:highlight w:val="yellow"/>
          <w:lang w:val="it-IT"/>
        </w:rPr>
        <w:t>ig.</w:t>
      </w:r>
      <w:r w:rsidR="002C42E5" w:rsidRPr="007B6636">
        <w:rPr>
          <w:highlight w:val="yellow"/>
          <w:lang w:val="it-IT"/>
        </w:rPr>
        <w:t>6)</w:t>
      </w:r>
      <w:r w:rsidR="00A1482D">
        <w:rPr>
          <w:lang w:val="it-IT"/>
        </w:rPr>
        <w:t>.</w:t>
      </w:r>
      <w:bookmarkStart w:id="10" w:name="_GoBack"/>
      <w:bookmarkEnd w:id="10"/>
    </w:p>
    <w:p w:rsidR="00900208" w:rsidRPr="00E55D66" w:rsidRDefault="00050129" w:rsidP="00900208">
      <w:pPr>
        <w:pStyle w:val="corpotesi"/>
        <w:jc w:val="center"/>
        <w:rPr>
          <w:lang w:val="it-IT"/>
        </w:rPr>
      </w:pPr>
      <w:r w:rsidRPr="00E55D66">
        <w:rPr>
          <w:noProof/>
          <w:lang w:val="it-IT"/>
        </w:rPr>
        <w:lastRenderedPageBreak/>
        <w:drawing>
          <wp:inline distT="0" distB="0" distL="0" distR="0" wp14:anchorId="59300C2E" wp14:editId="2350286A">
            <wp:extent cx="4469765" cy="2969895"/>
            <wp:effectExtent l="19050" t="19050" r="26035" b="209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969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0208" w:rsidRPr="00E55D66" w:rsidRDefault="00900208" w:rsidP="00900208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Pr="00E55D66">
        <w:rPr>
          <w:lang w:val="it-IT"/>
        </w:rPr>
        <w:t xml:space="preserve"> </w:t>
      </w:r>
      <w:r w:rsidR="002C42E5" w:rsidRPr="00E55D66">
        <w:rPr>
          <w:lang w:val="it-IT"/>
        </w:rPr>
        <w:t>6</w:t>
      </w:r>
      <w:r w:rsidR="00D17454" w:rsidRPr="00E55D66">
        <w:rPr>
          <w:lang w:val="it-IT"/>
        </w:rPr>
        <w:t>:</w:t>
      </w:r>
      <w:r w:rsidRPr="00E55D66">
        <w:rPr>
          <w:lang w:val="it-IT"/>
        </w:rPr>
        <w:t xml:space="preserve"> Curve ROC del M</w:t>
      </w:r>
      <w:r w:rsidR="00CB0091">
        <w:rPr>
          <w:lang w:val="it-IT"/>
        </w:rPr>
        <w:t>.</w:t>
      </w:r>
      <w:r w:rsidRPr="00E55D66">
        <w:rPr>
          <w:lang w:val="it-IT"/>
        </w:rPr>
        <w:t>E</w:t>
      </w:r>
      <w:r w:rsidR="00CB0091">
        <w:rPr>
          <w:lang w:val="it-IT"/>
        </w:rPr>
        <w:t>.</w:t>
      </w:r>
      <w:r w:rsidRPr="00E55D66">
        <w:rPr>
          <w:lang w:val="it-IT"/>
        </w:rPr>
        <w:t>W</w:t>
      </w:r>
      <w:r w:rsidR="00CB0091">
        <w:rPr>
          <w:lang w:val="it-IT"/>
        </w:rPr>
        <w:t>.</w:t>
      </w:r>
      <w:r w:rsidRPr="00E55D66">
        <w:rPr>
          <w:lang w:val="it-IT"/>
        </w:rPr>
        <w:t>S</w:t>
      </w:r>
      <w:r w:rsidR="00CB0091">
        <w:rPr>
          <w:lang w:val="it-IT"/>
        </w:rPr>
        <w:t>.</w:t>
      </w:r>
      <w:r w:rsidRPr="00E55D66">
        <w:rPr>
          <w:lang w:val="it-IT"/>
        </w:rPr>
        <w:t>, SA</w:t>
      </w:r>
      <w:r w:rsidR="00567E10">
        <w:rPr>
          <w:lang w:val="it-IT"/>
        </w:rPr>
        <w:t>P.S.</w:t>
      </w:r>
      <w:r w:rsidRPr="00E55D66">
        <w:rPr>
          <w:lang w:val="it-IT"/>
        </w:rPr>
        <w:t xml:space="preserve"> III e SOFA all’ammissione della </w:t>
      </w:r>
      <w:r w:rsidR="000C726F">
        <w:rPr>
          <w:lang w:val="it-IT"/>
        </w:rPr>
        <w:t>T.I.</w:t>
      </w:r>
      <w:r w:rsidRPr="00E55D66">
        <w:rPr>
          <w:lang w:val="it-IT"/>
        </w:rPr>
        <w:t>.</w:t>
      </w:r>
    </w:p>
    <w:p w:rsidR="0074418B" w:rsidRPr="00E55D66" w:rsidRDefault="0074418B" w:rsidP="00900208">
      <w:pPr>
        <w:pStyle w:val="corpotesi"/>
        <w:rPr>
          <w:lang w:val="it-IT"/>
        </w:rPr>
      </w:pPr>
    </w:p>
    <w:p w:rsidR="00900208" w:rsidRPr="007B6636" w:rsidRDefault="00900208" w:rsidP="00900208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L’area sotto la curva ROC del M</w:t>
      </w:r>
      <w:r w:rsidR="00CB0091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CB0091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CB0091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CB0091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era 0.80 (95% CI 0.72–0.88), 0.89 (95% CI 0.83–0.94) per il SA</w:t>
      </w:r>
      <w:r w:rsidR="00567E10">
        <w:rPr>
          <w:highlight w:val="yellow"/>
          <w:lang w:val="it-IT"/>
        </w:rPr>
        <w:t>P.S.</w:t>
      </w:r>
      <w:r w:rsidRPr="007B6636">
        <w:rPr>
          <w:highlight w:val="yellow"/>
          <w:lang w:val="it-IT"/>
        </w:rPr>
        <w:t xml:space="preserve"> III e 0.91 (95% CI 0.86–0.97) per il SOFA score.</w:t>
      </w:r>
    </w:p>
    <w:p w:rsidR="008F63AD" w:rsidRPr="007B6636" w:rsidRDefault="008F63AD" w:rsidP="003F4A87">
      <w:pPr>
        <w:pStyle w:val="corpotesi"/>
        <w:rPr>
          <w:highlight w:val="yellow"/>
          <w:lang w:val="it-IT"/>
        </w:rPr>
      </w:pPr>
    </w:p>
    <w:p w:rsidR="00A25828" w:rsidRPr="007B6636" w:rsidRDefault="003363F2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Dalla curva ROC del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si evidenzia che un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≥ 6 all’ammissione della </w:t>
      </w:r>
      <w:r w:rsidR="000C726F">
        <w:rPr>
          <w:highlight w:val="yellow"/>
          <w:lang w:val="it-IT"/>
        </w:rPr>
        <w:t>T.I.</w:t>
      </w:r>
      <w:r w:rsidRPr="007B6636">
        <w:rPr>
          <w:highlight w:val="yellow"/>
          <w:lang w:val="it-IT"/>
        </w:rPr>
        <w:t xml:space="preserve"> ha una sensibilità del 62% ed una specificità del 85% con un r</w:t>
      </w:r>
      <w:r w:rsidR="00E54F18" w:rsidRPr="007B6636">
        <w:rPr>
          <w:highlight w:val="yellow"/>
          <w:lang w:val="it-IT"/>
        </w:rPr>
        <w:t>ischi</w:t>
      </w:r>
      <w:r w:rsidRPr="007B6636">
        <w:rPr>
          <w:highlight w:val="yellow"/>
          <w:lang w:val="it-IT"/>
        </w:rPr>
        <w:t>o di 4.06 di mortalità in ICU.</w:t>
      </w:r>
      <w:r w:rsidR="00E54F18" w:rsidRPr="007B6636">
        <w:rPr>
          <w:highlight w:val="yellow"/>
          <w:lang w:val="it-IT"/>
        </w:rPr>
        <w:t xml:space="preserve"> S</w:t>
      </w:r>
      <w:r w:rsidRPr="007B6636">
        <w:rPr>
          <w:highlight w:val="yellow"/>
          <w:lang w:val="it-IT"/>
        </w:rPr>
        <w:t>i evidenzia</w:t>
      </w:r>
      <w:r w:rsidR="00A25828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 xml:space="preserve">la </w:t>
      </w:r>
      <w:r w:rsidR="00A25828" w:rsidRPr="007B6636">
        <w:rPr>
          <w:highlight w:val="yellow"/>
          <w:lang w:val="it-IT"/>
        </w:rPr>
        <w:t>differente</w:t>
      </w:r>
      <w:r w:rsidRPr="007B6636">
        <w:rPr>
          <w:highlight w:val="yellow"/>
          <w:lang w:val="it-IT"/>
        </w:rPr>
        <w:t xml:space="preserve"> mortalità a 30 giorni tra un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</w:t>
      </w:r>
      <w:r w:rsidR="00A25828" w:rsidRPr="007B6636">
        <w:rPr>
          <w:highlight w:val="yellow"/>
          <w:lang w:val="it-IT"/>
        </w:rPr>
        <w:t xml:space="preserve">≤ </w:t>
      </w:r>
      <w:r w:rsidRPr="007B6636">
        <w:rPr>
          <w:highlight w:val="yellow"/>
          <w:lang w:val="it-IT"/>
        </w:rPr>
        <w:t>5 e un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</w:t>
      </w:r>
      <w:r w:rsidR="00A25828" w:rsidRPr="007B6636">
        <w:rPr>
          <w:highlight w:val="yellow"/>
          <w:lang w:val="it-IT"/>
        </w:rPr>
        <w:t xml:space="preserve">≥ </w:t>
      </w:r>
      <w:r w:rsidRPr="007B6636">
        <w:rPr>
          <w:highlight w:val="yellow"/>
          <w:lang w:val="it-IT"/>
        </w:rPr>
        <w:t>6.</w:t>
      </w:r>
      <w:r w:rsidR="00F10B6A" w:rsidRPr="007B6636">
        <w:rPr>
          <w:highlight w:val="yellow"/>
          <w:lang w:val="it-IT"/>
        </w:rPr>
        <w:t xml:space="preserve"> </w:t>
      </w:r>
      <w:r w:rsidR="00A25828" w:rsidRPr="007B6636">
        <w:rPr>
          <w:highlight w:val="yellow"/>
          <w:lang w:val="it-IT"/>
        </w:rPr>
        <w:t>Gli autori concludono che un M</w:t>
      </w:r>
      <w:r w:rsidR="007D060C" w:rsidRPr="007B6636">
        <w:rPr>
          <w:highlight w:val="yellow"/>
          <w:lang w:val="it-IT"/>
        </w:rPr>
        <w:t>.</w:t>
      </w:r>
      <w:r w:rsidR="00A25828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A25828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A25828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A25828" w:rsidRPr="007B6636">
        <w:rPr>
          <w:highlight w:val="yellow"/>
          <w:lang w:val="it-IT"/>
        </w:rPr>
        <w:t xml:space="preserve"> ≥ 6 è </w:t>
      </w:r>
      <w:proofErr w:type="spellStart"/>
      <w:r w:rsidR="00A25828" w:rsidRPr="007B6636">
        <w:rPr>
          <w:highlight w:val="yellow"/>
          <w:lang w:val="it-IT"/>
        </w:rPr>
        <w:t>predi</w:t>
      </w:r>
      <w:r w:rsidR="005F7B3A">
        <w:rPr>
          <w:highlight w:val="yellow"/>
          <w:lang w:val="it-IT"/>
        </w:rPr>
        <w:t>t</w:t>
      </w:r>
      <w:r w:rsidR="00A25828" w:rsidRPr="007B6636">
        <w:rPr>
          <w:highlight w:val="yellow"/>
          <w:lang w:val="it-IT"/>
        </w:rPr>
        <w:t>tore</w:t>
      </w:r>
      <w:proofErr w:type="spellEnd"/>
      <w:r w:rsidR="00A25828" w:rsidRPr="007B6636">
        <w:rPr>
          <w:highlight w:val="yellow"/>
          <w:lang w:val="it-IT"/>
        </w:rPr>
        <w:t xml:space="preserve"> indipendente sia della mortalità in ICU che a 30 giorni.</w:t>
      </w:r>
    </w:p>
    <w:p w:rsidR="00A25828" w:rsidRPr="007B6636" w:rsidRDefault="00A25828" w:rsidP="003F4A87">
      <w:pPr>
        <w:pStyle w:val="corpotesi"/>
        <w:rPr>
          <w:highlight w:val="yellow"/>
          <w:lang w:val="it-IT"/>
        </w:rPr>
      </w:pPr>
    </w:p>
    <w:p w:rsidR="00A646A8" w:rsidRPr="007B6636" w:rsidRDefault="00805A64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Nel </w:t>
      </w:r>
      <w:r w:rsidRPr="007B6636">
        <w:rPr>
          <w:b/>
          <w:highlight w:val="yellow"/>
          <w:lang w:val="it-IT"/>
        </w:rPr>
        <w:t>2009</w:t>
      </w:r>
      <w:r w:rsidRPr="007B6636">
        <w:rPr>
          <w:highlight w:val="yellow"/>
          <w:lang w:val="it-IT"/>
        </w:rPr>
        <w:t xml:space="preserve"> </w:t>
      </w:r>
      <w:proofErr w:type="spellStart"/>
      <w:r w:rsidRPr="007B6636">
        <w:rPr>
          <w:b/>
          <w:highlight w:val="yellow"/>
          <w:lang w:val="it-IT"/>
        </w:rPr>
        <w:t>Cei</w:t>
      </w:r>
      <w:proofErr w:type="spellEnd"/>
      <w:r w:rsidRPr="007B6636">
        <w:rPr>
          <w:b/>
          <w:highlight w:val="yellow"/>
          <w:lang w:val="it-IT"/>
        </w:rPr>
        <w:t xml:space="preserve">, </w:t>
      </w:r>
      <w:proofErr w:type="spellStart"/>
      <w:r w:rsidRPr="007B6636">
        <w:rPr>
          <w:b/>
          <w:highlight w:val="yellow"/>
          <w:lang w:val="it-IT"/>
        </w:rPr>
        <w:t>Bartolomei</w:t>
      </w:r>
      <w:proofErr w:type="spellEnd"/>
      <w:r w:rsidRPr="007B6636">
        <w:rPr>
          <w:b/>
          <w:highlight w:val="yellow"/>
          <w:lang w:val="it-IT"/>
        </w:rPr>
        <w:t xml:space="preserve"> e </w:t>
      </w:r>
      <w:proofErr w:type="spellStart"/>
      <w:r w:rsidRPr="007B6636">
        <w:rPr>
          <w:b/>
          <w:highlight w:val="yellow"/>
          <w:lang w:val="it-IT"/>
        </w:rPr>
        <w:t>Mumoli</w:t>
      </w:r>
      <w:proofErr w:type="spellEnd"/>
      <w:r w:rsidRPr="007B6636">
        <w:rPr>
          <w:highlight w:val="yellow"/>
          <w:lang w:val="it-IT"/>
        </w:rPr>
        <w:t>, all’interno del reparto di medicina interna dell’AUSL 6 di Livorno, si prefiggono di studiare la capacità discriminatoria del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</w:t>
      </w:r>
      <w:r w:rsidR="007239E5" w:rsidRPr="007B6636">
        <w:rPr>
          <w:highlight w:val="yellow"/>
          <w:lang w:val="it-IT"/>
        </w:rPr>
        <w:t>di individuare un subset di pazienti che necessitano</w:t>
      </w:r>
      <w:r w:rsidRPr="007B6636">
        <w:rPr>
          <w:highlight w:val="yellow"/>
          <w:lang w:val="it-IT"/>
        </w:rPr>
        <w:t xml:space="preserve"> di un livello di attenzione maggiore rispetto gli altri. </w:t>
      </w:r>
      <w:r w:rsidR="007221CC" w:rsidRPr="007B6636">
        <w:rPr>
          <w:highlight w:val="yellow"/>
          <w:lang w:val="it-IT"/>
        </w:rPr>
        <w:t xml:space="preserve">Gli </w:t>
      </w:r>
      <w:proofErr w:type="spellStart"/>
      <w:r w:rsidR="007221CC" w:rsidRPr="007B6636">
        <w:rPr>
          <w:highlight w:val="yellow"/>
          <w:lang w:val="it-IT"/>
        </w:rPr>
        <w:t>outcome</w:t>
      </w:r>
      <w:proofErr w:type="spellEnd"/>
      <w:r w:rsidR="007221CC" w:rsidRPr="007B6636">
        <w:rPr>
          <w:highlight w:val="yellow"/>
          <w:lang w:val="it-IT"/>
        </w:rPr>
        <w:t xml:space="preserve"> misurati </w:t>
      </w:r>
      <w:r w:rsidR="00D91060" w:rsidRPr="007B6636">
        <w:rPr>
          <w:highlight w:val="yellow"/>
          <w:lang w:val="it-IT"/>
        </w:rPr>
        <w:t>erano</w:t>
      </w:r>
      <w:r w:rsidR="007221CC" w:rsidRPr="007B6636">
        <w:rPr>
          <w:highlight w:val="yellow"/>
          <w:lang w:val="it-IT"/>
        </w:rPr>
        <w:t xml:space="preserve"> la mortalità intra-ospedaliera e la necessità di trasferimento del paziente ad un livello di cure maggiore (</w:t>
      </w:r>
      <w:r w:rsidR="000C726F">
        <w:rPr>
          <w:highlight w:val="yellow"/>
          <w:lang w:val="it-IT"/>
        </w:rPr>
        <w:t>T.I.</w:t>
      </w:r>
      <w:r w:rsidR="007221CC" w:rsidRPr="007B6636">
        <w:rPr>
          <w:highlight w:val="yellow"/>
          <w:lang w:val="it-IT"/>
        </w:rPr>
        <w:t>, sub</w:t>
      </w:r>
      <w:r w:rsidR="005F7B3A">
        <w:rPr>
          <w:highlight w:val="yellow"/>
          <w:lang w:val="it-IT"/>
        </w:rPr>
        <w:t xml:space="preserve"> </w:t>
      </w:r>
      <w:r w:rsidR="007221CC" w:rsidRPr="007B6636">
        <w:rPr>
          <w:highlight w:val="yellow"/>
          <w:lang w:val="it-IT"/>
        </w:rPr>
        <w:t>intensiva o medicina d’urgenza).</w:t>
      </w:r>
    </w:p>
    <w:p w:rsidR="007239E5" w:rsidRPr="00E55D66" w:rsidRDefault="00DF5250" w:rsidP="003F4A87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 xml:space="preserve">A tutti i pazienti in ingresso del reparto di medicina </w:t>
      </w:r>
      <w:r w:rsidR="002A67C0" w:rsidRPr="007B6636">
        <w:rPr>
          <w:highlight w:val="yellow"/>
          <w:lang w:val="it-IT"/>
        </w:rPr>
        <w:t>(</w:t>
      </w:r>
      <w:r w:rsidRPr="007B6636">
        <w:rPr>
          <w:highlight w:val="yellow"/>
          <w:lang w:val="it-IT"/>
        </w:rPr>
        <w:t>64 letti</w:t>
      </w:r>
      <w:r w:rsidR="002A67C0" w:rsidRPr="007B6636">
        <w:rPr>
          <w:highlight w:val="yellow"/>
          <w:lang w:val="it-IT"/>
        </w:rPr>
        <w:t>)</w:t>
      </w:r>
      <w:r w:rsidRPr="007B6636">
        <w:rPr>
          <w:highlight w:val="yellow"/>
          <w:lang w:val="it-IT"/>
        </w:rPr>
        <w:t xml:space="preserve"> </w:t>
      </w:r>
      <w:r w:rsidR="00D91060" w:rsidRPr="007B6636">
        <w:rPr>
          <w:highlight w:val="yellow"/>
          <w:lang w:val="it-IT"/>
        </w:rPr>
        <w:t>è stato</w:t>
      </w:r>
      <w:r w:rsidRPr="007B6636">
        <w:rPr>
          <w:highlight w:val="yellow"/>
          <w:lang w:val="it-IT"/>
        </w:rPr>
        <w:t xml:space="preserve"> calcolato il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dal 15 novembre 2005 al 9 giugno 2006. I pazienti erano quasi esclusivamente trasferiti dal </w:t>
      </w:r>
      <w:r w:rsidR="000C726F">
        <w:rPr>
          <w:highlight w:val="yellow"/>
          <w:lang w:val="it-IT"/>
        </w:rPr>
        <w:t xml:space="preserve">Pronto Soccorso (P.S.) </w:t>
      </w:r>
      <w:r w:rsidRPr="007B6636">
        <w:rPr>
          <w:highlight w:val="yellow"/>
          <w:lang w:val="it-IT"/>
        </w:rPr>
        <w:t>o dalla medicina d’urgenza dopo un breve periodo di stabilizzazione (24-72 ore dall’arrivo in ospedale). I</w:t>
      </w:r>
      <w:r w:rsidR="00CE058B" w:rsidRPr="007B6636">
        <w:rPr>
          <w:highlight w:val="yellow"/>
          <w:lang w:val="it-IT"/>
        </w:rPr>
        <w:t>l M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utilizzato è quello originale di </w:t>
      </w:r>
      <w:proofErr w:type="spellStart"/>
      <w:r w:rsidRPr="007B6636">
        <w:rPr>
          <w:highlight w:val="yellow"/>
          <w:lang w:val="it-IT"/>
        </w:rPr>
        <w:t>Subbe</w:t>
      </w:r>
      <w:proofErr w:type="spellEnd"/>
      <w:r w:rsidRPr="007B6636">
        <w:rPr>
          <w:highlight w:val="yellow"/>
          <w:lang w:val="it-IT"/>
        </w:rPr>
        <w:t xml:space="preserve"> del 2001.</w:t>
      </w:r>
    </w:p>
    <w:p w:rsidR="00CE058B" w:rsidRPr="007B6636" w:rsidRDefault="007221CC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lastRenderedPageBreak/>
        <w:t xml:space="preserve">In totale </w:t>
      </w:r>
      <w:r w:rsidR="00D91060" w:rsidRPr="007B6636">
        <w:rPr>
          <w:highlight w:val="yellow"/>
          <w:lang w:val="it-IT"/>
        </w:rPr>
        <w:t>sono stati</w:t>
      </w:r>
      <w:r w:rsidRPr="007B6636">
        <w:rPr>
          <w:highlight w:val="yellow"/>
          <w:lang w:val="it-IT"/>
        </w:rPr>
        <w:t xml:space="preserve"> studiati 1107 pazienti. In tutte le rilevazioni il rischio di morte o di trasferimento presso un livello di cura maggiore aumentava con l’aumentare del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.</w:t>
      </w:r>
    </w:p>
    <w:p w:rsidR="00DF5250" w:rsidRPr="007B6636" w:rsidRDefault="007221CC" w:rsidP="003F4A8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I pazienti che all’</w:t>
      </w:r>
      <w:r w:rsidR="00CE058B" w:rsidRPr="007B6636">
        <w:rPr>
          <w:highlight w:val="yellow"/>
          <w:lang w:val="it-IT"/>
        </w:rPr>
        <w:t>ammissione</w:t>
      </w:r>
      <w:r w:rsidRPr="007B6636">
        <w:rPr>
          <w:highlight w:val="yellow"/>
          <w:lang w:val="it-IT"/>
        </w:rPr>
        <w:t xml:space="preserve"> avevano un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≤ 4 avevano una degenza media di 8</w:t>
      </w:r>
      <w:r w:rsidR="00F5663F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>3 giorni, mentre quelli che all’ammissione avevano un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≥ 4 avevano una degenza media di 9.4 giorni.</w:t>
      </w:r>
      <w:r w:rsidR="005F7B3A">
        <w:rPr>
          <w:highlight w:val="yellow"/>
          <w:lang w:val="it-IT"/>
        </w:rPr>
        <w:t xml:space="preserve"> </w:t>
      </w:r>
      <w:r w:rsidR="00CE058B" w:rsidRPr="007B6636">
        <w:rPr>
          <w:highlight w:val="yellow"/>
          <w:lang w:val="it-IT"/>
        </w:rPr>
        <w:t xml:space="preserve">La frequenza respiratoria e il livello di coscienza </w:t>
      </w:r>
      <w:r w:rsidR="00D91060" w:rsidRPr="007B6636">
        <w:rPr>
          <w:highlight w:val="yellow"/>
          <w:lang w:val="it-IT"/>
        </w:rPr>
        <w:t>eran</w:t>
      </w:r>
      <w:r w:rsidR="00CE058B" w:rsidRPr="007B6636">
        <w:rPr>
          <w:highlight w:val="yellow"/>
          <w:lang w:val="it-IT"/>
        </w:rPr>
        <w:t>o i parametri vitali che avevano un maggior correlazione con il rischio di morte. I pazienti con un M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CE058B" w:rsidRPr="007B6636">
        <w:rPr>
          <w:highlight w:val="yellow"/>
          <w:lang w:val="it-IT"/>
        </w:rPr>
        <w:t xml:space="preserve"> di 0 all’ammissione avevano un rischio molto basso di morte o trasferimento. </w:t>
      </w:r>
    </w:p>
    <w:p w:rsidR="003F4A87" w:rsidRPr="00E55D66" w:rsidRDefault="00CE058B" w:rsidP="003F4A87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Gli autori confermano che il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, calcolato all’ammissione, è un semplice ma forte strumento </w:t>
      </w:r>
      <w:r w:rsidR="00F5663F" w:rsidRPr="007B6636">
        <w:rPr>
          <w:highlight w:val="yellow"/>
          <w:lang w:val="it-IT"/>
        </w:rPr>
        <w:t>di pred</w:t>
      </w:r>
      <w:r w:rsidR="002A67C0" w:rsidRPr="007B6636">
        <w:rPr>
          <w:highlight w:val="yellow"/>
          <w:lang w:val="it-IT"/>
        </w:rPr>
        <w:t xml:space="preserve">izione di </w:t>
      </w:r>
      <w:proofErr w:type="spellStart"/>
      <w:r w:rsidR="002A67C0" w:rsidRPr="007B6636">
        <w:rPr>
          <w:highlight w:val="yellow"/>
          <w:lang w:val="it-IT"/>
        </w:rPr>
        <w:t>outcome</w:t>
      </w:r>
      <w:proofErr w:type="spellEnd"/>
      <w:r w:rsidR="002A67C0" w:rsidRPr="007B6636">
        <w:rPr>
          <w:highlight w:val="yellow"/>
          <w:lang w:val="it-IT"/>
        </w:rPr>
        <w:t xml:space="preserve"> avversi in ospedale.</w:t>
      </w:r>
    </w:p>
    <w:p w:rsidR="00DD6916" w:rsidRDefault="00DD6916" w:rsidP="003F4A87">
      <w:pPr>
        <w:pStyle w:val="corpotesi"/>
        <w:rPr>
          <w:lang w:val="it-IT"/>
        </w:rPr>
      </w:pPr>
    </w:p>
    <w:p w:rsidR="00500F65" w:rsidRPr="007B6636" w:rsidRDefault="00500F65" w:rsidP="00500F65">
      <w:pPr>
        <w:pStyle w:val="Titolo3"/>
        <w:rPr>
          <w:highlight w:val="yellow"/>
          <w:lang w:val="it-IT"/>
        </w:rPr>
      </w:pPr>
      <w:bookmarkStart w:id="11" w:name="_Toc440291343"/>
      <w:r w:rsidRPr="007B6636">
        <w:rPr>
          <w:highlight w:val="yellow"/>
          <w:lang w:val="it-IT"/>
        </w:rPr>
        <w:t>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e </w:t>
      </w:r>
      <w:r w:rsidR="0048130A">
        <w:rPr>
          <w:highlight w:val="yellow"/>
          <w:lang w:val="it-IT"/>
        </w:rPr>
        <w:t>Sepsi</w:t>
      </w:r>
      <w:bookmarkEnd w:id="11"/>
      <w:r w:rsidRPr="007B6636">
        <w:rPr>
          <w:highlight w:val="yellow"/>
          <w:lang w:val="it-IT"/>
        </w:rPr>
        <w:t xml:space="preserve"> </w:t>
      </w:r>
    </w:p>
    <w:p w:rsidR="00DD160F" w:rsidRPr="00E55D66" w:rsidRDefault="00DD160F" w:rsidP="000C042D">
      <w:pPr>
        <w:pStyle w:val="corpotesi"/>
        <w:rPr>
          <w:lang w:val="it-IT"/>
        </w:rPr>
      </w:pPr>
      <w:r w:rsidRPr="00E55D66">
        <w:rPr>
          <w:lang w:val="it-IT"/>
        </w:rPr>
        <w:t>Nel 2013 viene pubblicato uno studio monocentrico prospettico osservazionale su 151 pazienti in cui si cerca di creare un “</w:t>
      </w:r>
      <w:proofErr w:type="spellStart"/>
      <w:r w:rsidR="0048130A">
        <w:rPr>
          <w:lang w:val="it-IT"/>
        </w:rPr>
        <w:t>sepsi</w:t>
      </w:r>
      <w:r w:rsidRPr="00E55D66">
        <w:rPr>
          <w:lang w:val="it-IT"/>
        </w:rPr>
        <w:t>s</w:t>
      </w:r>
      <w:proofErr w:type="spellEnd"/>
      <w:r w:rsidRPr="00E55D66">
        <w:rPr>
          <w:lang w:val="it-IT"/>
        </w:rPr>
        <w:t xml:space="preserve"> screening </w:t>
      </w:r>
      <w:proofErr w:type="spellStart"/>
      <w:r w:rsidRPr="00E55D66">
        <w:rPr>
          <w:lang w:val="it-IT"/>
        </w:rPr>
        <w:t>tool</w:t>
      </w:r>
      <w:proofErr w:type="spellEnd"/>
      <w:r w:rsidRPr="00E55D66">
        <w:rPr>
          <w:lang w:val="it-IT"/>
        </w:rPr>
        <w:t xml:space="preserve">” per riconoscere precocemente i pazienti con </w:t>
      </w:r>
      <w:r w:rsidR="0048130A">
        <w:rPr>
          <w:lang w:val="it-IT"/>
        </w:rPr>
        <w:t>sepsi</w:t>
      </w:r>
      <w:r w:rsidRPr="00E55D66">
        <w:rPr>
          <w:lang w:val="it-IT"/>
        </w:rPr>
        <w:t xml:space="preserve"> ricoverati all’interno del dipartimento di emergenza</w:t>
      </w:r>
      <w:r w:rsidR="002317BE" w:rsidRPr="00E55D66">
        <w:rPr>
          <w:lang w:val="it-IT"/>
        </w:rPr>
        <w:t xml:space="preserve"> (</w:t>
      </w:r>
      <w:proofErr w:type="spellStart"/>
      <w:r w:rsidR="002317BE" w:rsidRPr="00E55D66">
        <w:rPr>
          <w:b/>
          <w:lang w:val="it-IT"/>
        </w:rPr>
        <w:t>Geier</w:t>
      </w:r>
      <w:proofErr w:type="spellEnd"/>
      <w:r w:rsidR="00523E0F" w:rsidRPr="00E55D66">
        <w:rPr>
          <w:b/>
          <w:lang w:val="it-IT"/>
        </w:rPr>
        <w:t xml:space="preserve"> et al.</w:t>
      </w:r>
      <w:r w:rsidR="002317BE" w:rsidRPr="00E55D66">
        <w:rPr>
          <w:b/>
          <w:lang w:val="it-IT"/>
        </w:rPr>
        <w:t xml:space="preserve"> 2013</w:t>
      </w:r>
      <w:r w:rsidR="002317BE" w:rsidRPr="00E55D66">
        <w:rPr>
          <w:lang w:val="it-IT"/>
        </w:rPr>
        <w:t>)</w:t>
      </w:r>
      <w:r w:rsidRPr="00E55D66">
        <w:rPr>
          <w:lang w:val="it-IT"/>
        </w:rPr>
        <w:t xml:space="preserve">. </w:t>
      </w:r>
      <w:r w:rsidR="00C52F39" w:rsidRPr="00E55D66">
        <w:rPr>
          <w:lang w:val="it-IT"/>
        </w:rPr>
        <w:t>All’interno di questo strumento, uno dei 4 score utilizzati, è il M</w:t>
      </w:r>
      <w:r w:rsidR="007D060C">
        <w:rPr>
          <w:lang w:val="it-IT"/>
        </w:rPr>
        <w:t>.</w:t>
      </w:r>
      <w:r w:rsidR="00C52F39" w:rsidRPr="00E55D66">
        <w:rPr>
          <w:lang w:val="it-IT"/>
        </w:rPr>
        <w:t>E</w:t>
      </w:r>
      <w:r w:rsidR="007D060C">
        <w:rPr>
          <w:lang w:val="it-IT"/>
        </w:rPr>
        <w:t>.</w:t>
      </w:r>
      <w:r w:rsidR="00C52F39" w:rsidRPr="00E55D66">
        <w:rPr>
          <w:lang w:val="it-IT"/>
        </w:rPr>
        <w:t>W</w:t>
      </w:r>
      <w:r w:rsidR="007D060C">
        <w:rPr>
          <w:lang w:val="it-IT"/>
        </w:rPr>
        <w:t>.</w:t>
      </w:r>
      <w:r w:rsidR="00C52F39" w:rsidRPr="00E55D66">
        <w:rPr>
          <w:lang w:val="it-IT"/>
        </w:rPr>
        <w:t>S</w:t>
      </w:r>
      <w:r w:rsidR="007D060C">
        <w:rPr>
          <w:lang w:val="it-IT"/>
        </w:rPr>
        <w:t>.</w:t>
      </w:r>
      <w:r w:rsidR="00C52F39" w:rsidRPr="00E55D66">
        <w:rPr>
          <w:lang w:val="it-IT"/>
        </w:rPr>
        <w:t xml:space="preserve">. </w:t>
      </w:r>
      <w:r w:rsidRPr="00E55D66">
        <w:rPr>
          <w:lang w:val="it-IT"/>
        </w:rPr>
        <w:t>Lo studio è stato svolto dal 1 agosto al 30 settembre 2012; gli score applicati sono</w:t>
      </w:r>
      <w:r w:rsidR="00215A7D" w:rsidRPr="00E55D66">
        <w:rPr>
          <w:lang w:val="it-IT"/>
        </w:rPr>
        <w:t xml:space="preserve">: ESI (Emergency </w:t>
      </w:r>
      <w:proofErr w:type="spellStart"/>
      <w:r w:rsidR="00215A7D" w:rsidRPr="00E55D66">
        <w:rPr>
          <w:lang w:val="it-IT"/>
        </w:rPr>
        <w:t>Severity</w:t>
      </w:r>
      <w:proofErr w:type="spellEnd"/>
      <w:r w:rsidR="00215A7D" w:rsidRPr="00E55D66">
        <w:rPr>
          <w:lang w:val="it-IT"/>
        </w:rPr>
        <w:t xml:space="preserve"> Index), M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E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W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S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 xml:space="preserve"> (</w:t>
      </w:r>
      <w:proofErr w:type="spellStart"/>
      <w:r w:rsidR="00215A7D" w:rsidRPr="00E55D66">
        <w:rPr>
          <w:lang w:val="it-IT"/>
        </w:rPr>
        <w:t>Modified</w:t>
      </w:r>
      <w:proofErr w:type="spellEnd"/>
      <w:r w:rsidR="00215A7D" w:rsidRPr="00E55D66">
        <w:rPr>
          <w:lang w:val="it-IT"/>
        </w:rPr>
        <w:t xml:space="preserve"> </w:t>
      </w:r>
      <w:proofErr w:type="spellStart"/>
      <w:r w:rsidR="00215A7D" w:rsidRPr="00E55D66">
        <w:rPr>
          <w:lang w:val="it-IT"/>
        </w:rPr>
        <w:t>Early</w:t>
      </w:r>
      <w:proofErr w:type="spellEnd"/>
      <w:r w:rsidR="00215A7D" w:rsidRPr="00E55D66">
        <w:rPr>
          <w:lang w:val="it-IT"/>
        </w:rPr>
        <w:t xml:space="preserve"> </w:t>
      </w:r>
      <w:proofErr w:type="spellStart"/>
      <w:r w:rsidR="00215A7D" w:rsidRPr="00E55D66">
        <w:rPr>
          <w:lang w:val="it-IT"/>
        </w:rPr>
        <w:t>Warning</w:t>
      </w:r>
      <w:proofErr w:type="spellEnd"/>
      <w:r w:rsidR="00215A7D" w:rsidRPr="00E55D66">
        <w:rPr>
          <w:lang w:val="it-IT"/>
        </w:rPr>
        <w:t xml:space="preserve"> Score), M</w:t>
      </w:r>
      <w:r w:rsidR="00306587">
        <w:rPr>
          <w:lang w:val="it-IT"/>
        </w:rPr>
        <w:t>.</w:t>
      </w:r>
      <w:r w:rsidR="00215A7D" w:rsidRPr="00E55D66">
        <w:rPr>
          <w:lang w:val="it-IT"/>
        </w:rPr>
        <w:t>E</w:t>
      </w:r>
      <w:r w:rsidR="00215A7D" w:rsidRPr="00080519">
        <w:rPr>
          <w:lang w:val="it-IT"/>
        </w:rPr>
        <w:t>D</w:t>
      </w:r>
      <w:r w:rsidR="00306587" w:rsidRPr="00080519">
        <w:rPr>
          <w:lang w:val="it-IT"/>
        </w:rPr>
        <w:t>.</w:t>
      </w:r>
      <w:r w:rsidR="00215A7D" w:rsidRPr="00080519">
        <w:rPr>
          <w:lang w:val="it-IT"/>
        </w:rPr>
        <w:t>S</w:t>
      </w:r>
      <w:r w:rsidR="00306587" w:rsidRPr="00080519">
        <w:rPr>
          <w:lang w:val="it-IT"/>
        </w:rPr>
        <w:t>.</w:t>
      </w:r>
      <w:r w:rsidR="00215A7D" w:rsidRPr="00080519">
        <w:rPr>
          <w:lang w:val="it-IT"/>
        </w:rPr>
        <w:t xml:space="preserve"> (</w:t>
      </w:r>
      <w:proofErr w:type="spellStart"/>
      <w:r w:rsidR="00215A7D" w:rsidRPr="00080519">
        <w:rPr>
          <w:lang w:val="it-IT"/>
        </w:rPr>
        <w:t>Mortality</w:t>
      </w:r>
      <w:proofErr w:type="spellEnd"/>
      <w:r w:rsidR="00215A7D" w:rsidRPr="00080519">
        <w:rPr>
          <w:lang w:val="it-IT"/>
        </w:rPr>
        <w:t xml:space="preserve"> in Emergency </w:t>
      </w:r>
      <w:proofErr w:type="spellStart"/>
      <w:r w:rsidR="00215A7D" w:rsidRPr="00080519">
        <w:rPr>
          <w:lang w:val="it-IT"/>
        </w:rPr>
        <w:t>Department</w:t>
      </w:r>
      <w:proofErr w:type="spellEnd"/>
      <w:r w:rsidR="00215A7D" w:rsidRPr="00080519">
        <w:rPr>
          <w:lang w:val="it-IT"/>
        </w:rPr>
        <w:t xml:space="preserve"> </w:t>
      </w:r>
      <w:proofErr w:type="spellStart"/>
      <w:r w:rsidR="0048130A">
        <w:rPr>
          <w:lang w:val="it-IT"/>
        </w:rPr>
        <w:t>Sepsi</w:t>
      </w:r>
      <w:r w:rsidR="00215A7D" w:rsidRPr="00080519">
        <w:rPr>
          <w:lang w:val="it-IT"/>
        </w:rPr>
        <w:t>s</w:t>
      </w:r>
      <w:proofErr w:type="spellEnd"/>
      <w:r w:rsidR="00215A7D" w:rsidRPr="00080519">
        <w:rPr>
          <w:lang w:val="it-IT"/>
        </w:rPr>
        <w:t>) e C</w:t>
      </w:r>
      <w:r w:rsidR="00080519" w:rsidRPr="00080519">
        <w:rPr>
          <w:lang w:val="it-IT"/>
        </w:rPr>
        <w:t>.</w:t>
      </w:r>
      <w:r w:rsidR="00215A7D" w:rsidRPr="00080519">
        <w:rPr>
          <w:lang w:val="it-IT"/>
        </w:rPr>
        <w:t>C</w:t>
      </w:r>
      <w:r w:rsidR="00080519">
        <w:rPr>
          <w:lang w:val="it-IT"/>
        </w:rPr>
        <w:t>.</w:t>
      </w:r>
      <w:r w:rsidR="00215A7D" w:rsidRPr="00080519">
        <w:rPr>
          <w:lang w:val="it-IT"/>
        </w:rPr>
        <w:t>I</w:t>
      </w:r>
      <w:r w:rsidR="00080519">
        <w:rPr>
          <w:lang w:val="it-IT"/>
        </w:rPr>
        <w:t>.</w:t>
      </w:r>
      <w:r w:rsidR="00215A7D" w:rsidRPr="00080519">
        <w:rPr>
          <w:lang w:val="it-IT"/>
        </w:rPr>
        <w:t xml:space="preserve"> (</w:t>
      </w:r>
      <w:proofErr w:type="spellStart"/>
      <w:r w:rsidR="00215A7D" w:rsidRPr="00080519">
        <w:rPr>
          <w:lang w:val="it-IT"/>
        </w:rPr>
        <w:t>Charlson</w:t>
      </w:r>
      <w:proofErr w:type="spellEnd"/>
      <w:r w:rsidR="00215A7D" w:rsidRPr="00080519">
        <w:rPr>
          <w:lang w:val="it-IT"/>
        </w:rPr>
        <w:t xml:space="preserve"> </w:t>
      </w:r>
      <w:proofErr w:type="spellStart"/>
      <w:r w:rsidR="00215A7D" w:rsidRPr="00080519">
        <w:rPr>
          <w:lang w:val="it-IT"/>
        </w:rPr>
        <w:t>Comorbidity</w:t>
      </w:r>
      <w:proofErr w:type="spellEnd"/>
      <w:r w:rsidR="00215A7D" w:rsidRPr="00080519">
        <w:rPr>
          <w:lang w:val="it-IT"/>
        </w:rPr>
        <w:t xml:space="preserve"> Index). </w:t>
      </w:r>
      <w:r w:rsidR="00215A7D" w:rsidRPr="00E55D66">
        <w:rPr>
          <w:lang w:val="it-IT"/>
        </w:rPr>
        <w:t xml:space="preserve">I </w:t>
      </w:r>
      <w:proofErr w:type="spellStart"/>
      <w:r w:rsidR="00215A7D" w:rsidRPr="00E55D66">
        <w:rPr>
          <w:lang w:val="it-IT"/>
        </w:rPr>
        <w:t>cut</w:t>
      </w:r>
      <w:proofErr w:type="spellEnd"/>
      <w:r w:rsidR="00215A7D" w:rsidRPr="00E55D66">
        <w:rPr>
          <w:lang w:val="it-IT"/>
        </w:rPr>
        <w:t xml:space="preserve">-off utilizzati per ogni score </w:t>
      </w:r>
      <w:r w:rsidR="00D91060" w:rsidRPr="00E55D66">
        <w:rPr>
          <w:lang w:val="it-IT"/>
        </w:rPr>
        <w:t>eran</w:t>
      </w:r>
      <w:r w:rsidR="00215A7D" w:rsidRPr="00E55D66">
        <w:rPr>
          <w:lang w:val="it-IT"/>
        </w:rPr>
        <w:t>o: ESI ≤ 2, M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E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W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>S</w:t>
      </w:r>
      <w:r w:rsidR="007D060C">
        <w:rPr>
          <w:lang w:val="it-IT"/>
        </w:rPr>
        <w:t>.</w:t>
      </w:r>
      <w:r w:rsidR="00215A7D" w:rsidRPr="00E55D66">
        <w:rPr>
          <w:lang w:val="it-IT"/>
        </w:rPr>
        <w:t xml:space="preserve"> ≥ 5, M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>E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>D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>S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 xml:space="preserve"> ≥ 8 e C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>C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>I</w:t>
      </w:r>
      <w:r w:rsidR="00080519">
        <w:rPr>
          <w:lang w:val="it-IT"/>
        </w:rPr>
        <w:t>.</w:t>
      </w:r>
      <w:r w:rsidR="00215A7D" w:rsidRPr="00E55D66">
        <w:rPr>
          <w:lang w:val="it-IT"/>
        </w:rPr>
        <w:t xml:space="preserve"> ≥ 2</w:t>
      </w:r>
      <w:r w:rsidR="006F56C6" w:rsidRPr="00E55D66">
        <w:rPr>
          <w:lang w:val="it-IT"/>
        </w:rPr>
        <w:t xml:space="preserve"> (</w:t>
      </w:r>
      <w:r w:rsidR="00B14333" w:rsidRPr="00E55D66">
        <w:rPr>
          <w:lang w:val="it-IT"/>
        </w:rPr>
        <w:t>f</w:t>
      </w:r>
      <w:r w:rsidR="006F56C6" w:rsidRPr="00E55D66">
        <w:rPr>
          <w:lang w:val="it-IT"/>
        </w:rPr>
        <w:t>ig.7)</w:t>
      </w:r>
      <w:r w:rsidR="00215A7D" w:rsidRPr="00E55D66">
        <w:rPr>
          <w:lang w:val="it-IT"/>
        </w:rPr>
        <w:t xml:space="preserve">. </w:t>
      </w:r>
    </w:p>
    <w:p w:rsidR="00DD160F" w:rsidRPr="00E55D66" w:rsidRDefault="00050129" w:rsidP="00DD160F">
      <w:pPr>
        <w:pStyle w:val="corpotesi"/>
        <w:jc w:val="center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2B2CF8" wp14:editId="7469045A">
                <wp:simplePos x="0" y="0"/>
                <wp:positionH relativeFrom="column">
                  <wp:posOffset>47661</wp:posOffset>
                </wp:positionH>
                <wp:positionV relativeFrom="paragraph">
                  <wp:posOffset>116217</wp:posOffset>
                </wp:positionV>
                <wp:extent cx="5374257" cy="2536166"/>
                <wp:effectExtent l="0" t="0" r="17145" b="17145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257" cy="2536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02D" w:rsidRPr="00215A7D" w:rsidRDefault="00D9302D" w:rsidP="001F4CF8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054789D7" wp14:editId="247FBAEC">
                                  <wp:extent cx="2222912" cy="2329133"/>
                                  <wp:effectExtent l="0" t="0" r="635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605" cy="23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4CF8">
                              <w:rPr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lang w:val="it-IT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5332C3F4" wp14:editId="5D9447C6">
                                  <wp:extent cx="2242868" cy="2329133"/>
                                  <wp:effectExtent l="0" t="0" r="508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101" cy="233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75pt;margin-top:9.15pt;width:423.15pt;height:19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">
                <v:textbox>
                  <w:txbxContent>
                    <w:p w:rsidR="00D9302D" w:rsidRPr="00215A7D" w:rsidRDefault="00D9302D" w:rsidP="001F4CF8">
                      <w:pPr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054789D7" wp14:editId="247FBAEC">
                            <wp:extent cx="2222912" cy="2329133"/>
                            <wp:effectExtent l="0" t="0" r="635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605" cy="2336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4CF8">
                        <w:rPr>
                          <w:lang w:val="it-IT"/>
                        </w:rPr>
                        <w:t xml:space="preserve"> </w:t>
                      </w:r>
                      <w:r>
                        <w:rPr>
                          <w:lang w:val="it-IT"/>
                        </w:rPr>
                        <w:t xml:space="preserve">            </w:t>
                      </w: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5332C3F4" wp14:editId="5D9447C6">
                            <wp:extent cx="2242868" cy="2329133"/>
                            <wp:effectExtent l="0" t="0" r="508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101" cy="233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5A7D" w:rsidRPr="00E55D66" w:rsidRDefault="00215A7D" w:rsidP="00DD160F">
      <w:pPr>
        <w:pStyle w:val="corpotesi"/>
        <w:jc w:val="center"/>
        <w:rPr>
          <w:lang w:val="it-IT"/>
        </w:rPr>
      </w:pPr>
    </w:p>
    <w:p w:rsidR="00DD160F" w:rsidRPr="00E55D66" w:rsidRDefault="00DD160F" w:rsidP="000C042D">
      <w:pPr>
        <w:pStyle w:val="corpotesi"/>
        <w:rPr>
          <w:lang w:val="it-IT"/>
        </w:rPr>
      </w:pPr>
    </w:p>
    <w:p w:rsidR="00DD160F" w:rsidRPr="00E55D66" w:rsidRDefault="00DD160F" w:rsidP="000C042D">
      <w:pPr>
        <w:pStyle w:val="corpotesi"/>
        <w:rPr>
          <w:lang w:val="it-IT"/>
        </w:rPr>
      </w:pPr>
    </w:p>
    <w:p w:rsidR="008A6615" w:rsidRPr="00E55D66" w:rsidRDefault="008A6615" w:rsidP="000C042D">
      <w:pPr>
        <w:pStyle w:val="corpotesi"/>
        <w:rPr>
          <w:lang w:val="it-IT"/>
        </w:rPr>
      </w:pPr>
    </w:p>
    <w:p w:rsidR="008963B6" w:rsidRPr="00E55D66" w:rsidRDefault="008963B6" w:rsidP="000C042D">
      <w:pPr>
        <w:pStyle w:val="corpotesi"/>
        <w:rPr>
          <w:lang w:val="it-IT"/>
        </w:rPr>
      </w:pPr>
    </w:p>
    <w:p w:rsidR="008963B6" w:rsidRPr="00E55D66" w:rsidRDefault="008963B6" w:rsidP="000C042D">
      <w:pPr>
        <w:pStyle w:val="corpotesi"/>
        <w:rPr>
          <w:lang w:val="it-IT"/>
        </w:rPr>
      </w:pPr>
    </w:p>
    <w:p w:rsidR="008963B6" w:rsidRPr="00E55D66" w:rsidRDefault="008963B6" w:rsidP="000C042D">
      <w:pPr>
        <w:pStyle w:val="corpotesi"/>
        <w:rPr>
          <w:lang w:val="it-IT"/>
        </w:rPr>
      </w:pPr>
    </w:p>
    <w:p w:rsidR="008963B6" w:rsidRPr="00E55D66" w:rsidRDefault="008963B6" w:rsidP="000C042D">
      <w:pPr>
        <w:pStyle w:val="corpotesi"/>
        <w:rPr>
          <w:lang w:val="it-IT"/>
        </w:rPr>
      </w:pPr>
    </w:p>
    <w:p w:rsidR="008963B6" w:rsidRPr="00E55D66" w:rsidRDefault="008963B6" w:rsidP="000C042D">
      <w:pPr>
        <w:pStyle w:val="corpotesi"/>
        <w:rPr>
          <w:lang w:val="it-IT"/>
        </w:rPr>
      </w:pPr>
    </w:p>
    <w:p w:rsidR="001F4CF8" w:rsidRPr="00E55D66" w:rsidRDefault="00080519" w:rsidP="007B283C">
      <w:pPr>
        <w:pStyle w:val="Didascalia"/>
        <w:jc w:val="both"/>
        <w:rPr>
          <w:lang w:val="it-IT"/>
        </w:rPr>
      </w:pPr>
      <w:r>
        <w:rPr>
          <w:lang w:val="it-IT"/>
        </w:rPr>
        <w:t>F</w:t>
      </w:r>
      <w:r w:rsidR="00C52F39" w:rsidRPr="00E55D66">
        <w:rPr>
          <w:lang w:val="it-IT"/>
        </w:rPr>
        <w:t>ig</w:t>
      </w:r>
      <w:r w:rsidR="00D17454" w:rsidRPr="00E55D66">
        <w:rPr>
          <w:lang w:val="it-IT"/>
        </w:rPr>
        <w:t>ura</w:t>
      </w:r>
      <w:r w:rsidR="006F56C6" w:rsidRPr="00E55D66">
        <w:rPr>
          <w:lang w:val="it-IT"/>
        </w:rPr>
        <w:t xml:space="preserve"> 7</w:t>
      </w:r>
      <w:r w:rsidR="00D17454" w:rsidRPr="00E55D66">
        <w:rPr>
          <w:lang w:val="it-IT"/>
        </w:rPr>
        <w:t>:</w:t>
      </w:r>
      <w:r w:rsidR="00C52F39" w:rsidRPr="00E55D66">
        <w:rPr>
          <w:lang w:val="it-IT"/>
        </w:rPr>
        <w:t xml:space="preserve"> Curva ROC dei 4 score riferita all’accuratezza diagnostica dello strumento nell’identificazione dei pazienti con </w:t>
      </w:r>
      <w:r w:rsidR="0048130A">
        <w:rPr>
          <w:lang w:val="it-IT"/>
        </w:rPr>
        <w:t>sepsi</w:t>
      </w:r>
      <w:r w:rsidR="00C52F39" w:rsidRPr="00E55D66">
        <w:rPr>
          <w:lang w:val="it-IT"/>
        </w:rPr>
        <w:t xml:space="preserve"> severa o shock settico (</w:t>
      </w:r>
      <w:r w:rsidR="008F0F70" w:rsidRPr="00E55D66">
        <w:rPr>
          <w:lang w:val="it-IT"/>
        </w:rPr>
        <w:t>f</w:t>
      </w:r>
      <w:r w:rsidR="00C52F39" w:rsidRPr="00E55D66">
        <w:rPr>
          <w:lang w:val="it-IT"/>
        </w:rPr>
        <w:t xml:space="preserve">ig. 1) e riferita all’accuratezza prognostica nell’identificazione della mortalità intraospedaliera dei pazienti con sospetto di </w:t>
      </w:r>
      <w:r w:rsidR="0048130A">
        <w:rPr>
          <w:lang w:val="it-IT"/>
        </w:rPr>
        <w:t>sepsi</w:t>
      </w:r>
      <w:r w:rsidR="00C52F39" w:rsidRPr="00E55D66">
        <w:rPr>
          <w:lang w:val="it-IT"/>
        </w:rPr>
        <w:t xml:space="preserve"> nel dipartimento di emergenza (</w:t>
      </w:r>
      <w:r w:rsidR="008F0F70" w:rsidRPr="00E55D66">
        <w:rPr>
          <w:lang w:val="it-IT"/>
        </w:rPr>
        <w:t>f</w:t>
      </w:r>
      <w:r w:rsidR="00C52F39" w:rsidRPr="00E55D66">
        <w:rPr>
          <w:lang w:val="it-IT"/>
        </w:rPr>
        <w:t>ig. 2).</w:t>
      </w:r>
    </w:p>
    <w:p w:rsidR="001F4CF8" w:rsidRPr="00E55D66" w:rsidRDefault="00C52F39" w:rsidP="000C042D">
      <w:pPr>
        <w:pStyle w:val="corpotesi"/>
        <w:rPr>
          <w:lang w:val="it-IT"/>
        </w:rPr>
      </w:pPr>
      <w:r w:rsidRPr="00E55D66">
        <w:rPr>
          <w:lang w:val="it-IT"/>
        </w:rPr>
        <w:lastRenderedPageBreak/>
        <w:t xml:space="preserve">Gli autori concludono che lo strumento è capace di individuare i pazienti con </w:t>
      </w:r>
      <w:r w:rsidR="0048130A">
        <w:rPr>
          <w:lang w:val="it-IT"/>
        </w:rPr>
        <w:t>sepsi</w:t>
      </w:r>
      <w:r w:rsidRPr="00E55D66">
        <w:rPr>
          <w:lang w:val="it-IT"/>
        </w:rPr>
        <w:t xml:space="preserve"> e con sospetto </w:t>
      </w:r>
      <w:r w:rsidR="0048130A">
        <w:rPr>
          <w:lang w:val="it-IT"/>
        </w:rPr>
        <w:t>sepsi</w:t>
      </w:r>
      <w:r w:rsidRPr="00E55D66">
        <w:rPr>
          <w:lang w:val="it-IT"/>
        </w:rPr>
        <w:t xml:space="preserve"> nel dipartimento di emergenza. Inoltre con il M</w:t>
      </w:r>
      <w:r w:rsidR="00080519">
        <w:rPr>
          <w:lang w:val="it-IT"/>
        </w:rPr>
        <w:t>.</w:t>
      </w:r>
      <w:r w:rsidRPr="00E55D66">
        <w:rPr>
          <w:lang w:val="it-IT"/>
        </w:rPr>
        <w:t>E</w:t>
      </w:r>
      <w:r w:rsidR="00080519">
        <w:rPr>
          <w:lang w:val="it-IT"/>
        </w:rPr>
        <w:t>.</w:t>
      </w:r>
      <w:r w:rsidRPr="00E55D66">
        <w:rPr>
          <w:lang w:val="it-IT"/>
        </w:rPr>
        <w:t>D</w:t>
      </w:r>
      <w:r w:rsidR="00080519">
        <w:rPr>
          <w:lang w:val="it-IT"/>
        </w:rPr>
        <w:t>.</w:t>
      </w:r>
      <w:r w:rsidRPr="00E55D66">
        <w:rPr>
          <w:lang w:val="it-IT"/>
        </w:rPr>
        <w:t>S</w:t>
      </w:r>
      <w:r w:rsidR="00080519">
        <w:rPr>
          <w:lang w:val="it-IT"/>
        </w:rPr>
        <w:t>.</w:t>
      </w:r>
      <w:r w:rsidRPr="00E55D66">
        <w:rPr>
          <w:lang w:val="it-IT"/>
        </w:rPr>
        <w:t xml:space="preserve"> score può essere predetta la mortalità intra-ospedaliera dei pazienti con sospett</w:t>
      </w:r>
      <w:r w:rsidR="00027504" w:rsidRPr="00E55D66">
        <w:rPr>
          <w:lang w:val="it-IT"/>
        </w:rPr>
        <w:t>o di</w:t>
      </w:r>
      <w:r w:rsidRPr="00E55D66">
        <w:rPr>
          <w:lang w:val="it-IT"/>
        </w:rPr>
        <w:t xml:space="preserve"> </w:t>
      </w:r>
      <w:r w:rsidR="0048130A">
        <w:rPr>
          <w:lang w:val="it-IT"/>
        </w:rPr>
        <w:t>sepsi</w:t>
      </w:r>
      <w:r w:rsidRPr="00E55D66">
        <w:rPr>
          <w:lang w:val="it-IT"/>
        </w:rPr>
        <w:t xml:space="preserve">. </w:t>
      </w:r>
    </w:p>
    <w:p w:rsidR="00C52F39" w:rsidRPr="00E55D66" w:rsidRDefault="00C52F39" w:rsidP="000C042D">
      <w:pPr>
        <w:pStyle w:val="corpotesi"/>
        <w:rPr>
          <w:lang w:val="it-IT"/>
        </w:rPr>
      </w:pPr>
    </w:p>
    <w:p w:rsidR="008963B6" w:rsidRPr="00E55D66" w:rsidRDefault="008963B6" w:rsidP="00EA78C9">
      <w:pPr>
        <w:pStyle w:val="Testonotaapidipagina"/>
        <w:rPr>
          <w:lang w:val="it-IT"/>
        </w:rPr>
      </w:pPr>
    </w:p>
    <w:p w:rsidR="0083754A" w:rsidRPr="00E55D66" w:rsidRDefault="00CE0632" w:rsidP="00DC42CF">
      <w:pPr>
        <w:pStyle w:val="Titolo2"/>
        <w:spacing w:line="480" w:lineRule="auto"/>
      </w:pPr>
      <w:bookmarkStart w:id="12" w:name="_Toc440291344"/>
      <w:r w:rsidRPr="00E55D66">
        <w:t>P</w:t>
      </w:r>
      <w:r w:rsidR="00F97276">
        <w:t>.</w:t>
      </w:r>
      <w:r w:rsidRPr="00E55D66">
        <w:t>E</w:t>
      </w:r>
      <w:r w:rsidR="00F97276">
        <w:t>.</w:t>
      </w:r>
      <w:r w:rsidRPr="00E55D66">
        <w:t>W</w:t>
      </w:r>
      <w:r w:rsidR="00F97276">
        <w:t>.</w:t>
      </w:r>
      <w:r w:rsidRPr="00E55D66">
        <w:t>S</w:t>
      </w:r>
      <w:r w:rsidR="00F97276">
        <w:t>.</w:t>
      </w:r>
      <w:bookmarkEnd w:id="12"/>
      <w:r w:rsidRPr="00E55D66">
        <w:t xml:space="preserve"> </w:t>
      </w:r>
    </w:p>
    <w:p w:rsidR="0083754A" w:rsidRPr="00E55D66" w:rsidRDefault="003D2C78" w:rsidP="004053B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>
        <w:fldChar w:fldCharType="begin"/>
      </w:r>
      <w:r w:rsidRPr="00A1482D">
        <w:rPr>
          <w:lang w:val="it-IT"/>
        </w:rPr>
        <w:instrText xml:space="preserve"> HYPERLINK "http://www.ncbi.nlm.nih.gov/pubmed?term=Solev%C3%A5g%20AL%5BAuthor%5D&amp;cauthor=true&amp;cauthor_uid=24561029" </w:instrText>
      </w:r>
      <w:r>
        <w:fldChar w:fldCharType="separate"/>
      </w:r>
      <w:proofErr w:type="spellStart"/>
      <w:r w:rsidR="007B612F" w:rsidRPr="00E55D66">
        <w:rPr>
          <w:b/>
          <w:sz w:val="24"/>
          <w:szCs w:val="24"/>
          <w:lang w:val="it-IT"/>
        </w:rPr>
        <w:t>Solevåg</w:t>
      </w:r>
      <w:proofErr w:type="spellEnd"/>
      <w:r>
        <w:rPr>
          <w:b/>
          <w:sz w:val="24"/>
          <w:szCs w:val="24"/>
          <w:lang w:val="it-IT"/>
        </w:rPr>
        <w:fldChar w:fldCharType="end"/>
      </w:r>
      <w:r w:rsidR="0083754A" w:rsidRPr="00E55D66">
        <w:rPr>
          <w:b/>
          <w:sz w:val="24"/>
          <w:szCs w:val="24"/>
          <w:lang w:val="it-IT"/>
        </w:rPr>
        <w:t xml:space="preserve"> et al. nel </w:t>
      </w:r>
      <w:r w:rsidR="000C1FAD" w:rsidRPr="00E55D66">
        <w:rPr>
          <w:b/>
          <w:sz w:val="24"/>
          <w:szCs w:val="24"/>
          <w:lang w:val="it-IT"/>
        </w:rPr>
        <w:t>2013</w:t>
      </w:r>
      <w:r w:rsidR="000C1FAD" w:rsidRPr="00E55D66">
        <w:rPr>
          <w:sz w:val="24"/>
          <w:szCs w:val="24"/>
          <w:lang w:val="it-IT"/>
        </w:rPr>
        <w:t xml:space="preserve"> hanno sperimentato una versione adattata all’ambito pediatrico del </w:t>
      </w:r>
      <w:r w:rsidR="00914275" w:rsidRPr="00E55D66">
        <w:rPr>
          <w:sz w:val="24"/>
          <w:szCs w:val="24"/>
          <w:lang w:val="it-IT"/>
        </w:rPr>
        <w:t>“</w:t>
      </w:r>
      <w:r w:rsidR="000C1FAD" w:rsidRPr="00E55D66">
        <w:rPr>
          <w:sz w:val="24"/>
          <w:szCs w:val="24"/>
          <w:lang w:val="it-IT"/>
        </w:rPr>
        <w:t xml:space="preserve">Brighton </w:t>
      </w:r>
      <w:proofErr w:type="spellStart"/>
      <w:r w:rsidR="000C1FAD" w:rsidRPr="00E55D66">
        <w:rPr>
          <w:sz w:val="24"/>
          <w:szCs w:val="24"/>
          <w:lang w:val="it-IT"/>
        </w:rPr>
        <w:t>Paediatric</w:t>
      </w:r>
      <w:proofErr w:type="spellEnd"/>
      <w:r w:rsidR="000C1FAD" w:rsidRPr="00E55D66">
        <w:rPr>
          <w:sz w:val="24"/>
          <w:szCs w:val="24"/>
          <w:lang w:val="it-IT"/>
        </w:rPr>
        <w:t xml:space="preserve"> </w:t>
      </w:r>
      <w:proofErr w:type="spellStart"/>
      <w:r w:rsidR="000C1FAD" w:rsidRPr="00E55D66">
        <w:rPr>
          <w:sz w:val="24"/>
          <w:szCs w:val="24"/>
          <w:lang w:val="it-IT"/>
        </w:rPr>
        <w:t>Early</w:t>
      </w:r>
      <w:proofErr w:type="spellEnd"/>
      <w:r w:rsidR="000C1FAD" w:rsidRPr="00E55D66">
        <w:rPr>
          <w:sz w:val="24"/>
          <w:szCs w:val="24"/>
          <w:lang w:val="it-IT"/>
        </w:rPr>
        <w:t xml:space="preserve"> </w:t>
      </w:r>
      <w:proofErr w:type="spellStart"/>
      <w:r w:rsidR="000C1FAD" w:rsidRPr="00E55D66">
        <w:rPr>
          <w:sz w:val="24"/>
          <w:szCs w:val="24"/>
          <w:lang w:val="it-IT"/>
        </w:rPr>
        <w:t>Warning</w:t>
      </w:r>
      <w:proofErr w:type="spellEnd"/>
      <w:r w:rsidR="000C1FAD" w:rsidRPr="00E55D66">
        <w:rPr>
          <w:sz w:val="24"/>
          <w:szCs w:val="24"/>
          <w:lang w:val="it-IT"/>
        </w:rPr>
        <w:t xml:space="preserve"> Score</w:t>
      </w:r>
      <w:r w:rsidR="00914275" w:rsidRPr="00E55D66">
        <w:rPr>
          <w:sz w:val="24"/>
          <w:szCs w:val="24"/>
          <w:lang w:val="it-IT"/>
        </w:rPr>
        <w:t>”</w:t>
      </w:r>
      <w:r w:rsidR="007B612F" w:rsidRPr="00E55D66">
        <w:rPr>
          <w:sz w:val="24"/>
          <w:szCs w:val="24"/>
          <w:lang w:val="it-IT"/>
        </w:rPr>
        <w:t xml:space="preserve"> il </w:t>
      </w:r>
      <w:r w:rsidR="000C1FAD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7B612F" w:rsidRPr="00E55D66">
        <w:rPr>
          <w:sz w:val="24"/>
          <w:szCs w:val="24"/>
          <w:lang w:val="it-IT"/>
        </w:rPr>
        <w:t xml:space="preserve">, </w:t>
      </w:r>
      <w:r w:rsidR="000C1FAD" w:rsidRPr="00E55D66">
        <w:rPr>
          <w:sz w:val="24"/>
          <w:szCs w:val="24"/>
          <w:lang w:val="it-IT"/>
        </w:rPr>
        <w:t xml:space="preserve">applicandolo a 761 pazienti norvegesi </w:t>
      </w:r>
      <w:r w:rsidR="009A6BB6" w:rsidRPr="00E55D66">
        <w:rPr>
          <w:sz w:val="24"/>
          <w:szCs w:val="24"/>
          <w:lang w:val="it-IT"/>
        </w:rPr>
        <w:t xml:space="preserve">in </w:t>
      </w:r>
      <w:r w:rsidR="000C726F">
        <w:rPr>
          <w:sz w:val="24"/>
          <w:szCs w:val="24"/>
          <w:lang w:val="it-IT"/>
        </w:rPr>
        <w:t>P.S.</w:t>
      </w:r>
      <w:r w:rsidR="009A6BB6" w:rsidRPr="00E55D66">
        <w:rPr>
          <w:sz w:val="24"/>
          <w:szCs w:val="24"/>
          <w:lang w:val="it-IT"/>
        </w:rPr>
        <w:t xml:space="preserve">, </w:t>
      </w:r>
      <w:r w:rsidR="00876070" w:rsidRPr="00E55D66">
        <w:rPr>
          <w:sz w:val="24"/>
          <w:szCs w:val="24"/>
          <w:lang w:val="it-IT"/>
        </w:rPr>
        <w:t>di età</w:t>
      </w:r>
      <w:r w:rsidR="000C1FAD" w:rsidRPr="00E55D66">
        <w:rPr>
          <w:sz w:val="24"/>
          <w:szCs w:val="24"/>
          <w:lang w:val="it-IT"/>
        </w:rPr>
        <w:t xml:space="preserve"> tra 0 e 18 anni</w:t>
      </w:r>
      <w:r w:rsidR="00B14333" w:rsidRPr="00E55D66">
        <w:rPr>
          <w:sz w:val="24"/>
          <w:szCs w:val="24"/>
          <w:lang w:val="it-IT"/>
        </w:rPr>
        <w:t xml:space="preserve"> (fig.8)</w:t>
      </w:r>
      <w:r w:rsidR="000C1FAD" w:rsidRPr="00E55D66">
        <w:rPr>
          <w:sz w:val="24"/>
          <w:szCs w:val="24"/>
          <w:lang w:val="it-IT"/>
        </w:rPr>
        <w:t xml:space="preserve">. Lo studio retrospettivo osservazionale </w:t>
      </w:r>
      <w:r w:rsidR="000F75BD" w:rsidRPr="00E55D66">
        <w:rPr>
          <w:sz w:val="24"/>
          <w:szCs w:val="24"/>
          <w:lang w:val="it-IT"/>
        </w:rPr>
        <w:t xml:space="preserve">aveva lo scopo di </w:t>
      </w:r>
      <w:r w:rsidR="000C1FAD" w:rsidRPr="00E55D66">
        <w:rPr>
          <w:sz w:val="24"/>
          <w:szCs w:val="24"/>
          <w:lang w:val="it-IT"/>
        </w:rPr>
        <w:t>compara</w:t>
      </w:r>
      <w:r w:rsidR="000F75BD" w:rsidRPr="00E55D66">
        <w:rPr>
          <w:sz w:val="24"/>
          <w:szCs w:val="24"/>
          <w:lang w:val="it-IT"/>
        </w:rPr>
        <w:t>re</w:t>
      </w:r>
      <w:r w:rsidR="000C1FAD" w:rsidRPr="00E55D66">
        <w:rPr>
          <w:sz w:val="24"/>
          <w:szCs w:val="24"/>
          <w:lang w:val="it-IT"/>
        </w:rPr>
        <w:t xml:space="preserve"> valori di P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 xml:space="preserve"> </w:t>
      </w:r>
      <w:r w:rsidR="001B74AB" w:rsidRPr="00E55D66">
        <w:rPr>
          <w:sz w:val="24"/>
          <w:szCs w:val="24"/>
          <w:lang w:val="it-IT"/>
        </w:rPr>
        <w:t>≥</w:t>
      </w:r>
      <w:r w:rsidR="000C1FAD" w:rsidRPr="00E55D66">
        <w:rPr>
          <w:sz w:val="24"/>
          <w:szCs w:val="24"/>
          <w:lang w:val="it-IT"/>
        </w:rPr>
        <w:t>3</w:t>
      </w:r>
      <w:r w:rsidR="001B74AB" w:rsidRPr="00E55D66">
        <w:rPr>
          <w:sz w:val="24"/>
          <w:szCs w:val="24"/>
          <w:lang w:val="it-IT"/>
        </w:rPr>
        <w:t xml:space="preserve"> </w:t>
      </w:r>
      <w:r w:rsidR="00567F4E" w:rsidRPr="00E55D66">
        <w:rPr>
          <w:sz w:val="24"/>
          <w:szCs w:val="24"/>
          <w:lang w:val="it-IT"/>
        </w:rPr>
        <w:t>o</w:t>
      </w:r>
      <w:r w:rsidR="001B74AB" w:rsidRPr="00E55D66">
        <w:rPr>
          <w:sz w:val="24"/>
          <w:szCs w:val="24"/>
          <w:lang w:val="it-IT"/>
        </w:rPr>
        <w:t xml:space="preserve"> di </w:t>
      </w:r>
      <w:r w:rsidR="000C1FAD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0C1FAD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1B74AB" w:rsidRPr="00E55D66">
        <w:rPr>
          <w:sz w:val="24"/>
          <w:szCs w:val="24"/>
          <w:lang w:val="it-IT"/>
        </w:rPr>
        <w:t xml:space="preserve"> </w:t>
      </w:r>
      <w:r w:rsidR="000C1FAD" w:rsidRPr="00E55D66">
        <w:rPr>
          <w:sz w:val="24"/>
          <w:szCs w:val="24"/>
          <w:lang w:val="it-IT"/>
        </w:rPr>
        <w:t xml:space="preserve"> 0–2 </w:t>
      </w:r>
      <w:r w:rsidR="007E5DC5" w:rsidRPr="00E55D66">
        <w:rPr>
          <w:sz w:val="24"/>
          <w:szCs w:val="24"/>
          <w:lang w:val="it-IT"/>
        </w:rPr>
        <w:t>con</w:t>
      </w:r>
      <w:r w:rsidR="001B74AB" w:rsidRPr="00E55D66">
        <w:rPr>
          <w:sz w:val="24"/>
          <w:szCs w:val="24"/>
          <w:lang w:val="it-IT"/>
        </w:rPr>
        <w:t xml:space="preserve"> variabili quali</w:t>
      </w:r>
      <w:r w:rsidR="00093571" w:rsidRPr="00E55D66">
        <w:rPr>
          <w:sz w:val="24"/>
          <w:szCs w:val="24"/>
          <w:lang w:val="it-IT"/>
        </w:rPr>
        <w:t xml:space="preserve"> ad esempio</w:t>
      </w:r>
      <w:r w:rsidR="000F75BD" w:rsidRPr="00E55D66">
        <w:rPr>
          <w:sz w:val="24"/>
          <w:szCs w:val="24"/>
          <w:lang w:val="it-IT"/>
        </w:rPr>
        <w:t xml:space="preserve">, </w:t>
      </w:r>
      <w:r w:rsidR="001B74AB" w:rsidRPr="00E55D66">
        <w:rPr>
          <w:sz w:val="24"/>
          <w:szCs w:val="24"/>
          <w:lang w:val="it-IT"/>
        </w:rPr>
        <w:t>l’età e la diagnosi</w:t>
      </w:r>
      <w:r w:rsidR="000F75BD" w:rsidRPr="00E55D66">
        <w:rPr>
          <w:sz w:val="24"/>
          <w:szCs w:val="24"/>
          <w:lang w:val="it-IT"/>
        </w:rPr>
        <w:t>.</w:t>
      </w:r>
      <w:r w:rsidR="006D2038" w:rsidRPr="00E55D66">
        <w:rPr>
          <w:sz w:val="24"/>
          <w:szCs w:val="24"/>
          <w:lang w:val="it-IT"/>
        </w:rPr>
        <w:t xml:space="preserve"> </w:t>
      </w:r>
    </w:p>
    <w:p w:rsidR="0083754A" w:rsidRPr="00E55D66" w:rsidRDefault="0083754A" w:rsidP="006D2038">
      <w:pPr>
        <w:jc w:val="both"/>
        <w:rPr>
          <w:sz w:val="24"/>
          <w:szCs w:val="24"/>
          <w:lang w:val="it-IT"/>
        </w:rPr>
      </w:pPr>
    </w:p>
    <w:p w:rsidR="0083754A" w:rsidRPr="00E55D66" w:rsidRDefault="00050129" w:rsidP="007B612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autoSpaceDE w:val="0"/>
        <w:autoSpaceDN w:val="0"/>
        <w:adjustRightInd w:val="0"/>
        <w:rPr>
          <w:rFonts w:ascii="AdvP403A40" w:hAnsi="AdvP403A40" w:cs="AdvP403A40"/>
          <w:sz w:val="18"/>
          <w:szCs w:val="18"/>
          <w:lang w:val="it-IT"/>
        </w:rPr>
      </w:pPr>
      <w:r w:rsidRPr="00E55D66">
        <w:rPr>
          <w:rFonts w:ascii="AdvP403A40" w:hAnsi="AdvP403A40" w:cs="AdvP403A40"/>
          <w:noProof/>
          <w:sz w:val="18"/>
          <w:szCs w:val="18"/>
          <w:lang w:val="it-IT"/>
        </w:rPr>
        <w:drawing>
          <wp:inline distT="0" distB="0" distL="0" distR="0" wp14:anchorId="7BD8DDDD" wp14:editId="49C45A26">
            <wp:extent cx="5405755" cy="2640965"/>
            <wp:effectExtent l="0" t="0" r="4445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DA" w:rsidRPr="00E55D66" w:rsidRDefault="004314DA" w:rsidP="004314DA">
      <w:pPr>
        <w:autoSpaceDE w:val="0"/>
        <w:autoSpaceDN w:val="0"/>
        <w:adjustRightInd w:val="0"/>
        <w:rPr>
          <w:rFonts w:ascii="AdvP403A40" w:hAnsi="AdvP403A40" w:cs="AdvP403A40"/>
          <w:sz w:val="18"/>
          <w:szCs w:val="18"/>
          <w:lang w:val="it-IT"/>
        </w:rPr>
      </w:pPr>
    </w:p>
    <w:p w:rsidR="00F41D39" w:rsidRPr="00E55D66" w:rsidRDefault="00F559A2" w:rsidP="00672A7E">
      <w:pPr>
        <w:pStyle w:val="Didascalia"/>
        <w:jc w:val="both"/>
        <w:rPr>
          <w:lang w:val="it-IT"/>
        </w:rPr>
      </w:pPr>
      <w:r w:rsidRPr="00E55D66">
        <w:rPr>
          <w:lang w:val="it-IT"/>
        </w:rPr>
        <w:t>Fig</w:t>
      </w:r>
      <w:r w:rsidR="00D17454" w:rsidRPr="00E55D66">
        <w:rPr>
          <w:lang w:val="it-IT"/>
        </w:rPr>
        <w:t>ura</w:t>
      </w:r>
      <w:r w:rsidRPr="00E55D66">
        <w:rPr>
          <w:lang w:val="it-IT"/>
        </w:rPr>
        <w:t xml:space="preserve"> 8</w:t>
      </w:r>
      <w:r w:rsidR="00D17454" w:rsidRPr="00E55D66">
        <w:rPr>
          <w:lang w:val="it-IT"/>
        </w:rPr>
        <w:t>:</w:t>
      </w:r>
      <w:r w:rsidRPr="00E55D66">
        <w:rPr>
          <w:lang w:val="it-IT"/>
        </w:rPr>
        <w:t xml:space="preserve"> </w:t>
      </w:r>
      <w:r w:rsidR="004314DA" w:rsidRPr="00E55D66">
        <w:rPr>
          <w:lang w:val="it-IT"/>
        </w:rPr>
        <w:t>P</w:t>
      </w:r>
      <w:r w:rsidR="00BF0881">
        <w:rPr>
          <w:lang w:val="it-IT"/>
        </w:rPr>
        <w:t>.</w:t>
      </w:r>
      <w:r w:rsidR="004314DA" w:rsidRPr="00E55D66">
        <w:rPr>
          <w:lang w:val="it-IT"/>
        </w:rPr>
        <w:t>E</w:t>
      </w:r>
      <w:r w:rsidR="00BF0881">
        <w:rPr>
          <w:lang w:val="it-IT"/>
        </w:rPr>
        <w:t>.</w:t>
      </w:r>
      <w:r w:rsidR="004314DA" w:rsidRPr="00E55D66">
        <w:rPr>
          <w:lang w:val="it-IT"/>
        </w:rPr>
        <w:t>W</w:t>
      </w:r>
      <w:r w:rsidR="00BF0881">
        <w:rPr>
          <w:lang w:val="it-IT"/>
        </w:rPr>
        <w:t>.</w:t>
      </w:r>
      <w:r w:rsidR="004314DA" w:rsidRPr="00E55D66">
        <w:rPr>
          <w:lang w:val="it-IT"/>
        </w:rPr>
        <w:t>S</w:t>
      </w:r>
      <w:r w:rsidR="00BF0881">
        <w:rPr>
          <w:lang w:val="it-IT"/>
        </w:rPr>
        <w:t>.</w:t>
      </w:r>
      <w:r w:rsidR="004314DA" w:rsidRPr="00E55D66">
        <w:rPr>
          <w:lang w:val="it-IT"/>
        </w:rPr>
        <w:t xml:space="preserve"> modificato</w:t>
      </w:r>
      <w:r w:rsidR="00132062" w:rsidRPr="00E55D66">
        <w:rPr>
          <w:lang w:val="it-IT"/>
        </w:rPr>
        <w:t xml:space="preserve">. Un massimo di 3 punti può essere assegnato per ciascuno dei tre </w:t>
      </w:r>
      <w:r w:rsidR="00914275" w:rsidRPr="00E55D66">
        <w:rPr>
          <w:lang w:val="it-IT"/>
        </w:rPr>
        <w:t>item</w:t>
      </w:r>
      <w:r w:rsidR="00132062" w:rsidRPr="00E55D66">
        <w:rPr>
          <w:lang w:val="it-IT"/>
        </w:rPr>
        <w:t xml:space="preserve"> (respirazione, circolazione, disabilità). Ulteriori 2 punti possono essere a</w:t>
      </w:r>
      <w:r w:rsidR="00E052FB" w:rsidRPr="00E55D66">
        <w:rPr>
          <w:lang w:val="it-IT"/>
        </w:rPr>
        <w:t>ttribui</w:t>
      </w:r>
      <w:r w:rsidR="00132062" w:rsidRPr="00E55D66">
        <w:rPr>
          <w:lang w:val="it-IT"/>
        </w:rPr>
        <w:t xml:space="preserve">ti </w:t>
      </w:r>
      <w:r w:rsidR="00F03FEE" w:rsidRPr="00E55D66">
        <w:rPr>
          <w:lang w:val="it-IT"/>
        </w:rPr>
        <w:t>in caso di</w:t>
      </w:r>
      <w:r w:rsidR="00132062" w:rsidRPr="00E55D66">
        <w:rPr>
          <w:lang w:val="it-IT"/>
        </w:rPr>
        <w:t xml:space="preserve"> somministrazione continua di farmaci da inalazione o CPAP continua, e 2 ulteriori punti per vomito persistente post operatorio</w:t>
      </w:r>
      <w:r w:rsidR="0038569B" w:rsidRPr="00E55D66">
        <w:rPr>
          <w:lang w:val="it-IT"/>
        </w:rPr>
        <w:t xml:space="preserve"> (punteggio da 0 a 13 </w:t>
      </w:r>
      <w:proofErr w:type="spellStart"/>
      <w:r w:rsidR="0038569B" w:rsidRPr="00E55D66">
        <w:rPr>
          <w:lang w:val="it-IT"/>
        </w:rPr>
        <w:t>max</w:t>
      </w:r>
      <w:proofErr w:type="spellEnd"/>
      <w:r w:rsidR="0038569B" w:rsidRPr="00E55D66">
        <w:rPr>
          <w:lang w:val="it-IT"/>
        </w:rPr>
        <w:t>)</w:t>
      </w:r>
      <w:r w:rsidR="00914275" w:rsidRPr="00E55D66">
        <w:rPr>
          <w:lang w:val="it-IT"/>
        </w:rPr>
        <w:t>.</w:t>
      </w:r>
    </w:p>
    <w:p w:rsidR="00132062" w:rsidRPr="00E55D66" w:rsidRDefault="00132062" w:rsidP="00AF1D37">
      <w:pPr>
        <w:pStyle w:val="Didascalia"/>
        <w:rPr>
          <w:sz w:val="22"/>
          <w:szCs w:val="22"/>
          <w:lang w:val="it-IT"/>
        </w:rPr>
      </w:pPr>
    </w:p>
    <w:p w:rsidR="00F41D39" w:rsidRPr="00E55D66" w:rsidRDefault="00F41D39" w:rsidP="00F559A2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I </w:t>
      </w:r>
      <w:r w:rsidR="00F03FEE" w:rsidRPr="00E55D66">
        <w:rPr>
          <w:sz w:val="24"/>
          <w:szCs w:val="24"/>
          <w:lang w:val="it-IT"/>
        </w:rPr>
        <w:t xml:space="preserve">risultati dello studio evidenziano che i </w:t>
      </w:r>
      <w:r w:rsidRPr="00E55D66">
        <w:rPr>
          <w:sz w:val="24"/>
          <w:szCs w:val="24"/>
          <w:lang w:val="it-IT"/>
        </w:rPr>
        <w:t>pazienti con P</w:t>
      </w:r>
      <w:r w:rsidR="00BF088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≥3 avevano un’età mediana inferio</w:t>
      </w:r>
      <w:r w:rsidR="00DD1C50" w:rsidRPr="00E55D66">
        <w:rPr>
          <w:sz w:val="24"/>
          <w:szCs w:val="24"/>
          <w:lang w:val="it-IT"/>
        </w:rPr>
        <w:t>re</w:t>
      </w:r>
      <w:r w:rsidR="009A6BB6" w:rsidRPr="00E55D66">
        <w:rPr>
          <w:sz w:val="24"/>
          <w:szCs w:val="24"/>
          <w:lang w:val="it-IT"/>
        </w:rPr>
        <w:t xml:space="preserve"> rispetto a quelli tra</w:t>
      </w:r>
      <w:r w:rsidR="00DB40C9" w:rsidRPr="00E55D66">
        <w:rPr>
          <w:sz w:val="24"/>
          <w:szCs w:val="24"/>
          <w:lang w:val="it-IT"/>
        </w:rPr>
        <w:t xml:space="preserve"> </w:t>
      </w:r>
      <w:r w:rsidR="009A6BB6" w:rsidRPr="00E55D66">
        <w:rPr>
          <w:sz w:val="24"/>
          <w:szCs w:val="24"/>
          <w:lang w:val="it-IT"/>
        </w:rPr>
        <w:t>0 e 2</w:t>
      </w:r>
      <w:r w:rsidR="00DD1C50" w:rsidRPr="00E55D66">
        <w:rPr>
          <w:sz w:val="24"/>
          <w:szCs w:val="24"/>
          <w:lang w:val="it-IT"/>
        </w:rPr>
        <w:t xml:space="preserve"> </w:t>
      </w:r>
      <w:r w:rsidR="00E052FB" w:rsidRPr="00E55D66">
        <w:rPr>
          <w:sz w:val="24"/>
          <w:szCs w:val="24"/>
          <w:lang w:val="it-IT"/>
        </w:rPr>
        <w:t>ed erano a maggior</w:t>
      </w:r>
      <w:r w:rsidRPr="00E55D66">
        <w:rPr>
          <w:sz w:val="24"/>
          <w:szCs w:val="24"/>
          <w:lang w:val="it-IT"/>
        </w:rPr>
        <w:t xml:space="preserve"> rischio di arresto cardiorespiratorio</w:t>
      </w:r>
      <w:r w:rsidR="00DD1C50" w:rsidRPr="00E55D66">
        <w:rPr>
          <w:sz w:val="24"/>
          <w:szCs w:val="24"/>
          <w:lang w:val="it-IT"/>
        </w:rPr>
        <w:t>; presentavano patologie delle basse vie respiratorie e malattie cardiovascolari (46.4%).</w:t>
      </w:r>
      <w:r w:rsidR="009A6BB6" w:rsidRPr="00E55D66">
        <w:rPr>
          <w:sz w:val="24"/>
          <w:szCs w:val="24"/>
          <w:lang w:val="it-IT"/>
        </w:rPr>
        <w:t xml:space="preserve"> I pazienti a rischio minore presentavano patologie delle alte vie respiratorie a minor gravità. </w:t>
      </w:r>
    </w:p>
    <w:p w:rsidR="00E052FB" w:rsidRPr="00E55D66" w:rsidRDefault="00DB78DD" w:rsidP="00E052FB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L’applicazione </w:t>
      </w:r>
      <w:r w:rsidR="00E052FB" w:rsidRPr="00E55D66">
        <w:rPr>
          <w:sz w:val="24"/>
          <w:szCs w:val="24"/>
          <w:lang w:val="it-IT"/>
        </w:rPr>
        <w:t>del P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 xml:space="preserve"> si dimostra efficace</w:t>
      </w:r>
      <w:r w:rsidR="00093571" w:rsidRPr="00E55D66">
        <w:rPr>
          <w:sz w:val="24"/>
          <w:szCs w:val="24"/>
          <w:lang w:val="it-IT"/>
        </w:rPr>
        <w:t>, in quanto elevati livelli di P</w:t>
      </w:r>
      <w:r w:rsidR="00BF0881">
        <w:rPr>
          <w:sz w:val="24"/>
          <w:szCs w:val="24"/>
          <w:lang w:val="it-IT"/>
        </w:rPr>
        <w:t>.</w:t>
      </w:r>
      <w:r w:rsidR="00093571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093571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093571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093571" w:rsidRPr="00E55D66">
        <w:rPr>
          <w:sz w:val="24"/>
          <w:szCs w:val="24"/>
          <w:lang w:val="it-IT"/>
        </w:rPr>
        <w:t xml:space="preserve"> si associano a variabili determinanti la gravità clinica nei bambini. Si raccomanda l’applicazione del</w:t>
      </w:r>
      <w:r w:rsidR="00E052FB" w:rsidRPr="00E55D66">
        <w:rPr>
          <w:sz w:val="24"/>
          <w:szCs w:val="24"/>
          <w:lang w:val="it-IT"/>
        </w:rPr>
        <w:t xml:space="preserve">lo strumento </w:t>
      </w:r>
      <w:r w:rsidR="00093571" w:rsidRPr="00E55D66">
        <w:rPr>
          <w:sz w:val="24"/>
          <w:szCs w:val="24"/>
          <w:lang w:val="it-IT"/>
        </w:rPr>
        <w:t>a</w:t>
      </w:r>
      <w:r w:rsidR="00E052FB" w:rsidRPr="00E55D66">
        <w:rPr>
          <w:sz w:val="24"/>
          <w:szCs w:val="24"/>
          <w:lang w:val="it-IT"/>
        </w:rPr>
        <w:t xml:space="preserve"> tutti i pazienti pediatrici ricoverati in </w:t>
      </w:r>
      <w:r w:rsidR="000C726F">
        <w:rPr>
          <w:sz w:val="24"/>
          <w:szCs w:val="24"/>
          <w:lang w:val="it-IT"/>
        </w:rPr>
        <w:t>P.S.</w:t>
      </w:r>
      <w:r w:rsidR="00E052FB" w:rsidRPr="00E55D66">
        <w:rPr>
          <w:sz w:val="24"/>
          <w:szCs w:val="24"/>
          <w:lang w:val="it-IT"/>
        </w:rPr>
        <w:t xml:space="preserve"> all’ammissione e durante la prima ora ad ogni cambio </w:t>
      </w:r>
      <w:r w:rsidR="00E052FB" w:rsidRPr="00E55D66">
        <w:rPr>
          <w:sz w:val="24"/>
          <w:szCs w:val="24"/>
          <w:lang w:val="it-IT"/>
        </w:rPr>
        <w:lastRenderedPageBreak/>
        <w:t>turno. Rilevazioni più frequenti per pazienti con P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 xml:space="preserve"> ≥3 possono essere richieste dal personale medico di P</w:t>
      </w:r>
      <w:r w:rsidR="000C726F">
        <w:rPr>
          <w:sz w:val="24"/>
          <w:szCs w:val="24"/>
          <w:lang w:val="it-IT"/>
        </w:rPr>
        <w:t>.</w:t>
      </w:r>
      <w:r w:rsidR="00E052FB" w:rsidRPr="00E55D66">
        <w:rPr>
          <w:sz w:val="24"/>
          <w:szCs w:val="24"/>
          <w:lang w:val="it-IT"/>
        </w:rPr>
        <w:t>S.</w:t>
      </w:r>
      <w:r w:rsidR="000C726F">
        <w:rPr>
          <w:sz w:val="24"/>
          <w:szCs w:val="24"/>
          <w:lang w:val="it-IT"/>
        </w:rPr>
        <w:t>.</w:t>
      </w:r>
    </w:p>
    <w:p w:rsidR="006D2038" w:rsidRPr="00E55D66" w:rsidRDefault="006D2038" w:rsidP="006D2038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</w:p>
    <w:p w:rsidR="00D8253A" w:rsidRPr="00E55D66" w:rsidRDefault="00E87012" w:rsidP="00842253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b/>
          <w:sz w:val="24"/>
          <w:szCs w:val="24"/>
          <w:lang w:val="it-IT"/>
        </w:rPr>
        <w:t xml:space="preserve">Petrillo </w:t>
      </w:r>
      <w:proofErr w:type="spellStart"/>
      <w:r w:rsidR="005A48CF" w:rsidRPr="00E55D66">
        <w:rPr>
          <w:b/>
          <w:sz w:val="24"/>
          <w:szCs w:val="24"/>
          <w:lang w:val="it-IT"/>
        </w:rPr>
        <w:t>Albarano</w:t>
      </w:r>
      <w:proofErr w:type="spellEnd"/>
      <w:r w:rsidR="005A48CF" w:rsidRPr="00E55D66">
        <w:rPr>
          <w:b/>
          <w:sz w:val="24"/>
          <w:szCs w:val="24"/>
          <w:lang w:val="it-IT"/>
        </w:rPr>
        <w:t xml:space="preserve"> et al, 2012 </w:t>
      </w:r>
      <w:r w:rsidR="00D8253A" w:rsidRPr="00E55D66">
        <w:rPr>
          <w:sz w:val="24"/>
          <w:szCs w:val="24"/>
          <w:lang w:val="it-IT"/>
        </w:rPr>
        <w:t>hanno condotto un’analisi retrospettiva su 100 trasporti pediatrici</w:t>
      </w:r>
      <w:r w:rsidRPr="00E55D66">
        <w:rPr>
          <w:sz w:val="24"/>
          <w:szCs w:val="24"/>
          <w:lang w:val="it-IT"/>
        </w:rPr>
        <w:t xml:space="preserve"> ad Atlanta, USA</w:t>
      </w:r>
      <w:r w:rsidR="00D8253A" w:rsidRPr="00E55D66">
        <w:rPr>
          <w:sz w:val="24"/>
          <w:szCs w:val="24"/>
          <w:lang w:val="it-IT"/>
        </w:rPr>
        <w:t xml:space="preserve"> applicando una versione modificata del Brighton P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 xml:space="preserve"> denominata ‘‘</w:t>
      </w:r>
      <w:proofErr w:type="spellStart"/>
      <w:r w:rsidR="003F3824" w:rsidRPr="00E55D66">
        <w:rPr>
          <w:sz w:val="24"/>
          <w:szCs w:val="24"/>
          <w:lang w:val="it-IT"/>
        </w:rPr>
        <w:t>T</w:t>
      </w:r>
      <w:r w:rsidR="00D8253A" w:rsidRPr="00E55D66">
        <w:rPr>
          <w:sz w:val="24"/>
          <w:szCs w:val="24"/>
          <w:lang w:val="it-IT"/>
        </w:rPr>
        <w:t>ransport</w:t>
      </w:r>
      <w:proofErr w:type="spellEnd"/>
      <w:r w:rsidR="00D8253A" w:rsidRPr="00E55D66">
        <w:rPr>
          <w:sz w:val="24"/>
          <w:szCs w:val="24"/>
          <w:lang w:val="it-IT"/>
        </w:rPr>
        <w:t xml:space="preserve"> P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 xml:space="preserve">’’ </w:t>
      </w:r>
      <w:r w:rsidR="00C215F8" w:rsidRPr="00E55D66">
        <w:rPr>
          <w:sz w:val="24"/>
          <w:szCs w:val="24"/>
          <w:lang w:val="it-IT"/>
        </w:rPr>
        <w:t>(</w:t>
      </w:r>
      <w:r w:rsidR="00D8253A" w:rsidRPr="00E55D66">
        <w:rPr>
          <w:sz w:val="24"/>
          <w:szCs w:val="24"/>
          <w:lang w:val="it-IT"/>
        </w:rPr>
        <w:t>T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C215F8" w:rsidRPr="00E55D66">
        <w:rPr>
          <w:sz w:val="24"/>
          <w:szCs w:val="24"/>
          <w:lang w:val="it-IT"/>
        </w:rPr>
        <w:t xml:space="preserve">) descritto in </w:t>
      </w:r>
      <w:r w:rsidR="00B14333" w:rsidRPr="00E55D66">
        <w:rPr>
          <w:sz w:val="24"/>
          <w:szCs w:val="24"/>
          <w:lang w:val="it-IT"/>
        </w:rPr>
        <w:t>f</w:t>
      </w:r>
      <w:r w:rsidR="00CD2FFC" w:rsidRPr="00E55D66">
        <w:rPr>
          <w:sz w:val="24"/>
          <w:szCs w:val="24"/>
          <w:lang w:val="it-IT"/>
        </w:rPr>
        <w:t xml:space="preserve">ig.9. </w:t>
      </w:r>
      <w:r w:rsidR="00C215F8" w:rsidRPr="00E55D66">
        <w:rPr>
          <w:sz w:val="24"/>
          <w:szCs w:val="24"/>
          <w:lang w:val="it-IT"/>
        </w:rPr>
        <w:t xml:space="preserve">La scheda è stata </w:t>
      </w:r>
      <w:r w:rsidR="00E052FB" w:rsidRPr="00E55D66">
        <w:rPr>
          <w:sz w:val="24"/>
          <w:szCs w:val="24"/>
          <w:lang w:val="it-IT"/>
        </w:rPr>
        <w:t>adatta</w:t>
      </w:r>
      <w:r w:rsidR="00C215F8" w:rsidRPr="00E55D66">
        <w:rPr>
          <w:sz w:val="24"/>
          <w:szCs w:val="24"/>
          <w:lang w:val="it-IT"/>
        </w:rPr>
        <w:t>ta</w:t>
      </w:r>
      <w:r w:rsidR="00E052FB" w:rsidRPr="00E55D66">
        <w:rPr>
          <w:sz w:val="24"/>
          <w:szCs w:val="24"/>
          <w:lang w:val="it-IT"/>
        </w:rPr>
        <w:t xml:space="preserve"> aggiungendo</w:t>
      </w:r>
      <w:r w:rsidR="0004565A" w:rsidRPr="00E55D66">
        <w:rPr>
          <w:sz w:val="24"/>
          <w:szCs w:val="24"/>
          <w:lang w:val="it-IT"/>
        </w:rPr>
        <w:t xml:space="preserve"> le seguenti variabili</w:t>
      </w:r>
      <w:r w:rsidR="003F3824" w:rsidRPr="00E55D66">
        <w:rPr>
          <w:sz w:val="24"/>
          <w:szCs w:val="24"/>
          <w:lang w:val="it-IT"/>
        </w:rPr>
        <w:t xml:space="preserve"> (in corsivo nella scheda)</w:t>
      </w:r>
      <w:r w:rsidR="00FA492D" w:rsidRPr="00E55D66">
        <w:rPr>
          <w:sz w:val="24"/>
          <w:szCs w:val="24"/>
          <w:lang w:val="it-IT"/>
        </w:rPr>
        <w:t xml:space="preserve">: </w:t>
      </w:r>
      <w:r w:rsidR="00D8253A" w:rsidRPr="00E55D66">
        <w:rPr>
          <w:sz w:val="24"/>
          <w:szCs w:val="24"/>
          <w:lang w:val="it-IT"/>
        </w:rPr>
        <w:t>parametri pressori, intubazione</w:t>
      </w:r>
      <w:r w:rsidR="00093571" w:rsidRPr="00E55D66">
        <w:rPr>
          <w:sz w:val="24"/>
          <w:szCs w:val="24"/>
          <w:lang w:val="it-IT"/>
        </w:rPr>
        <w:t xml:space="preserve"> tracheale</w:t>
      </w:r>
      <w:r w:rsidR="003F3824" w:rsidRPr="00E55D66">
        <w:rPr>
          <w:sz w:val="24"/>
          <w:szCs w:val="24"/>
          <w:lang w:val="it-IT"/>
        </w:rPr>
        <w:t>,</w:t>
      </w:r>
      <w:r w:rsidR="00093571" w:rsidRPr="00E55D66">
        <w:rPr>
          <w:sz w:val="24"/>
          <w:szCs w:val="24"/>
          <w:lang w:val="it-IT"/>
        </w:rPr>
        <w:t xml:space="preserve"> </w:t>
      </w:r>
      <w:r w:rsidR="00D8253A" w:rsidRPr="00E55D66">
        <w:rPr>
          <w:sz w:val="24"/>
          <w:szCs w:val="24"/>
          <w:lang w:val="it-IT"/>
        </w:rPr>
        <w:t>farmaci vasopressori</w:t>
      </w:r>
      <w:r w:rsidR="00FA492D" w:rsidRPr="00E55D66">
        <w:rPr>
          <w:sz w:val="24"/>
          <w:szCs w:val="24"/>
          <w:lang w:val="it-IT"/>
        </w:rPr>
        <w:t>.</w:t>
      </w:r>
      <w:r w:rsidR="00D8253A" w:rsidRPr="00E55D66">
        <w:rPr>
          <w:sz w:val="24"/>
          <w:szCs w:val="24"/>
          <w:lang w:val="it-IT"/>
        </w:rPr>
        <w:t xml:space="preserve"> </w:t>
      </w:r>
      <w:r w:rsidR="00A96D45" w:rsidRPr="00E55D66">
        <w:rPr>
          <w:sz w:val="24"/>
          <w:szCs w:val="24"/>
          <w:lang w:val="it-IT"/>
        </w:rPr>
        <w:t xml:space="preserve">Il </w:t>
      </w:r>
      <w:r w:rsidR="00C215F8" w:rsidRPr="00E55D66">
        <w:rPr>
          <w:sz w:val="24"/>
          <w:szCs w:val="24"/>
          <w:lang w:val="it-IT"/>
        </w:rPr>
        <w:t>T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 xml:space="preserve"> è stato </w:t>
      </w:r>
      <w:r w:rsidR="003F3824" w:rsidRPr="00E55D66">
        <w:rPr>
          <w:sz w:val="24"/>
          <w:szCs w:val="24"/>
          <w:lang w:val="it-IT"/>
        </w:rPr>
        <w:t xml:space="preserve">applicato durante </w:t>
      </w:r>
      <w:r w:rsidR="00A96D45" w:rsidRPr="00E55D66">
        <w:rPr>
          <w:sz w:val="24"/>
          <w:szCs w:val="24"/>
          <w:lang w:val="it-IT"/>
        </w:rPr>
        <w:t>tre momenti</w:t>
      </w:r>
      <w:r w:rsidR="003F3824" w:rsidRPr="00E55D66">
        <w:rPr>
          <w:sz w:val="24"/>
          <w:szCs w:val="24"/>
          <w:lang w:val="it-IT"/>
        </w:rPr>
        <w:t xml:space="preserve"> del soccorso</w:t>
      </w:r>
      <w:r w:rsidR="00A96D45" w:rsidRPr="00E55D66">
        <w:rPr>
          <w:sz w:val="24"/>
          <w:szCs w:val="24"/>
          <w:lang w:val="it-IT"/>
        </w:rPr>
        <w:t>: al triage dal Centro di invio del trasporto (T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r w:rsidR="00A96D45" w:rsidRPr="00E55D66">
        <w:rPr>
          <w:sz w:val="24"/>
          <w:szCs w:val="24"/>
          <w:lang w:val="it-IT"/>
        </w:rPr>
        <w:t>tri)</w:t>
      </w:r>
      <w:r w:rsidR="00567F4E" w:rsidRPr="00E55D66">
        <w:rPr>
          <w:sz w:val="24"/>
          <w:szCs w:val="24"/>
          <w:lang w:val="it-IT"/>
        </w:rPr>
        <w:t>;</w:t>
      </w:r>
      <w:r w:rsidR="00995639" w:rsidRPr="00E55D66">
        <w:rPr>
          <w:sz w:val="24"/>
          <w:szCs w:val="24"/>
          <w:lang w:val="it-IT"/>
        </w:rPr>
        <w:t xml:space="preserve"> presso la sede del soccorso</w:t>
      </w:r>
      <w:r w:rsidR="00A96D45" w:rsidRPr="00E55D66">
        <w:rPr>
          <w:sz w:val="24"/>
          <w:szCs w:val="24"/>
          <w:lang w:val="it-IT"/>
        </w:rPr>
        <w:t xml:space="preserve"> (T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proofErr w:type="spellStart"/>
      <w:r w:rsidR="00A96D45" w:rsidRPr="00E55D66">
        <w:rPr>
          <w:sz w:val="24"/>
          <w:szCs w:val="24"/>
          <w:lang w:val="it-IT"/>
        </w:rPr>
        <w:t>ref</w:t>
      </w:r>
      <w:proofErr w:type="spellEnd"/>
      <w:r w:rsidR="00A96D45" w:rsidRPr="00E55D66">
        <w:rPr>
          <w:sz w:val="24"/>
          <w:szCs w:val="24"/>
          <w:lang w:val="it-IT"/>
        </w:rPr>
        <w:t>)</w:t>
      </w:r>
      <w:r w:rsidR="00567F4E" w:rsidRPr="00E55D66">
        <w:rPr>
          <w:sz w:val="24"/>
          <w:szCs w:val="24"/>
          <w:lang w:val="it-IT"/>
        </w:rPr>
        <w:t>;</w:t>
      </w:r>
      <w:r w:rsidR="00995639" w:rsidRPr="00E55D66">
        <w:rPr>
          <w:sz w:val="24"/>
          <w:szCs w:val="24"/>
          <w:lang w:val="it-IT"/>
        </w:rPr>
        <w:t xml:space="preserve"> presso il </w:t>
      </w:r>
      <w:r w:rsidR="000C726F">
        <w:rPr>
          <w:sz w:val="24"/>
          <w:szCs w:val="24"/>
          <w:lang w:val="it-IT"/>
        </w:rPr>
        <w:t>P.S.</w:t>
      </w:r>
      <w:r w:rsidR="00995639" w:rsidRPr="00E55D66">
        <w:rPr>
          <w:sz w:val="24"/>
          <w:szCs w:val="24"/>
          <w:lang w:val="it-IT"/>
        </w:rPr>
        <w:t xml:space="preserve"> di accettazione</w:t>
      </w:r>
      <w:r w:rsidR="00A96D45" w:rsidRPr="00E55D66">
        <w:rPr>
          <w:sz w:val="24"/>
          <w:szCs w:val="24"/>
          <w:lang w:val="it-IT"/>
        </w:rPr>
        <w:t xml:space="preserve"> </w:t>
      </w:r>
      <w:r w:rsidR="00C215F8" w:rsidRPr="00E55D66">
        <w:rPr>
          <w:sz w:val="24"/>
          <w:szCs w:val="24"/>
          <w:lang w:val="it-IT"/>
        </w:rPr>
        <w:t>del paziente</w:t>
      </w:r>
      <w:r w:rsidR="003F3824" w:rsidRPr="00E55D66">
        <w:rPr>
          <w:sz w:val="24"/>
          <w:szCs w:val="24"/>
          <w:lang w:val="it-IT"/>
        </w:rPr>
        <w:t xml:space="preserve"> </w:t>
      </w:r>
      <w:r w:rsidR="00A96D45" w:rsidRPr="00E55D66">
        <w:rPr>
          <w:sz w:val="24"/>
          <w:szCs w:val="24"/>
          <w:lang w:val="it-IT"/>
        </w:rPr>
        <w:t>(T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A96D45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proofErr w:type="spellStart"/>
      <w:r w:rsidR="00A96D45" w:rsidRPr="00E55D66">
        <w:rPr>
          <w:sz w:val="24"/>
          <w:szCs w:val="24"/>
          <w:lang w:val="it-IT"/>
        </w:rPr>
        <w:t>acc</w:t>
      </w:r>
      <w:proofErr w:type="spellEnd"/>
      <w:r w:rsidR="00A96D45" w:rsidRPr="00E55D66">
        <w:rPr>
          <w:sz w:val="24"/>
          <w:szCs w:val="24"/>
          <w:lang w:val="it-IT"/>
        </w:rPr>
        <w:t>).</w:t>
      </w:r>
      <w:r w:rsidR="00995639" w:rsidRPr="00E55D66">
        <w:rPr>
          <w:sz w:val="24"/>
          <w:szCs w:val="24"/>
          <w:lang w:val="it-IT"/>
        </w:rPr>
        <w:t xml:space="preserve"> </w:t>
      </w:r>
    </w:p>
    <w:p w:rsidR="00D70774" w:rsidRPr="00E55D66" w:rsidRDefault="00D70774" w:rsidP="00842253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</w:p>
    <w:p w:rsidR="0083754A" w:rsidRPr="00E55D66" w:rsidRDefault="00050129" w:rsidP="00F0668E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  <w:lang w:val="it-IT"/>
        </w:rPr>
      </w:pPr>
      <w:r w:rsidRPr="00E55D66">
        <w:rPr>
          <w:b/>
          <w:noProof/>
          <w:sz w:val="24"/>
          <w:szCs w:val="24"/>
          <w:lang w:val="it-IT"/>
        </w:rPr>
        <w:drawing>
          <wp:inline distT="0" distB="0" distL="0" distR="0" wp14:anchorId="0CC34F2E" wp14:editId="3BC1565A">
            <wp:extent cx="5193665" cy="2589530"/>
            <wp:effectExtent l="0" t="0" r="6985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8E" w:rsidRPr="00E55D66" w:rsidRDefault="00F0668E" w:rsidP="00AF1D37">
      <w:pPr>
        <w:pStyle w:val="Didascalia"/>
        <w:rPr>
          <w:lang w:val="it-IT"/>
        </w:rPr>
      </w:pPr>
      <w:r w:rsidRPr="00E55D66">
        <w:rPr>
          <w:lang w:val="it-IT"/>
        </w:rPr>
        <w:t>Fig</w:t>
      </w:r>
      <w:r w:rsidR="00917720" w:rsidRPr="00E55D66">
        <w:rPr>
          <w:lang w:val="it-IT"/>
        </w:rPr>
        <w:t>ura</w:t>
      </w:r>
      <w:r w:rsidR="00CD2FFC" w:rsidRPr="00E55D66">
        <w:rPr>
          <w:lang w:val="it-IT"/>
        </w:rPr>
        <w:t xml:space="preserve"> 9</w:t>
      </w:r>
      <w:r w:rsidR="00917720" w:rsidRPr="00E55D66">
        <w:rPr>
          <w:lang w:val="it-IT"/>
        </w:rPr>
        <w:t>:</w:t>
      </w:r>
      <w:r w:rsidRPr="00E55D66">
        <w:rPr>
          <w:lang w:val="it-IT"/>
        </w:rPr>
        <w:t xml:space="preserve"> P</w:t>
      </w:r>
      <w:r w:rsidR="00BF0881">
        <w:rPr>
          <w:lang w:val="it-IT"/>
        </w:rPr>
        <w:t>.</w:t>
      </w:r>
      <w:r w:rsidR="005F294A" w:rsidRPr="00E55D66">
        <w:rPr>
          <w:lang w:val="it-IT"/>
        </w:rPr>
        <w:t>E</w:t>
      </w:r>
      <w:r w:rsidR="00BF0881">
        <w:rPr>
          <w:lang w:val="it-IT"/>
        </w:rPr>
        <w:t>.</w:t>
      </w:r>
      <w:r w:rsidR="005F294A" w:rsidRPr="00E55D66">
        <w:rPr>
          <w:lang w:val="it-IT"/>
        </w:rPr>
        <w:t>W</w:t>
      </w:r>
      <w:r w:rsidR="00BF0881">
        <w:rPr>
          <w:lang w:val="it-IT"/>
        </w:rPr>
        <w:t>.</w:t>
      </w:r>
      <w:r w:rsidR="005F294A" w:rsidRPr="00E55D66">
        <w:rPr>
          <w:lang w:val="it-IT"/>
        </w:rPr>
        <w:t>S</w:t>
      </w:r>
      <w:r w:rsidR="00BF0881">
        <w:rPr>
          <w:lang w:val="it-IT"/>
        </w:rPr>
        <w:t xml:space="preserve">. </w:t>
      </w:r>
      <w:r w:rsidRPr="00E55D66">
        <w:rPr>
          <w:lang w:val="it-IT"/>
        </w:rPr>
        <w:t xml:space="preserve"> modificato per trasporti pediatrici: T</w:t>
      </w:r>
      <w:r w:rsidR="00BF0881">
        <w:rPr>
          <w:lang w:val="it-IT"/>
        </w:rPr>
        <w:t>.</w:t>
      </w:r>
      <w:r w:rsidRPr="00E55D66">
        <w:rPr>
          <w:lang w:val="it-IT"/>
        </w:rPr>
        <w:t>P</w:t>
      </w:r>
      <w:r w:rsidR="00BF0881">
        <w:rPr>
          <w:lang w:val="it-IT"/>
        </w:rPr>
        <w:t>.</w:t>
      </w:r>
      <w:r w:rsidRPr="00E55D66">
        <w:rPr>
          <w:lang w:val="it-IT"/>
        </w:rPr>
        <w:t>E</w:t>
      </w:r>
      <w:r w:rsidR="00BF0881">
        <w:rPr>
          <w:lang w:val="it-IT"/>
        </w:rPr>
        <w:t>.</w:t>
      </w:r>
      <w:r w:rsidRPr="00E55D66">
        <w:rPr>
          <w:lang w:val="it-IT"/>
        </w:rPr>
        <w:t>W</w:t>
      </w:r>
      <w:r w:rsidR="00BF0881">
        <w:rPr>
          <w:lang w:val="it-IT"/>
        </w:rPr>
        <w:t>.</w:t>
      </w:r>
      <w:r w:rsidRPr="00E55D66">
        <w:rPr>
          <w:lang w:val="it-IT"/>
        </w:rPr>
        <w:t>S</w:t>
      </w:r>
      <w:r w:rsidR="00BF0881">
        <w:rPr>
          <w:lang w:val="it-IT"/>
        </w:rPr>
        <w:t>.</w:t>
      </w:r>
      <w:r w:rsidR="002E0AF8" w:rsidRPr="00E55D66">
        <w:rPr>
          <w:lang w:val="it-IT"/>
        </w:rPr>
        <w:t>.</w:t>
      </w:r>
      <w:r w:rsidRPr="00E55D66">
        <w:rPr>
          <w:lang w:val="it-IT"/>
        </w:rPr>
        <w:t xml:space="preserve"> </w:t>
      </w:r>
    </w:p>
    <w:p w:rsidR="00FA492D" w:rsidRPr="00E55D66" w:rsidRDefault="00FA492D" w:rsidP="0083754A">
      <w:pPr>
        <w:rPr>
          <w:lang w:val="it-IT"/>
        </w:rPr>
      </w:pPr>
    </w:p>
    <w:p w:rsidR="00995639" w:rsidRPr="00E55D66" w:rsidRDefault="0004565A" w:rsidP="00D70774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L</w:t>
      </w:r>
      <w:r w:rsidR="003F3824" w:rsidRPr="00E55D66">
        <w:rPr>
          <w:sz w:val="24"/>
          <w:szCs w:val="24"/>
          <w:lang w:val="it-IT"/>
        </w:rPr>
        <w:t>’</w:t>
      </w:r>
      <w:r w:rsidR="00FA492D" w:rsidRPr="00E55D66">
        <w:rPr>
          <w:sz w:val="24"/>
          <w:szCs w:val="24"/>
          <w:lang w:val="it-IT"/>
        </w:rPr>
        <w:t>età mediana</w:t>
      </w:r>
      <w:r w:rsidR="003F3824" w:rsidRPr="00E55D66">
        <w:rPr>
          <w:sz w:val="24"/>
          <w:szCs w:val="24"/>
          <w:lang w:val="it-IT"/>
        </w:rPr>
        <w:t xml:space="preserve"> dei pazienti era</w:t>
      </w:r>
      <w:r w:rsidR="00FA492D" w:rsidRPr="00E55D66">
        <w:rPr>
          <w:sz w:val="24"/>
          <w:szCs w:val="24"/>
          <w:lang w:val="it-IT"/>
        </w:rPr>
        <w:t xml:space="preserve"> di 50,4 mesi</w:t>
      </w:r>
      <w:r w:rsidR="003F3824" w:rsidRPr="00E55D66">
        <w:rPr>
          <w:sz w:val="24"/>
          <w:szCs w:val="24"/>
          <w:lang w:val="it-IT"/>
        </w:rPr>
        <w:t>; le</w:t>
      </w:r>
      <w:r w:rsidRPr="00E55D66">
        <w:rPr>
          <w:sz w:val="24"/>
          <w:szCs w:val="24"/>
          <w:lang w:val="it-IT"/>
        </w:rPr>
        <w:t xml:space="preserve"> </w:t>
      </w:r>
      <w:r w:rsidR="004D3ACB" w:rsidRPr="00E55D66">
        <w:rPr>
          <w:sz w:val="24"/>
          <w:szCs w:val="24"/>
          <w:lang w:val="it-IT"/>
        </w:rPr>
        <w:t xml:space="preserve">diagnosi </w:t>
      </w:r>
      <w:r w:rsidR="003F3824" w:rsidRPr="00E55D66">
        <w:rPr>
          <w:sz w:val="24"/>
          <w:szCs w:val="24"/>
          <w:lang w:val="it-IT"/>
        </w:rPr>
        <w:t xml:space="preserve">sono state </w:t>
      </w:r>
      <w:r w:rsidR="004D3ACB" w:rsidRPr="00E55D66">
        <w:rPr>
          <w:sz w:val="24"/>
          <w:szCs w:val="24"/>
          <w:lang w:val="it-IT"/>
        </w:rPr>
        <w:t>raggruppate in 9 categorie</w:t>
      </w:r>
      <w:r w:rsidR="003F3824" w:rsidRPr="00E55D66">
        <w:rPr>
          <w:sz w:val="24"/>
          <w:szCs w:val="24"/>
          <w:lang w:val="it-IT"/>
        </w:rPr>
        <w:t>; la</w:t>
      </w:r>
      <w:r w:rsidR="004D3ACB" w:rsidRPr="00E55D66">
        <w:rPr>
          <w:sz w:val="24"/>
          <w:szCs w:val="24"/>
          <w:lang w:val="it-IT"/>
        </w:rPr>
        <w:t xml:space="preserve"> distanza mediana</w:t>
      </w:r>
      <w:r w:rsidR="003F3824" w:rsidRPr="00E55D66">
        <w:rPr>
          <w:sz w:val="24"/>
          <w:szCs w:val="24"/>
          <w:lang w:val="it-IT"/>
        </w:rPr>
        <w:t xml:space="preserve"> percorsa era di</w:t>
      </w:r>
      <w:r w:rsidR="004D3ACB" w:rsidRPr="00E55D66">
        <w:rPr>
          <w:sz w:val="24"/>
          <w:szCs w:val="24"/>
          <w:lang w:val="it-IT"/>
        </w:rPr>
        <w:t xml:space="preserve"> 22 miglia</w:t>
      </w:r>
      <w:r w:rsidR="003F3824" w:rsidRPr="00E55D66">
        <w:rPr>
          <w:sz w:val="24"/>
          <w:szCs w:val="24"/>
          <w:lang w:val="it-IT"/>
        </w:rPr>
        <w:t>; il</w:t>
      </w:r>
      <w:r w:rsidR="004D3ACB" w:rsidRPr="00E55D66">
        <w:rPr>
          <w:sz w:val="24"/>
          <w:szCs w:val="24"/>
          <w:lang w:val="it-IT"/>
        </w:rPr>
        <w:t xml:space="preserve"> tempo di contatto mediano </w:t>
      </w:r>
      <w:r w:rsidR="003F3824" w:rsidRPr="00E55D66">
        <w:rPr>
          <w:sz w:val="24"/>
          <w:szCs w:val="24"/>
          <w:lang w:val="it-IT"/>
        </w:rPr>
        <w:t xml:space="preserve">era di </w:t>
      </w:r>
      <w:r w:rsidR="004D3ACB" w:rsidRPr="00E55D66">
        <w:rPr>
          <w:sz w:val="24"/>
          <w:szCs w:val="24"/>
          <w:lang w:val="it-IT"/>
        </w:rPr>
        <w:t>49 minut</w:t>
      </w:r>
      <w:r w:rsidR="003F3824" w:rsidRPr="00E55D66">
        <w:rPr>
          <w:sz w:val="24"/>
          <w:szCs w:val="24"/>
          <w:lang w:val="it-IT"/>
        </w:rPr>
        <w:t>i con un</w:t>
      </w:r>
      <w:r w:rsidR="005453D9" w:rsidRPr="00E55D66">
        <w:rPr>
          <w:sz w:val="24"/>
          <w:szCs w:val="24"/>
          <w:lang w:val="it-IT"/>
        </w:rPr>
        <w:t xml:space="preserve"> </w:t>
      </w:r>
      <w:r w:rsidR="00A96D45" w:rsidRPr="00E55D66">
        <w:rPr>
          <w:sz w:val="24"/>
          <w:szCs w:val="24"/>
          <w:lang w:val="it-IT"/>
        </w:rPr>
        <w:t xml:space="preserve">tempo mediano </w:t>
      </w:r>
      <w:r w:rsidR="005453D9" w:rsidRPr="00E55D66">
        <w:rPr>
          <w:sz w:val="24"/>
          <w:szCs w:val="24"/>
          <w:lang w:val="it-IT"/>
        </w:rPr>
        <w:t>presso la sede di raccolta</w:t>
      </w:r>
      <w:r w:rsidR="00724D42" w:rsidRPr="00E55D66">
        <w:rPr>
          <w:sz w:val="24"/>
          <w:szCs w:val="24"/>
          <w:lang w:val="it-IT"/>
        </w:rPr>
        <w:t xml:space="preserve"> </w:t>
      </w:r>
      <w:r w:rsidR="003F3824" w:rsidRPr="00E55D66">
        <w:rPr>
          <w:sz w:val="24"/>
          <w:szCs w:val="24"/>
          <w:lang w:val="it-IT"/>
        </w:rPr>
        <w:t xml:space="preserve">di </w:t>
      </w:r>
      <w:r w:rsidR="00724D42" w:rsidRPr="00E55D66">
        <w:rPr>
          <w:sz w:val="24"/>
          <w:szCs w:val="24"/>
          <w:lang w:val="it-IT"/>
        </w:rPr>
        <w:t>19 minuti</w:t>
      </w:r>
      <w:r w:rsidR="004D3ACB" w:rsidRPr="00E55D66">
        <w:rPr>
          <w:sz w:val="24"/>
          <w:szCs w:val="24"/>
          <w:lang w:val="it-IT"/>
        </w:rPr>
        <w:t xml:space="preserve">. </w:t>
      </w:r>
      <w:r w:rsidR="003F3824" w:rsidRPr="00E55D66">
        <w:rPr>
          <w:sz w:val="24"/>
          <w:szCs w:val="24"/>
          <w:lang w:val="it-IT"/>
        </w:rPr>
        <w:t xml:space="preserve">La maggior parte dei pazienti </w:t>
      </w:r>
      <w:r w:rsidR="00A913D9" w:rsidRPr="00E55D66">
        <w:rPr>
          <w:sz w:val="24"/>
          <w:szCs w:val="24"/>
          <w:lang w:val="it-IT"/>
        </w:rPr>
        <w:t xml:space="preserve">è stato </w:t>
      </w:r>
      <w:r w:rsidR="00A96D45" w:rsidRPr="00E55D66">
        <w:rPr>
          <w:sz w:val="24"/>
          <w:szCs w:val="24"/>
          <w:lang w:val="it-IT"/>
        </w:rPr>
        <w:t>trasportat</w:t>
      </w:r>
      <w:r w:rsidR="003F3824" w:rsidRPr="00E55D66">
        <w:rPr>
          <w:sz w:val="24"/>
          <w:szCs w:val="24"/>
          <w:lang w:val="it-IT"/>
        </w:rPr>
        <w:t>a</w:t>
      </w:r>
      <w:r w:rsidR="00A96D45" w:rsidRPr="00E55D66">
        <w:rPr>
          <w:sz w:val="24"/>
          <w:szCs w:val="24"/>
          <w:lang w:val="it-IT"/>
        </w:rPr>
        <w:t xml:space="preserve"> in ambulanza</w:t>
      </w:r>
      <w:r w:rsidR="003F3824" w:rsidRPr="00E55D66">
        <w:rPr>
          <w:sz w:val="24"/>
          <w:szCs w:val="24"/>
          <w:lang w:val="it-IT"/>
        </w:rPr>
        <w:t xml:space="preserve"> (86%)</w:t>
      </w:r>
      <w:r w:rsidR="00A96D45" w:rsidRPr="00E55D66">
        <w:rPr>
          <w:sz w:val="24"/>
          <w:szCs w:val="24"/>
          <w:lang w:val="it-IT"/>
        </w:rPr>
        <w:t>.</w:t>
      </w:r>
      <w:r w:rsidR="00EF3A78" w:rsidRPr="00E55D66">
        <w:rPr>
          <w:sz w:val="24"/>
          <w:szCs w:val="24"/>
          <w:lang w:val="it-IT"/>
        </w:rPr>
        <w:t xml:space="preserve"> Il </w:t>
      </w:r>
      <w:r w:rsidR="00995639" w:rsidRPr="00E55D66">
        <w:rPr>
          <w:sz w:val="24"/>
          <w:szCs w:val="24"/>
          <w:lang w:val="it-IT"/>
        </w:rPr>
        <w:t>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proofErr w:type="spellStart"/>
      <w:r w:rsidR="00995639" w:rsidRPr="00E55D66">
        <w:rPr>
          <w:sz w:val="24"/>
          <w:szCs w:val="24"/>
          <w:lang w:val="it-IT"/>
        </w:rPr>
        <w:t>ref</w:t>
      </w:r>
      <w:proofErr w:type="spellEnd"/>
      <w:r w:rsidR="00995639" w:rsidRPr="00E55D66">
        <w:rPr>
          <w:sz w:val="24"/>
          <w:szCs w:val="24"/>
          <w:lang w:val="it-IT"/>
        </w:rPr>
        <w:t xml:space="preserve"> </w:t>
      </w:r>
      <w:r w:rsidR="00EF3A78" w:rsidRPr="00E55D66">
        <w:rPr>
          <w:sz w:val="24"/>
          <w:szCs w:val="24"/>
          <w:lang w:val="it-IT"/>
        </w:rPr>
        <w:t xml:space="preserve">mediano era di </w:t>
      </w:r>
      <w:r w:rsidR="00995639" w:rsidRPr="00E55D66">
        <w:rPr>
          <w:sz w:val="24"/>
          <w:szCs w:val="24"/>
          <w:lang w:val="it-IT"/>
        </w:rPr>
        <w:t>3 (0</w:t>
      </w:r>
      <w:r w:rsidR="001D732C" w:rsidRPr="00E55D66">
        <w:rPr>
          <w:sz w:val="24"/>
          <w:szCs w:val="24"/>
          <w:lang w:val="it-IT"/>
        </w:rPr>
        <w:t>-</w:t>
      </w:r>
      <w:r w:rsidR="00995639" w:rsidRPr="00E55D66">
        <w:rPr>
          <w:sz w:val="24"/>
          <w:szCs w:val="24"/>
          <w:lang w:val="it-IT"/>
        </w:rPr>
        <w:t xml:space="preserve">9) </w:t>
      </w:r>
      <w:r w:rsidR="005670DE" w:rsidRPr="00E55D66">
        <w:rPr>
          <w:sz w:val="24"/>
          <w:szCs w:val="24"/>
          <w:lang w:val="it-IT"/>
        </w:rPr>
        <w:t>mentre il</w:t>
      </w:r>
      <w:r w:rsidR="00995639" w:rsidRPr="00E55D66">
        <w:rPr>
          <w:sz w:val="24"/>
          <w:szCs w:val="24"/>
          <w:lang w:val="it-IT"/>
        </w:rPr>
        <w:t xml:space="preserve"> 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 xml:space="preserve">. </w:t>
      </w:r>
      <w:proofErr w:type="spellStart"/>
      <w:r w:rsidR="00995639" w:rsidRPr="00E55D66">
        <w:rPr>
          <w:sz w:val="24"/>
          <w:szCs w:val="24"/>
          <w:lang w:val="it-IT"/>
        </w:rPr>
        <w:t>Sacc</w:t>
      </w:r>
      <w:proofErr w:type="spellEnd"/>
      <w:r w:rsidR="00995639" w:rsidRPr="00E55D66">
        <w:rPr>
          <w:sz w:val="24"/>
          <w:szCs w:val="24"/>
          <w:lang w:val="it-IT"/>
        </w:rPr>
        <w:t xml:space="preserve"> </w:t>
      </w:r>
      <w:r w:rsidR="005670DE" w:rsidRPr="00E55D66">
        <w:rPr>
          <w:sz w:val="24"/>
          <w:szCs w:val="24"/>
          <w:lang w:val="it-IT"/>
        </w:rPr>
        <w:t>era di</w:t>
      </w:r>
      <w:r w:rsidR="00995639" w:rsidRPr="00E55D66">
        <w:rPr>
          <w:sz w:val="24"/>
          <w:szCs w:val="24"/>
          <w:lang w:val="it-IT"/>
        </w:rPr>
        <w:t xml:space="preserve"> 2 (0</w:t>
      </w:r>
      <w:r w:rsidR="005670DE" w:rsidRPr="00E55D66">
        <w:rPr>
          <w:sz w:val="24"/>
          <w:szCs w:val="24"/>
          <w:lang w:val="it-IT"/>
        </w:rPr>
        <w:t>-</w:t>
      </w:r>
      <w:r w:rsidR="00995639" w:rsidRPr="00E55D66">
        <w:rPr>
          <w:sz w:val="24"/>
          <w:szCs w:val="24"/>
          <w:lang w:val="it-IT"/>
        </w:rPr>
        <w:t xml:space="preserve">9) </w:t>
      </w:r>
      <w:r w:rsidR="005670DE" w:rsidRPr="00E55D66">
        <w:rPr>
          <w:sz w:val="24"/>
          <w:szCs w:val="24"/>
          <w:lang w:val="it-IT"/>
        </w:rPr>
        <w:t>(</w:t>
      </w:r>
      <w:r w:rsidR="00995639" w:rsidRPr="00E55D66">
        <w:rPr>
          <w:sz w:val="24"/>
          <w:szCs w:val="24"/>
          <w:lang w:val="it-IT"/>
        </w:rPr>
        <w:t xml:space="preserve">P = 0.0001). </w:t>
      </w:r>
      <w:r w:rsidR="005670DE" w:rsidRPr="00E55D66">
        <w:rPr>
          <w:sz w:val="24"/>
          <w:szCs w:val="24"/>
          <w:lang w:val="it-IT"/>
        </w:rPr>
        <w:t xml:space="preserve">Il </w:t>
      </w:r>
      <w:r w:rsidR="00995639" w:rsidRPr="00E55D66">
        <w:rPr>
          <w:sz w:val="24"/>
          <w:szCs w:val="24"/>
          <w:lang w:val="it-IT"/>
        </w:rPr>
        <w:t>73</w:t>
      </w:r>
      <w:r w:rsidR="005670DE" w:rsidRPr="00E55D66">
        <w:rPr>
          <w:sz w:val="24"/>
          <w:szCs w:val="24"/>
          <w:lang w:val="it-IT"/>
        </w:rPr>
        <w:t>%</w:t>
      </w:r>
      <w:r w:rsidR="00995639" w:rsidRPr="00E55D66">
        <w:rPr>
          <w:sz w:val="24"/>
          <w:szCs w:val="24"/>
          <w:lang w:val="it-IT"/>
        </w:rPr>
        <w:t xml:space="preserve"> </w:t>
      </w:r>
      <w:r w:rsidR="005670DE" w:rsidRPr="00E55D66">
        <w:rPr>
          <w:sz w:val="24"/>
          <w:szCs w:val="24"/>
          <w:lang w:val="it-IT"/>
        </w:rPr>
        <w:t>dei pazienti</w:t>
      </w:r>
      <w:r w:rsidR="00995639" w:rsidRPr="00E55D66">
        <w:rPr>
          <w:sz w:val="24"/>
          <w:szCs w:val="24"/>
          <w:lang w:val="it-IT"/>
        </w:rPr>
        <w:t xml:space="preserve"> </w:t>
      </w:r>
      <w:r w:rsidR="00197497" w:rsidRPr="00E55D66">
        <w:rPr>
          <w:sz w:val="24"/>
          <w:szCs w:val="24"/>
          <w:lang w:val="it-IT"/>
        </w:rPr>
        <w:t xml:space="preserve">sono stati </w:t>
      </w:r>
      <w:r w:rsidR="00174938" w:rsidRPr="00E55D66">
        <w:rPr>
          <w:sz w:val="24"/>
          <w:szCs w:val="24"/>
          <w:lang w:val="it-IT"/>
        </w:rPr>
        <w:t>trattati</w:t>
      </w:r>
      <w:r w:rsidR="00197497" w:rsidRPr="00E55D66">
        <w:rPr>
          <w:sz w:val="24"/>
          <w:szCs w:val="24"/>
          <w:lang w:val="it-IT"/>
        </w:rPr>
        <w:t xml:space="preserve"> </w:t>
      </w:r>
      <w:r w:rsidR="00634F82" w:rsidRPr="00E55D66">
        <w:rPr>
          <w:sz w:val="24"/>
          <w:szCs w:val="24"/>
          <w:lang w:val="it-IT"/>
        </w:rPr>
        <w:t>in</w:t>
      </w:r>
      <w:r w:rsidR="00197497" w:rsidRPr="00E55D66">
        <w:rPr>
          <w:sz w:val="24"/>
          <w:szCs w:val="24"/>
          <w:lang w:val="it-IT"/>
        </w:rPr>
        <w:t xml:space="preserve"> P</w:t>
      </w:r>
      <w:r w:rsidR="00BF0881">
        <w:rPr>
          <w:sz w:val="24"/>
          <w:szCs w:val="24"/>
          <w:lang w:val="it-IT"/>
        </w:rPr>
        <w:t>.</w:t>
      </w:r>
      <w:r w:rsidR="00197497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634F82" w:rsidRPr="00E55D66">
        <w:rPr>
          <w:sz w:val="24"/>
          <w:szCs w:val="24"/>
          <w:lang w:val="it-IT"/>
        </w:rPr>
        <w:t xml:space="preserve"> (</w:t>
      </w:r>
      <w:r w:rsidR="00C26CC2" w:rsidRPr="00E55D66">
        <w:rPr>
          <w:sz w:val="24"/>
          <w:szCs w:val="24"/>
          <w:lang w:val="it-IT"/>
        </w:rPr>
        <w:t>shock room</w:t>
      </w:r>
      <w:r w:rsidR="00634F82" w:rsidRPr="00E55D66">
        <w:rPr>
          <w:sz w:val="24"/>
          <w:szCs w:val="24"/>
          <w:lang w:val="it-IT"/>
        </w:rPr>
        <w:t>)</w:t>
      </w:r>
      <w:r w:rsidR="00197497" w:rsidRPr="00E55D66">
        <w:rPr>
          <w:sz w:val="24"/>
          <w:szCs w:val="24"/>
          <w:lang w:val="it-IT"/>
        </w:rPr>
        <w:t xml:space="preserve">; il </w:t>
      </w:r>
      <w:r w:rsidR="00995639" w:rsidRPr="00E55D66">
        <w:rPr>
          <w:sz w:val="24"/>
          <w:szCs w:val="24"/>
          <w:lang w:val="it-IT"/>
        </w:rPr>
        <w:t>15%</w:t>
      </w:r>
      <w:r w:rsidR="00197497" w:rsidRPr="00E55D66">
        <w:rPr>
          <w:sz w:val="24"/>
          <w:szCs w:val="24"/>
          <w:lang w:val="it-IT"/>
        </w:rPr>
        <w:t xml:space="preserve"> </w:t>
      </w:r>
      <w:r w:rsidR="00D86FB8" w:rsidRPr="00E55D66">
        <w:rPr>
          <w:sz w:val="24"/>
          <w:szCs w:val="24"/>
          <w:lang w:val="it-IT"/>
        </w:rPr>
        <w:t xml:space="preserve">ricoverati </w:t>
      </w:r>
      <w:r w:rsidR="00197497" w:rsidRPr="00E55D66">
        <w:rPr>
          <w:sz w:val="24"/>
          <w:szCs w:val="24"/>
          <w:lang w:val="it-IT"/>
        </w:rPr>
        <w:t>in aree non intensive</w:t>
      </w:r>
      <w:r w:rsidR="00995639" w:rsidRPr="00E55D66">
        <w:rPr>
          <w:sz w:val="24"/>
          <w:szCs w:val="24"/>
          <w:lang w:val="it-IT"/>
        </w:rPr>
        <w:t xml:space="preserve">, </w:t>
      </w:r>
      <w:r w:rsidR="003D65E2" w:rsidRPr="00E55D66">
        <w:rPr>
          <w:sz w:val="24"/>
          <w:szCs w:val="24"/>
          <w:lang w:val="it-IT"/>
        </w:rPr>
        <w:t xml:space="preserve">il </w:t>
      </w:r>
      <w:r w:rsidR="00995639" w:rsidRPr="00E55D66">
        <w:rPr>
          <w:sz w:val="24"/>
          <w:szCs w:val="24"/>
          <w:lang w:val="it-IT"/>
        </w:rPr>
        <w:t xml:space="preserve">12% </w:t>
      </w:r>
      <w:r w:rsidR="00D86FB8" w:rsidRPr="00E55D66">
        <w:rPr>
          <w:sz w:val="24"/>
          <w:szCs w:val="24"/>
          <w:lang w:val="it-IT"/>
        </w:rPr>
        <w:t xml:space="preserve">in </w:t>
      </w:r>
      <w:r w:rsidR="005F7B3A">
        <w:rPr>
          <w:sz w:val="24"/>
          <w:szCs w:val="24"/>
          <w:lang w:val="it-IT"/>
        </w:rPr>
        <w:t>T.I.</w:t>
      </w:r>
      <w:r w:rsidR="00995639" w:rsidRPr="00E55D66">
        <w:rPr>
          <w:sz w:val="24"/>
          <w:szCs w:val="24"/>
          <w:lang w:val="it-IT"/>
        </w:rPr>
        <w:t xml:space="preserve">. </w:t>
      </w:r>
      <w:r w:rsidR="0036036C" w:rsidRPr="00E55D66">
        <w:rPr>
          <w:sz w:val="24"/>
          <w:szCs w:val="24"/>
          <w:lang w:val="it-IT"/>
        </w:rPr>
        <w:t>I</w:t>
      </w:r>
      <w:r w:rsidR="007F1AF4" w:rsidRPr="00E55D66">
        <w:rPr>
          <w:sz w:val="24"/>
          <w:szCs w:val="24"/>
          <w:lang w:val="it-IT"/>
        </w:rPr>
        <w:t xml:space="preserve">l </w:t>
      </w:r>
      <w:r w:rsidR="00995639" w:rsidRPr="00E55D66">
        <w:rPr>
          <w:sz w:val="24"/>
          <w:szCs w:val="24"/>
          <w:lang w:val="it-IT"/>
        </w:rPr>
        <w:t>triage 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 xml:space="preserve"> (T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r w:rsidR="00995639" w:rsidRPr="00E55D66">
        <w:rPr>
          <w:sz w:val="24"/>
          <w:szCs w:val="24"/>
          <w:lang w:val="it-IT"/>
        </w:rPr>
        <w:t xml:space="preserve">tri) </w:t>
      </w:r>
      <w:r w:rsidR="007F1AF4" w:rsidRPr="00E55D66">
        <w:rPr>
          <w:sz w:val="24"/>
          <w:szCs w:val="24"/>
          <w:lang w:val="it-IT"/>
        </w:rPr>
        <w:t xml:space="preserve">è stato calcolato sulla base delle informazioni fornite dal luogo dell’evento </w:t>
      </w:r>
      <w:r w:rsidR="00995639" w:rsidRPr="00E55D66">
        <w:rPr>
          <w:sz w:val="24"/>
          <w:szCs w:val="24"/>
          <w:lang w:val="it-IT"/>
        </w:rPr>
        <w:t xml:space="preserve">in 59 </w:t>
      </w:r>
      <w:r w:rsidR="007F1AF4" w:rsidRPr="00E55D66">
        <w:rPr>
          <w:sz w:val="24"/>
          <w:szCs w:val="24"/>
          <w:lang w:val="it-IT"/>
        </w:rPr>
        <w:t>dei</w:t>
      </w:r>
      <w:r w:rsidR="00995639" w:rsidRPr="00E55D66">
        <w:rPr>
          <w:sz w:val="24"/>
          <w:szCs w:val="24"/>
          <w:lang w:val="it-IT"/>
        </w:rPr>
        <w:t xml:space="preserve"> 100 pa</w:t>
      </w:r>
      <w:r w:rsidR="007F1AF4" w:rsidRPr="00E55D66">
        <w:rPr>
          <w:sz w:val="24"/>
          <w:szCs w:val="24"/>
          <w:lang w:val="it-IT"/>
        </w:rPr>
        <w:t>zienti</w:t>
      </w:r>
      <w:r w:rsidR="00995639" w:rsidRPr="00E55D66">
        <w:rPr>
          <w:sz w:val="24"/>
          <w:szCs w:val="24"/>
          <w:lang w:val="it-IT"/>
        </w:rPr>
        <w:t xml:space="preserve">. </w:t>
      </w:r>
      <w:r w:rsidR="007F1AF4" w:rsidRPr="00E55D66">
        <w:rPr>
          <w:sz w:val="24"/>
          <w:szCs w:val="24"/>
          <w:lang w:val="it-IT"/>
        </w:rPr>
        <w:t xml:space="preserve">Si è rilevata una differenza significativa tra </w:t>
      </w:r>
      <w:r w:rsidR="00995639" w:rsidRPr="00E55D66">
        <w:rPr>
          <w:sz w:val="24"/>
          <w:szCs w:val="24"/>
          <w:lang w:val="it-IT"/>
        </w:rPr>
        <w:t>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78530B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r w:rsidR="00995639" w:rsidRPr="00E55D66">
        <w:rPr>
          <w:sz w:val="24"/>
          <w:szCs w:val="24"/>
          <w:lang w:val="it-IT"/>
        </w:rPr>
        <w:t xml:space="preserve">tri </w:t>
      </w:r>
      <w:r w:rsidR="007F1AF4" w:rsidRPr="00E55D66">
        <w:rPr>
          <w:sz w:val="24"/>
          <w:szCs w:val="24"/>
          <w:lang w:val="it-IT"/>
        </w:rPr>
        <w:t>e</w:t>
      </w:r>
      <w:r w:rsidR="00995639" w:rsidRPr="00E55D66">
        <w:rPr>
          <w:sz w:val="24"/>
          <w:szCs w:val="24"/>
          <w:lang w:val="it-IT"/>
        </w:rPr>
        <w:t xml:space="preserve"> 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 xml:space="preserve">. </w:t>
      </w:r>
      <w:proofErr w:type="spellStart"/>
      <w:r w:rsidR="007F1AF4" w:rsidRPr="00E55D66">
        <w:rPr>
          <w:sz w:val="24"/>
          <w:szCs w:val="24"/>
          <w:lang w:val="it-IT"/>
        </w:rPr>
        <w:t>ref</w:t>
      </w:r>
      <w:proofErr w:type="spellEnd"/>
      <w:r w:rsidR="00995639" w:rsidRPr="00E55D66">
        <w:rPr>
          <w:sz w:val="24"/>
          <w:szCs w:val="24"/>
          <w:lang w:val="it-IT"/>
        </w:rPr>
        <w:t xml:space="preserve"> (P = 0.0001).</w:t>
      </w:r>
      <w:r w:rsidR="00D70774" w:rsidRPr="00E55D66">
        <w:rPr>
          <w:sz w:val="24"/>
          <w:szCs w:val="24"/>
          <w:lang w:val="it-IT"/>
        </w:rPr>
        <w:t xml:space="preserve"> </w:t>
      </w:r>
      <w:r w:rsidR="007F1AF4" w:rsidRPr="00E55D66">
        <w:rPr>
          <w:sz w:val="24"/>
          <w:szCs w:val="24"/>
          <w:lang w:val="it-IT"/>
        </w:rPr>
        <w:t xml:space="preserve">Si conclude che il </w:t>
      </w:r>
      <w:r w:rsidR="00995639" w:rsidRPr="00E55D66">
        <w:rPr>
          <w:sz w:val="24"/>
          <w:szCs w:val="24"/>
          <w:lang w:val="it-IT"/>
        </w:rPr>
        <w:t>T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95639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7F1AF4" w:rsidRPr="00E55D66">
        <w:rPr>
          <w:sz w:val="24"/>
          <w:szCs w:val="24"/>
          <w:lang w:val="it-IT"/>
        </w:rPr>
        <w:t xml:space="preserve"> </w:t>
      </w:r>
      <w:r w:rsidR="00D13C13" w:rsidRPr="00E55D66">
        <w:rPr>
          <w:sz w:val="24"/>
          <w:szCs w:val="24"/>
          <w:lang w:val="it-IT"/>
        </w:rPr>
        <w:t>risulta</w:t>
      </w:r>
      <w:r w:rsidR="007F1AF4" w:rsidRPr="00E55D66">
        <w:rPr>
          <w:sz w:val="24"/>
          <w:szCs w:val="24"/>
          <w:lang w:val="it-IT"/>
        </w:rPr>
        <w:t xml:space="preserve"> essere strumento utile a valutare la severità della malattia </w:t>
      </w:r>
      <w:r w:rsidR="00D13C13" w:rsidRPr="00E55D66">
        <w:rPr>
          <w:sz w:val="24"/>
          <w:szCs w:val="24"/>
          <w:lang w:val="it-IT"/>
        </w:rPr>
        <w:t xml:space="preserve">in ambito pediatrico </w:t>
      </w:r>
      <w:r w:rsidR="007F1AF4" w:rsidRPr="00E55D66">
        <w:rPr>
          <w:sz w:val="24"/>
          <w:szCs w:val="24"/>
          <w:lang w:val="it-IT"/>
        </w:rPr>
        <w:t>e per ottimizzare il trasporto.</w:t>
      </w:r>
    </w:p>
    <w:p w:rsidR="0078530B" w:rsidRPr="00E55D66" w:rsidRDefault="0078530B" w:rsidP="00C402B5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</w:p>
    <w:p w:rsidR="00E446FC" w:rsidRPr="00E55D66" w:rsidRDefault="0004565A" w:rsidP="00643E8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proofErr w:type="spellStart"/>
      <w:r w:rsidRPr="00E55D66">
        <w:rPr>
          <w:b/>
          <w:sz w:val="24"/>
          <w:szCs w:val="24"/>
          <w:lang w:val="it-IT"/>
        </w:rPr>
        <w:lastRenderedPageBreak/>
        <w:t>Breslin</w:t>
      </w:r>
      <w:proofErr w:type="spellEnd"/>
      <w:r w:rsidR="00523E0F" w:rsidRPr="00E55D66">
        <w:rPr>
          <w:b/>
          <w:sz w:val="24"/>
          <w:szCs w:val="24"/>
          <w:lang w:val="it-IT"/>
        </w:rPr>
        <w:t xml:space="preserve"> et al.</w:t>
      </w:r>
      <w:r w:rsidRPr="00E55D66">
        <w:rPr>
          <w:b/>
          <w:sz w:val="24"/>
          <w:szCs w:val="24"/>
          <w:lang w:val="it-IT"/>
        </w:rPr>
        <w:t xml:space="preserve"> </w:t>
      </w:r>
      <w:r w:rsidR="00523E0F" w:rsidRPr="00E55D66">
        <w:rPr>
          <w:b/>
          <w:sz w:val="24"/>
          <w:szCs w:val="24"/>
          <w:lang w:val="it-IT"/>
        </w:rPr>
        <w:t>(</w:t>
      </w:r>
      <w:r w:rsidRPr="00E55D66">
        <w:rPr>
          <w:b/>
          <w:sz w:val="24"/>
          <w:szCs w:val="24"/>
          <w:lang w:val="it-IT"/>
        </w:rPr>
        <w:t>2014</w:t>
      </w:r>
      <w:r w:rsidR="00523E0F" w:rsidRPr="00E55D66">
        <w:rPr>
          <w:b/>
          <w:sz w:val="24"/>
          <w:szCs w:val="24"/>
          <w:lang w:val="it-IT"/>
        </w:rPr>
        <w:t>)</w:t>
      </w:r>
      <w:r w:rsidR="00E87012" w:rsidRPr="00E55D66">
        <w:rPr>
          <w:b/>
          <w:sz w:val="24"/>
          <w:szCs w:val="24"/>
          <w:lang w:val="it-IT"/>
        </w:rPr>
        <w:t xml:space="preserve"> </w:t>
      </w:r>
      <w:r w:rsidR="00E87012" w:rsidRPr="00E55D66">
        <w:rPr>
          <w:sz w:val="24"/>
          <w:szCs w:val="24"/>
          <w:lang w:val="it-IT"/>
        </w:rPr>
        <w:t>hanno condotto uno studio osservazionale prospettico</w:t>
      </w:r>
      <w:r w:rsidR="0040516F" w:rsidRPr="00E55D66">
        <w:rPr>
          <w:sz w:val="24"/>
          <w:szCs w:val="24"/>
          <w:lang w:val="it-IT"/>
        </w:rPr>
        <w:t xml:space="preserve"> applicando il P</w:t>
      </w:r>
      <w:r w:rsidR="00BF0881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 xml:space="preserve"> a </w:t>
      </w:r>
      <w:r w:rsidR="0036036C" w:rsidRPr="00E55D66">
        <w:rPr>
          <w:sz w:val="24"/>
          <w:szCs w:val="24"/>
          <w:lang w:val="it-IT"/>
        </w:rPr>
        <w:t xml:space="preserve">383 </w:t>
      </w:r>
      <w:r w:rsidR="0040516F" w:rsidRPr="00E55D66">
        <w:rPr>
          <w:sz w:val="24"/>
          <w:szCs w:val="24"/>
          <w:lang w:val="it-IT"/>
        </w:rPr>
        <w:t xml:space="preserve">pazienti da 0 a 21 anni </w:t>
      </w:r>
      <w:r w:rsidR="0036036C" w:rsidRPr="00E55D66">
        <w:rPr>
          <w:sz w:val="24"/>
          <w:szCs w:val="24"/>
          <w:lang w:val="it-IT"/>
        </w:rPr>
        <w:t>presso il</w:t>
      </w:r>
      <w:r w:rsidR="0040516F" w:rsidRPr="00E55D66">
        <w:rPr>
          <w:sz w:val="24"/>
          <w:szCs w:val="24"/>
          <w:lang w:val="it-IT"/>
        </w:rPr>
        <w:t xml:space="preserve"> P</w:t>
      </w:r>
      <w:r w:rsidR="00567E10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>S</w:t>
      </w:r>
      <w:r w:rsidR="00567E10">
        <w:rPr>
          <w:sz w:val="24"/>
          <w:szCs w:val="24"/>
          <w:lang w:val="it-IT"/>
        </w:rPr>
        <w:t>.</w:t>
      </w:r>
      <w:r w:rsidR="0040516F" w:rsidRPr="00E55D66">
        <w:rPr>
          <w:sz w:val="24"/>
          <w:szCs w:val="24"/>
          <w:lang w:val="it-IT"/>
        </w:rPr>
        <w:t xml:space="preserve"> di un ospedale pediatrico americano</w:t>
      </w:r>
      <w:r w:rsidR="0036036C" w:rsidRPr="00E55D66">
        <w:rPr>
          <w:sz w:val="24"/>
          <w:szCs w:val="24"/>
          <w:lang w:val="it-IT"/>
        </w:rPr>
        <w:t>.</w:t>
      </w:r>
      <w:r w:rsidR="00CF6FD6" w:rsidRPr="00E55D66">
        <w:rPr>
          <w:sz w:val="24"/>
          <w:szCs w:val="24"/>
          <w:lang w:val="it-IT"/>
        </w:rPr>
        <w:t xml:space="preserve"> Questo è il primo studio prospettico pubblicato per valutare il P</w:t>
      </w:r>
      <w:r w:rsidR="00BF0881">
        <w:rPr>
          <w:sz w:val="24"/>
          <w:szCs w:val="24"/>
          <w:lang w:val="it-IT"/>
        </w:rPr>
        <w:t>.</w:t>
      </w:r>
      <w:r w:rsidR="00CF6FD6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CF6FD6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CF6FD6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CF6FD6" w:rsidRPr="00E55D66">
        <w:rPr>
          <w:sz w:val="24"/>
          <w:szCs w:val="24"/>
          <w:lang w:val="it-IT"/>
        </w:rPr>
        <w:t xml:space="preserve"> in </w:t>
      </w:r>
      <w:r w:rsidR="00567E10">
        <w:rPr>
          <w:sz w:val="24"/>
          <w:szCs w:val="24"/>
          <w:lang w:val="it-IT"/>
        </w:rPr>
        <w:t>P.S.</w:t>
      </w:r>
      <w:r w:rsidR="00CF6FD6" w:rsidRPr="00E55D66">
        <w:rPr>
          <w:sz w:val="24"/>
          <w:szCs w:val="24"/>
          <w:lang w:val="it-IT"/>
        </w:rPr>
        <w:t xml:space="preserve">, in relazione a livelli diversi di cura (dimissione, reparti per acuti e terapie intensive). </w:t>
      </w:r>
      <w:r w:rsidR="0036036C" w:rsidRPr="00E55D66">
        <w:rPr>
          <w:sz w:val="24"/>
          <w:szCs w:val="24"/>
          <w:lang w:val="it-IT"/>
        </w:rPr>
        <w:t xml:space="preserve">Lo strumento è descritto di seguito </w:t>
      </w:r>
      <w:r w:rsidR="005E1686" w:rsidRPr="00E55D66">
        <w:rPr>
          <w:sz w:val="24"/>
          <w:szCs w:val="24"/>
          <w:lang w:val="it-IT"/>
        </w:rPr>
        <w:t xml:space="preserve">ed è riportato in </w:t>
      </w:r>
      <w:r w:rsidR="005E1686" w:rsidRPr="00E55D66">
        <w:rPr>
          <w:b/>
          <w:sz w:val="24"/>
          <w:szCs w:val="24"/>
          <w:lang w:val="it-IT"/>
        </w:rPr>
        <w:t>A</w:t>
      </w:r>
      <w:r w:rsidR="00080519">
        <w:rPr>
          <w:b/>
          <w:sz w:val="24"/>
          <w:szCs w:val="24"/>
          <w:lang w:val="it-IT"/>
        </w:rPr>
        <w:t>llegato</w:t>
      </w:r>
      <w:r w:rsidR="005E1686" w:rsidRPr="00E55D66">
        <w:rPr>
          <w:b/>
          <w:sz w:val="24"/>
          <w:szCs w:val="24"/>
          <w:lang w:val="it-IT"/>
        </w:rPr>
        <w:t xml:space="preserve"> </w:t>
      </w:r>
      <w:r w:rsidR="00080519">
        <w:rPr>
          <w:b/>
          <w:sz w:val="24"/>
          <w:szCs w:val="24"/>
          <w:lang w:val="it-IT"/>
        </w:rPr>
        <w:t>2</w:t>
      </w:r>
      <w:r w:rsidR="0036036C" w:rsidRPr="00E55D66">
        <w:rPr>
          <w:sz w:val="24"/>
          <w:szCs w:val="24"/>
          <w:lang w:val="it-IT"/>
        </w:rPr>
        <w:t>.</w:t>
      </w:r>
      <w:r w:rsidR="00D70774" w:rsidRPr="00E55D66">
        <w:rPr>
          <w:sz w:val="24"/>
          <w:szCs w:val="24"/>
          <w:lang w:val="it-IT"/>
        </w:rPr>
        <w:t xml:space="preserve"> </w:t>
      </w:r>
      <w:r w:rsidR="00726878" w:rsidRPr="00E55D66">
        <w:rPr>
          <w:sz w:val="24"/>
          <w:szCs w:val="24"/>
          <w:lang w:val="it-IT"/>
        </w:rPr>
        <w:t xml:space="preserve">I tempi medi di permanenza in </w:t>
      </w:r>
      <w:r w:rsidR="00567E10">
        <w:rPr>
          <w:sz w:val="24"/>
          <w:szCs w:val="24"/>
          <w:lang w:val="it-IT"/>
        </w:rPr>
        <w:t>P.S.</w:t>
      </w:r>
      <w:r w:rsidR="00726878" w:rsidRPr="00E55D66">
        <w:rPr>
          <w:sz w:val="24"/>
          <w:szCs w:val="24"/>
          <w:lang w:val="it-IT"/>
        </w:rPr>
        <w:t xml:space="preserve"> erano di 4.4 ore con una SD di 3 ore. </w:t>
      </w:r>
      <w:r w:rsidR="00775149" w:rsidRPr="00E55D66">
        <w:rPr>
          <w:sz w:val="24"/>
          <w:szCs w:val="24"/>
          <w:lang w:val="it-IT"/>
        </w:rPr>
        <w:t>E’ stata effettuata un’</w:t>
      </w:r>
      <w:r w:rsidR="00726878" w:rsidRPr="00E55D66">
        <w:rPr>
          <w:sz w:val="24"/>
          <w:szCs w:val="24"/>
          <w:lang w:val="it-IT"/>
        </w:rPr>
        <w:t xml:space="preserve">analisi </w:t>
      </w:r>
      <w:proofErr w:type="spellStart"/>
      <w:r w:rsidR="00726878" w:rsidRPr="00E55D66">
        <w:rPr>
          <w:sz w:val="24"/>
          <w:szCs w:val="24"/>
          <w:lang w:val="it-IT"/>
        </w:rPr>
        <w:t>bivariata</w:t>
      </w:r>
      <w:proofErr w:type="spellEnd"/>
      <w:r w:rsidR="00726878" w:rsidRPr="00E55D66">
        <w:rPr>
          <w:sz w:val="24"/>
          <w:szCs w:val="24"/>
          <w:lang w:val="it-IT"/>
        </w:rPr>
        <w:t xml:space="preserve"> e multivariata</w:t>
      </w:r>
      <w:r w:rsidR="00775149" w:rsidRPr="00E55D66">
        <w:rPr>
          <w:sz w:val="24"/>
          <w:szCs w:val="24"/>
          <w:lang w:val="it-IT"/>
        </w:rPr>
        <w:t xml:space="preserve"> per calcolare le associazioni tra </w:t>
      </w:r>
      <w:r w:rsidR="00956281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956281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956281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956281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775149" w:rsidRPr="00E55D66">
        <w:rPr>
          <w:sz w:val="24"/>
          <w:szCs w:val="24"/>
          <w:lang w:val="it-IT"/>
        </w:rPr>
        <w:t xml:space="preserve"> e destinazione</w:t>
      </w:r>
      <w:r w:rsidR="00461CF5" w:rsidRPr="00E55D66">
        <w:rPr>
          <w:sz w:val="24"/>
          <w:szCs w:val="24"/>
          <w:lang w:val="it-IT"/>
        </w:rPr>
        <w:t xml:space="preserve"> </w:t>
      </w:r>
      <w:r w:rsidR="00822EDA" w:rsidRPr="00E55D66">
        <w:rPr>
          <w:sz w:val="24"/>
          <w:szCs w:val="24"/>
          <w:lang w:val="it-IT"/>
        </w:rPr>
        <w:t xml:space="preserve">del paziente </w:t>
      </w:r>
      <w:r w:rsidR="00461CF5" w:rsidRPr="00E55D66">
        <w:rPr>
          <w:sz w:val="24"/>
          <w:szCs w:val="24"/>
          <w:lang w:val="it-IT"/>
        </w:rPr>
        <w:t xml:space="preserve">(dimissione, ricovero in degenza, </w:t>
      </w:r>
      <w:r w:rsidR="000C726F">
        <w:rPr>
          <w:sz w:val="24"/>
          <w:szCs w:val="24"/>
          <w:lang w:val="it-IT"/>
        </w:rPr>
        <w:t>T.I.</w:t>
      </w:r>
      <w:r w:rsidR="00461CF5" w:rsidRPr="00E55D66">
        <w:rPr>
          <w:sz w:val="24"/>
          <w:szCs w:val="24"/>
          <w:lang w:val="it-IT"/>
        </w:rPr>
        <w:t>)</w:t>
      </w:r>
      <w:r w:rsidR="00775149" w:rsidRPr="00E55D66">
        <w:rPr>
          <w:sz w:val="24"/>
          <w:szCs w:val="24"/>
          <w:lang w:val="it-IT"/>
        </w:rPr>
        <w:t xml:space="preserve"> </w:t>
      </w:r>
      <w:r w:rsidR="00D52093" w:rsidRPr="00E55D66">
        <w:rPr>
          <w:sz w:val="24"/>
          <w:szCs w:val="24"/>
          <w:lang w:val="it-IT"/>
        </w:rPr>
        <w:t>dal P</w:t>
      </w:r>
      <w:r w:rsidR="00AF5CEF">
        <w:rPr>
          <w:sz w:val="24"/>
          <w:szCs w:val="24"/>
          <w:lang w:val="it-IT"/>
        </w:rPr>
        <w:t>.</w:t>
      </w:r>
      <w:r w:rsidR="00D52093" w:rsidRPr="00E55D66">
        <w:rPr>
          <w:sz w:val="24"/>
          <w:szCs w:val="24"/>
          <w:lang w:val="it-IT"/>
        </w:rPr>
        <w:t>S</w:t>
      </w:r>
      <w:r w:rsidR="00AF5CEF">
        <w:rPr>
          <w:sz w:val="24"/>
          <w:szCs w:val="24"/>
          <w:lang w:val="it-IT"/>
        </w:rPr>
        <w:t>.</w:t>
      </w:r>
      <w:r w:rsidR="00D52093" w:rsidRPr="00E55D66">
        <w:rPr>
          <w:sz w:val="24"/>
          <w:szCs w:val="24"/>
          <w:lang w:val="it-IT"/>
        </w:rPr>
        <w:t xml:space="preserve"> </w:t>
      </w:r>
      <w:r w:rsidR="00461CF5" w:rsidRPr="00E55D66">
        <w:rPr>
          <w:sz w:val="24"/>
          <w:szCs w:val="24"/>
          <w:lang w:val="it-IT"/>
        </w:rPr>
        <w:t>considerando variabili</w:t>
      </w:r>
      <w:r w:rsidR="00E446FC" w:rsidRPr="00E55D66">
        <w:rPr>
          <w:sz w:val="24"/>
          <w:szCs w:val="24"/>
          <w:lang w:val="it-IT"/>
        </w:rPr>
        <w:t>, tra cui</w:t>
      </w:r>
      <w:r w:rsidR="00461CF5" w:rsidRPr="00E55D66">
        <w:rPr>
          <w:sz w:val="24"/>
          <w:szCs w:val="24"/>
          <w:lang w:val="it-IT"/>
        </w:rPr>
        <w:t xml:space="preserve"> età, sesso, codici di triage</w:t>
      </w:r>
      <w:r w:rsidR="00726878" w:rsidRPr="00E55D66">
        <w:rPr>
          <w:sz w:val="24"/>
          <w:szCs w:val="24"/>
          <w:lang w:val="it-IT"/>
        </w:rPr>
        <w:t xml:space="preserve">. </w:t>
      </w:r>
      <w:r w:rsidR="00E446FC" w:rsidRPr="00E55D66">
        <w:rPr>
          <w:sz w:val="24"/>
          <w:szCs w:val="24"/>
          <w:lang w:val="it-IT"/>
        </w:rPr>
        <w:t>Il P</w:t>
      </w:r>
      <w:r w:rsidR="00BF0881">
        <w:rPr>
          <w:sz w:val="24"/>
          <w:szCs w:val="24"/>
          <w:lang w:val="it-IT"/>
        </w:rPr>
        <w:t>.</w:t>
      </w:r>
      <w:r w:rsidR="00E446FC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446FC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446FC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 xml:space="preserve"> è stato valutato per sensibilità</w:t>
      </w:r>
      <w:r w:rsidR="00F71650" w:rsidRPr="00E55D66">
        <w:rPr>
          <w:sz w:val="24"/>
          <w:szCs w:val="24"/>
          <w:lang w:val="it-IT"/>
        </w:rPr>
        <w:t xml:space="preserve"> e specificità</w:t>
      </w:r>
      <w:r w:rsidR="00E83E5D" w:rsidRPr="00E55D66">
        <w:rPr>
          <w:sz w:val="24"/>
          <w:szCs w:val="24"/>
          <w:lang w:val="it-IT"/>
        </w:rPr>
        <w:t xml:space="preserve">. </w:t>
      </w:r>
    </w:p>
    <w:p w:rsidR="00F71650" w:rsidRPr="00E55D66" w:rsidRDefault="00E446FC" w:rsidP="00643E8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239 pazienti (62%) sono stati dimessi, 126 (33%) ricoverati un reparti per acuti e 18 (5%) ammessi </w:t>
      </w:r>
      <w:r w:rsidR="00D70774" w:rsidRPr="00E55D66">
        <w:rPr>
          <w:sz w:val="24"/>
          <w:szCs w:val="24"/>
          <w:lang w:val="it-IT"/>
        </w:rPr>
        <w:t xml:space="preserve">in unità di </w:t>
      </w:r>
      <w:r w:rsidR="000C726F">
        <w:rPr>
          <w:sz w:val="24"/>
          <w:szCs w:val="24"/>
          <w:lang w:val="it-IT"/>
        </w:rPr>
        <w:t>T.I.</w:t>
      </w:r>
      <w:r w:rsidR="00D70774" w:rsidRPr="00E55D66">
        <w:rPr>
          <w:sz w:val="24"/>
          <w:szCs w:val="24"/>
          <w:lang w:val="it-IT"/>
        </w:rPr>
        <w:t xml:space="preserve">. </w:t>
      </w:r>
      <w:r w:rsidR="00643E86" w:rsidRPr="00E55D66">
        <w:rPr>
          <w:sz w:val="24"/>
          <w:szCs w:val="24"/>
          <w:lang w:val="it-IT"/>
        </w:rPr>
        <w:t xml:space="preserve">Il </w:t>
      </w:r>
      <w:r w:rsidR="00FA4E18" w:rsidRPr="00E55D66">
        <w:rPr>
          <w:sz w:val="24"/>
          <w:szCs w:val="24"/>
          <w:lang w:val="it-IT"/>
        </w:rPr>
        <w:t>P</w:t>
      </w:r>
      <w:r w:rsidR="00080519">
        <w:rPr>
          <w:sz w:val="24"/>
          <w:szCs w:val="24"/>
          <w:lang w:val="it-IT"/>
        </w:rPr>
        <w:t>.</w:t>
      </w:r>
      <w:r w:rsidR="00FA4E18" w:rsidRPr="00E55D66">
        <w:rPr>
          <w:sz w:val="24"/>
          <w:szCs w:val="24"/>
          <w:lang w:val="it-IT"/>
        </w:rPr>
        <w:t>E</w:t>
      </w:r>
      <w:r w:rsidR="00080519">
        <w:rPr>
          <w:sz w:val="24"/>
          <w:szCs w:val="24"/>
          <w:lang w:val="it-IT"/>
        </w:rPr>
        <w:t>.</w:t>
      </w:r>
      <w:r w:rsidR="00FA4E18" w:rsidRPr="00E55D66">
        <w:rPr>
          <w:sz w:val="24"/>
          <w:szCs w:val="24"/>
          <w:lang w:val="it-IT"/>
        </w:rPr>
        <w:t>W</w:t>
      </w:r>
      <w:r w:rsidR="00080519">
        <w:rPr>
          <w:sz w:val="24"/>
          <w:szCs w:val="24"/>
          <w:lang w:val="it-IT"/>
        </w:rPr>
        <w:t>.</w:t>
      </w:r>
      <w:r w:rsidR="00FA4E18" w:rsidRPr="00E55D66">
        <w:rPr>
          <w:sz w:val="24"/>
          <w:szCs w:val="24"/>
          <w:lang w:val="it-IT"/>
        </w:rPr>
        <w:t>S</w:t>
      </w:r>
      <w:r w:rsidR="00080519">
        <w:rPr>
          <w:sz w:val="24"/>
          <w:szCs w:val="24"/>
          <w:lang w:val="it-IT"/>
        </w:rPr>
        <w:t>.</w:t>
      </w:r>
      <w:r w:rsidR="00FA4E18" w:rsidRPr="00E55D66">
        <w:rPr>
          <w:sz w:val="24"/>
          <w:szCs w:val="24"/>
          <w:lang w:val="it-IT"/>
        </w:rPr>
        <w:t xml:space="preserve"> </w:t>
      </w:r>
      <w:r w:rsidR="00643E86" w:rsidRPr="00E55D66">
        <w:rPr>
          <w:sz w:val="24"/>
          <w:szCs w:val="24"/>
          <w:lang w:val="it-IT"/>
        </w:rPr>
        <w:t xml:space="preserve">variava da </w:t>
      </w:r>
      <w:r w:rsidR="00FA4E18" w:rsidRPr="00E55D66">
        <w:rPr>
          <w:sz w:val="24"/>
          <w:szCs w:val="24"/>
          <w:lang w:val="it-IT"/>
        </w:rPr>
        <w:t xml:space="preserve">0 </w:t>
      </w:r>
      <w:r w:rsidR="00643E86" w:rsidRPr="00E55D66">
        <w:rPr>
          <w:sz w:val="24"/>
          <w:szCs w:val="24"/>
          <w:lang w:val="it-IT"/>
        </w:rPr>
        <w:t>a</w:t>
      </w:r>
      <w:r w:rsidR="00FA4E18" w:rsidRPr="00E55D66">
        <w:rPr>
          <w:sz w:val="24"/>
          <w:szCs w:val="24"/>
          <w:lang w:val="it-IT"/>
        </w:rPr>
        <w:t xml:space="preserve"> 5 </w:t>
      </w:r>
      <w:r w:rsidR="00643E86" w:rsidRPr="00E55D66">
        <w:rPr>
          <w:sz w:val="24"/>
          <w:szCs w:val="24"/>
          <w:lang w:val="it-IT"/>
        </w:rPr>
        <w:t>tra i pazienti dimessi</w:t>
      </w:r>
      <w:r w:rsidR="00FA4E18" w:rsidRPr="00E55D66">
        <w:rPr>
          <w:sz w:val="24"/>
          <w:szCs w:val="24"/>
          <w:lang w:val="it-IT"/>
        </w:rPr>
        <w:t xml:space="preserve">, </w:t>
      </w:r>
      <w:r w:rsidR="00643E86" w:rsidRPr="00E55D66">
        <w:rPr>
          <w:sz w:val="24"/>
          <w:szCs w:val="24"/>
          <w:lang w:val="it-IT"/>
        </w:rPr>
        <w:t xml:space="preserve">da </w:t>
      </w:r>
      <w:r w:rsidR="00FA4E18" w:rsidRPr="00E55D66">
        <w:rPr>
          <w:sz w:val="24"/>
          <w:szCs w:val="24"/>
          <w:lang w:val="it-IT"/>
        </w:rPr>
        <w:t>0</w:t>
      </w:r>
      <w:r w:rsidR="00643E86" w:rsidRPr="00E55D66">
        <w:rPr>
          <w:sz w:val="24"/>
          <w:szCs w:val="24"/>
          <w:lang w:val="it-IT"/>
        </w:rPr>
        <w:t xml:space="preserve"> a</w:t>
      </w:r>
      <w:r w:rsidR="00FA4E18" w:rsidRPr="00E55D66">
        <w:rPr>
          <w:sz w:val="24"/>
          <w:szCs w:val="24"/>
          <w:lang w:val="it-IT"/>
        </w:rPr>
        <w:t xml:space="preserve"> 7 </w:t>
      </w:r>
      <w:r w:rsidR="00643E86" w:rsidRPr="00E55D66">
        <w:rPr>
          <w:sz w:val="24"/>
          <w:szCs w:val="24"/>
          <w:lang w:val="it-IT"/>
        </w:rPr>
        <w:t>tra i pazienti ricoverati in reparti per acuti</w:t>
      </w:r>
      <w:r w:rsidR="00FA4E18" w:rsidRPr="00E55D66">
        <w:rPr>
          <w:sz w:val="24"/>
          <w:szCs w:val="24"/>
          <w:lang w:val="it-IT"/>
        </w:rPr>
        <w:t xml:space="preserve">, </w:t>
      </w:r>
      <w:r w:rsidR="00643E86" w:rsidRPr="00E55D66">
        <w:rPr>
          <w:sz w:val="24"/>
          <w:szCs w:val="24"/>
          <w:lang w:val="it-IT"/>
        </w:rPr>
        <w:t>e da</w:t>
      </w:r>
      <w:r w:rsidR="00FA4E18" w:rsidRPr="00E55D66">
        <w:rPr>
          <w:sz w:val="24"/>
          <w:szCs w:val="24"/>
          <w:lang w:val="it-IT"/>
        </w:rPr>
        <w:t xml:space="preserve"> 0 </w:t>
      </w:r>
      <w:r w:rsidR="00643E86" w:rsidRPr="00E55D66">
        <w:rPr>
          <w:sz w:val="24"/>
          <w:szCs w:val="24"/>
          <w:lang w:val="it-IT"/>
        </w:rPr>
        <w:t>a</w:t>
      </w:r>
      <w:r w:rsidR="00FA4E18" w:rsidRPr="00E55D66">
        <w:rPr>
          <w:sz w:val="24"/>
          <w:szCs w:val="24"/>
          <w:lang w:val="it-IT"/>
        </w:rPr>
        <w:t xml:space="preserve"> 9 </w:t>
      </w:r>
      <w:r w:rsidR="00643E86" w:rsidRPr="00E55D66">
        <w:rPr>
          <w:sz w:val="24"/>
          <w:szCs w:val="24"/>
          <w:lang w:val="it-IT"/>
        </w:rPr>
        <w:t xml:space="preserve">tra i pazienti ricoverati in </w:t>
      </w:r>
      <w:r w:rsidR="000C726F">
        <w:rPr>
          <w:sz w:val="24"/>
          <w:szCs w:val="24"/>
          <w:lang w:val="it-IT"/>
        </w:rPr>
        <w:t>T.I.</w:t>
      </w:r>
      <w:r w:rsidR="00643E86" w:rsidRPr="00E55D66">
        <w:rPr>
          <w:sz w:val="24"/>
          <w:szCs w:val="24"/>
          <w:lang w:val="it-IT"/>
        </w:rPr>
        <w:t xml:space="preserve">. I </w:t>
      </w:r>
      <w:r w:rsidR="00E83E5D" w:rsidRPr="00E55D66">
        <w:rPr>
          <w:sz w:val="24"/>
          <w:szCs w:val="24"/>
          <w:lang w:val="it-IT"/>
        </w:rPr>
        <w:t>pazienti che avevano un P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 xml:space="preserve"> &gt;3 a</w:t>
      </w:r>
      <w:r w:rsidR="00775149" w:rsidRPr="00E55D66">
        <w:rPr>
          <w:sz w:val="24"/>
          <w:szCs w:val="24"/>
          <w:lang w:val="it-IT"/>
        </w:rPr>
        <w:t>ve</w:t>
      </w:r>
      <w:r w:rsidR="00E83E5D" w:rsidRPr="00E55D66">
        <w:rPr>
          <w:sz w:val="24"/>
          <w:szCs w:val="24"/>
          <w:lang w:val="it-IT"/>
        </w:rPr>
        <w:t>vano il doppio d</w:t>
      </w:r>
      <w:r w:rsidR="00F71650" w:rsidRPr="00E55D66">
        <w:rPr>
          <w:sz w:val="24"/>
          <w:szCs w:val="24"/>
          <w:lang w:val="it-IT"/>
        </w:rPr>
        <w:t>elle</w:t>
      </w:r>
      <w:r w:rsidR="00E83E5D" w:rsidRPr="00E55D66">
        <w:rPr>
          <w:sz w:val="24"/>
          <w:szCs w:val="24"/>
          <w:lang w:val="it-IT"/>
        </w:rPr>
        <w:t xml:space="preserve"> probabilità di essere ricoverati in </w:t>
      </w:r>
      <w:r w:rsidR="000C726F">
        <w:rPr>
          <w:sz w:val="24"/>
          <w:szCs w:val="24"/>
          <w:lang w:val="it-IT"/>
        </w:rPr>
        <w:t>T.I.</w:t>
      </w:r>
      <w:r w:rsidR="00E83E5D" w:rsidRPr="00E55D66">
        <w:rPr>
          <w:sz w:val="24"/>
          <w:szCs w:val="24"/>
          <w:lang w:val="it-IT"/>
        </w:rPr>
        <w:t xml:space="preserve"> rispetto a pazienti con un</w:t>
      </w:r>
      <w:r w:rsidRPr="00E55D66">
        <w:rPr>
          <w:sz w:val="24"/>
          <w:szCs w:val="24"/>
          <w:lang w:val="it-IT"/>
        </w:rPr>
        <w:t xml:space="preserve"> </w:t>
      </w:r>
      <w:r w:rsidR="00E83E5D" w:rsidRPr="00E55D66">
        <w:rPr>
          <w:sz w:val="24"/>
          <w:szCs w:val="24"/>
          <w:lang w:val="it-IT"/>
        </w:rPr>
        <w:t>P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83E5D" w:rsidRPr="00E55D66">
        <w:rPr>
          <w:sz w:val="24"/>
          <w:szCs w:val="24"/>
          <w:lang w:val="it-IT"/>
        </w:rPr>
        <w:t xml:space="preserve"> &lt;3</w:t>
      </w:r>
      <w:r w:rsidR="00F71650" w:rsidRPr="00E55D66">
        <w:rPr>
          <w:sz w:val="24"/>
          <w:szCs w:val="24"/>
          <w:lang w:val="it-IT"/>
        </w:rPr>
        <w:t xml:space="preserve"> (sensibilità 56%; specificità 72%).</w:t>
      </w:r>
      <w:r w:rsidR="00E83E5D" w:rsidRPr="00E55D66">
        <w:rPr>
          <w:sz w:val="24"/>
          <w:szCs w:val="24"/>
          <w:lang w:val="it-IT"/>
        </w:rPr>
        <w:t xml:space="preserve"> </w:t>
      </w:r>
      <w:r w:rsidR="00F71650" w:rsidRPr="00E55D66">
        <w:rPr>
          <w:sz w:val="24"/>
          <w:szCs w:val="24"/>
          <w:lang w:val="it-IT"/>
        </w:rPr>
        <w:t>Inoltre il P</w:t>
      </w:r>
      <w:r w:rsidR="00080519">
        <w:rPr>
          <w:sz w:val="24"/>
          <w:szCs w:val="24"/>
          <w:lang w:val="it-IT"/>
        </w:rPr>
        <w:t>.</w:t>
      </w:r>
      <w:r w:rsidR="00F71650" w:rsidRPr="00E55D66">
        <w:rPr>
          <w:sz w:val="24"/>
          <w:szCs w:val="24"/>
          <w:lang w:val="it-IT"/>
        </w:rPr>
        <w:t>E</w:t>
      </w:r>
      <w:r w:rsidR="00080519">
        <w:rPr>
          <w:sz w:val="24"/>
          <w:szCs w:val="24"/>
          <w:lang w:val="it-IT"/>
        </w:rPr>
        <w:t>.</w:t>
      </w:r>
      <w:r w:rsidR="00F71650" w:rsidRPr="00E55D66">
        <w:rPr>
          <w:sz w:val="24"/>
          <w:szCs w:val="24"/>
          <w:lang w:val="it-IT"/>
        </w:rPr>
        <w:t>W</w:t>
      </w:r>
      <w:r w:rsidR="00080519">
        <w:rPr>
          <w:sz w:val="24"/>
          <w:szCs w:val="24"/>
          <w:lang w:val="it-IT"/>
        </w:rPr>
        <w:t>.</w:t>
      </w:r>
      <w:r w:rsidR="00F71650" w:rsidRPr="00E55D66">
        <w:rPr>
          <w:sz w:val="24"/>
          <w:szCs w:val="24"/>
          <w:lang w:val="it-IT"/>
        </w:rPr>
        <w:t>S</w:t>
      </w:r>
      <w:r w:rsidR="00080519">
        <w:rPr>
          <w:sz w:val="24"/>
          <w:szCs w:val="24"/>
          <w:lang w:val="it-IT"/>
        </w:rPr>
        <w:t xml:space="preserve">. </w:t>
      </w:r>
      <w:r w:rsidR="00F71650" w:rsidRPr="00E55D66">
        <w:rPr>
          <w:sz w:val="24"/>
          <w:szCs w:val="24"/>
          <w:lang w:val="it-IT"/>
        </w:rPr>
        <w:t xml:space="preserve">≥3 </w:t>
      </w:r>
      <w:r w:rsidR="002E2016" w:rsidRPr="00E55D66">
        <w:rPr>
          <w:sz w:val="24"/>
          <w:szCs w:val="24"/>
          <w:lang w:val="it-IT"/>
        </w:rPr>
        <w:t>si dimostrava</w:t>
      </w:r>
      <w:r w:rsidR="00F71650" w:rsidRPr="00E55D66">
        <w:rPr>
          <w:sz w:val="24"/>
          <w:szCs w:val="24"/>
          <w:lang w:val="it-IT"/>
        </w:rPr>
        <w:t xml:space="preserve"> </w:t>
      </w:r>
      <w:r w:rsidR="00461CF5" w:rsidRPr="00E55D66">
        <w:rPr>
          <w:sz w:val="24"/>
          <w:szCs w:val="24"/>
          <w:lang w:val="it-IT"/>
        </w:rPr>
        <w:t xml:space="preserve">fattore </w:t>
      </w:r>
      <w:r w:rsidR="002E2016" w:rsidRPr="00E55D66">
        <w:rPr>
          <w:sz w:val="24"/>
          <w:szCs w:val="24"/>
          <w:lang w:val="it-IT"/>
        </w:rPr>
        <w:t>preditt</w:t>
      </w:r>
      <w:r w:rsidR="00461CF5" w:rsidRPr="00E55D66">
        <w:rPr>
          <w:sz w:val="24"/>
          <w:szCs w:val="24"/>
          <w:lang w:val="it-IT"/>
        </w:rPr>
        <w:t>ivo</w:t>
      </w:r>
      <w:r w:rsidR="002E2016" w:rsidRPr="00E55D66">
        <w:rPr>
          <w:sz w:val="24"/>
          <w:szCs w:val="24"/>
          <w:lang w:val="it-IT"/>
        </w:rPr>
        <w:t xml:space="preserve"> di </w:t>
      </w:r>
      <w:r w:rsidR="00461CF5" w:rsidRPr="00E55D66">
        <w:rPr>
          <w:sz w:val="24"/>
          <w:szCs w:val="24"/>
          <w:lang w:val="it-IT"/>
        </w:rPr>
        <w:t>ricoveri</w:t>
      </w:r>
      <w:r w:rsidR="00F71650" w:rsidRPr="00E55D66">
        <w:rPr>
          <w:sz w:val="24"/>
          <w:szCs w:val="24"/>
          <w:lang w:val="it-IT"/>
        </w:rPr>
        <w:t xml:space="preserve"> in reparti per acuti in pazienti con problemi respiratori (sensibilità 60%; specificità 83%). </w:t>
      </w:r>
      <w:r w:rsidR="00775149" w:rsidRPr="00E55D66">
        <w:rPr>
          <w:sz w:val="24"/>
          <w:szCs w:val="24"/>
          <w:lang w:val="it-IT"/>
        </w:rPr>
        <w:t xml:space="preserve">A </w:t>
      </w:r>
      <w:r w:rsidR="00E62576" w:rsidRPr="00E55D66">
        <w:rPr>
          <w:sz w:val="24"/>
          <w:szCs w:val="24"/>
          <w:lang w:val="it-IT"/>
        </w:rPr>
        <w:t xml:space="preserve">valori </w:t>
      </w:r>
      <w:r w:rsidR="00D53C32" w:rsidRPr="00E55D66">
        <w:rPr>
          <w:sz w:val="24"/>
          <w:szCs w:val="24"/>
          <w:lang w:val="it-IT"/>
        </w:rPr>
        <w:t xml:space="preserve">più elevati </w:t>
      </w:r>
      <w:r w:rsidR="00E62576" w:rsidRPr="00E55D66">
        <w:rPr>
          <w:sz w:val="24"/>
          <w:szCs w:val="24"/>
          <w:lang w:val="it-IT"/>
        </w:rPr>
        <w:t>d</w:t>
      </w:r>
      <w:r w:rsidR="00775149" w:rsidRPr="00E55D66">
        <w:rPr>
          <w:sz w:val="24"/>
          <w:szCs w:val="24"/>
          <w:lang w:val="it-IT"/>
        </w:rPr>
        <w:t>i</w:t>
      </w:r>
      <w:r w:rsidR="00E62576" w:rsidRPr="00E55D66">
        <w:rPr>
          <w:sz w:val="24"/>
          <w:szCs w:val="24"/>
          <w:lang w:val="it-IT"/>
        </w:rPr>
        <w:t xml:space="preserve"> P</w:t>
      </w:r>
      <w:r w:rsidR="00BF0881">
        <w:rPr>
          <w:sz w:val="24"/>
          <w:szCs w:val="24"/>
          <w:lang w:val="it-IT"/>
        </w:rPr>
        <w:t>.</w:t>
      </w:r>
      <w:r w:rsidR="00E62576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E62576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E62576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E62576" w:rsidRPr="00E55D66">
        <w:rPr>
          <w:sz w:val="24"/>
          <w:szCs w:val="24"/>
          <w:lang w:val="it-IT"/>
        </w:rPr>
        <w:t xml:space="preserve"> si associ</w:t>
      </w:r>
      <w:r w:rsidR="00775149" w:rsidRPr="00E55D66">
        <w:rPr>
          <w:sz w:val="24"/>
          <w:szCs w:val="24"/>
          <w:lang w:val="it-IT"/>
        </w:rPr>
        <w:t>a</w:t>
      </w:r>
      <w:r w:rsidR="0078530B" w:rsidRPr="00E55D66">
        <w:rPr>
          <w:sz w:val="24"/>
          <w:szCs w:val="24"/>
          <w:lang w:val="it-IT"/>
        </w:rPr>
        <w:t xml:space="preserve"> una maggiore </w:t>
      </w:r>
      <w:r w:rsidR="009A3BDE" w:rsidRPr="00E55D66">
        <w:rPr>
          <w:sz w:val="24"/>
          <w:szCs w:val="24"/>
          <w:lang w:val="it-IT"/>
        </w:rPr>
        <w:t>instabili</w:t>
      </w:r>
      <w:r w:rsidR="0078530B" w:rsidRPr="00E55D66">
        <w:rPr>
          <w:sz w:val="24"/>
          <w:szCs w:val="24"/>
          <w:lang w:val="it-IT"/>
        </w:rPr>
        <w:t>tà clinica,</w:t>
      </w:r>
      <w:r w:rsidR="00E62576" w:rsidRPr="00E55D66">
        <w:rPr>
          <w:sz w:val="24"/>
          <w:szCs w:val="24"/>
          <w:lang w:val="it-IT"/>
        </w:rPr>
        <w:t xml:space="preserve"> </w:t>
      </w:r>
      <w:r w:rsidR="00D53C32" w:rsidRPr="00E55D66">
        <w:rPr>
          <w:sz w:val="24"/>
          <w:szCs w:val="24"/>
          <w:lang w:val="it-IT"/>
        </w:rPr>
        <w:t xml:space="preserve">ma </w:t>
      </w:r>
      <w:r w:rsidR="00F71650" w:rsidRPr="00E55D66">
        <w:rPr>
          <w:sz w:val="24"/>
          <w:szCs w:val="24"/>
          <w:lang w:val="it-IT"/>
        </w:rPr>
        <w:t xml:space="preserve">non è possibile stabilire un </w:t>
      </w:r>
      <w:r w:rsidR="001A4A21" w:rsidRPr="00E55D66">
        <w:rPr>
          <w:sz w:val="24"/>
          <w:szCs w:val="24"/>
          <w:lang w:val="it-IT"/>
        </w:rPr>
        <w:t xml:space="preserve">singolo </w:t>
      </w:r>
      <w:proofErr w:type="spellStart"/>
      <w:r w:rsidR="00F71650" w:rsidRPr="00E55D66">
        <w:rPr>
          <w:sz w:val="24"/>
          <w:szCs w:val="24"/>
          <w:lang w:val="it-IT"/>
        </w:rPr>
        <w:t>cut</w:t>
      </w:r>
      <w:proofErr w:type="spellEnd"/>
      <w:r w:rsidR="00F71650" w:rsidRPr="00E55D66">
        <w:rPr>
          <w:sz w:val="24"/>
          <w:szCs w:val="24"/>
          <w:lang w:val="it-IT"/>
        </w:rPr>
        <w:t xml:space="preserve"> off </w:t>
      </w:r>
      <w:r w:rsidR="001A4A21" w:rsidRPr="00E55D66">
        <w:rPr>
          <w:sz w:val="24"/>
          <w:szCs w:val="24"/>
          <w:lang w:val="it-IT"/>
        </w:rPr>
        <w:t>per</w:t>
      </w:r>
      <w:r w:rsidR="00F71650" w:rsidRPr="00E55D66">
        <w:rPr>
          <w:sz w:val="24"/>
          <w:szCs w:val="24"/>
          <w:lang w:val="it-IT"/>
        </w:rPr>
        <w:t xml:space="preserve"> pazienti </w:t>
      </w:r>
      <w:r w:rsidR="00B53F4C" w:rsidRPr="00E55D66">
        <w:rPr>
          <w:sz w:val="24"/>
          <w:szCs w:val="24"/>
          <w:lang w:val="it-IT"/>
        </w:rPr>
        <w:t>el</w:t>
      </w:r>
      <w:r w:rsidR="00AF5CEF">
        <w:rPr>
          <w:sz w:val="24"/>
          <w:szCs w:val="24"/>
          <w:lang w:val="it-IT"/>
        </w:rPr>
        <w:t>e</w:t>
      </w:r>
      <w:r w:rsidR="00B53F4C" w:rsidRPr="00E55D66">
        <w:rPr>
          <w:sz w:val="24"/>
          <w:szCs w:val="24"/>
          <w:lang w:val="it-IT"/>
        </w:rPr>
        <w:t>ggibili in</w:t>
      </w:r>
      <w:r w:rsidR="001A4A21" w:rsidRPr="00E55D66">
        <w:rPr>
          <w:sz w:val="24"/>
          <w:szCs w:val="24"/>
          <w:lang w:val="it-IT"/>
        </w:rPr>
        <w:t xml:space="preserve"> unità </w:t>
      </w:r>
      <w:r w:rsidR="00E62576" w:rsidRPr="00E55D66">
        <w:rPr>
          <w:sz w:val="24"/>
          <w:szCs w:val="24"/>
          <w:lang w:val="it-IT"/>
        </w:rPr>
        <w:t xml:space="preserve">per acuti </w:t>
      </w:r>
      <w:r w:rsidR="00B53F4C" w:rsidRPr="00E55D66">
        <w:rPr>
          <w:sz w:val="24"/>
          <w:szCs w:val="24"/>
          <w:lang w:val="it-IT"/>
        </w:rPr>
        <w:t>o</w:t>
      </w:r>
      <w:r w:rsidR="00E62576" w:rsidRPr="00E55D66">
        <w:rPr>
          <w:sz w:val="24"/>
          <w:szCs w:val="24"/>
          <w:lang w:val="it-IT"/>
        </w:rPr>
        <w:t xml:space="preserve"> </w:t>
      </w:r>
      <w:r w:rsidR="001A4A21" w:rsidRPr="00E55D66">
        <w:rPr>
          <w:sz w:val="24"/>
          <w:szCs w:val="24"/>
          <w:lang w:val="it-IT"/>
        </w:rPr>
        <w:t>per la</w:t>
      </w:r>
      <w:r w:rsidR="00E62576" w:rsidRPr="00E55D66">
        <w:rPr>
          <w:sz w:val="24"/>
          <w:szCs w:val="24"/>
          <w:lang w:val="it-IT"/>
        </w:rPr>
        <w:t xml:space="preserve"> </w:t>
      </w:r>
      <w:r w:rsidR="000C726F">
        <w:rPr>
          <w:sz w:val="24"/>
          <w:szCs w:val="24"/>
          <w:lang w:val="it-IT"/>
        </w:rPr>
        <w:t>T.I.</w:t>
      </w:r>
      <w:r w:rsidR="001A4A21" w:rsidRPr="00E55D66">
        <w:rPr>
          <w:sz w:val="24"/>
          <w:szCs w:val="24"/>
          <w:lang w:val="it-IT"/>
        </w:rPr>
        <w:t xml:space="preserve"> per </w:t>
      </w:r>
      <w:r w:rsidR="00B53F4C" w:rsidRPr="00E55D66">
        <w:rPr>
          <w:sz w:val="24"/>
          <w:szCs w:val="24"/>
          <w:lang w:val="it-IT"/>
        </w:rPr>
        <w:t xml:space="preserve">la </w:t>
      </w:r>
      <w:r w:rsidR="001A4A21" w:rsidRPr="00E55D66">
        <w:rPr>
          <w:sz w:val="24"/>
          <w:szCs w:val="24"/>
          <w:lang w:val="it-IT"/>
        </w:rPr>
        <w:t>scarsa sensibilità e specificità del P</w:t>
      </w:r>
      <w:r w:rsidR="00BF0881">
        <w:rPr>
          <w:sz w:val="24"/>
          <w:szCs w:val="24"/>
          <w:lang w:val="it-IT"/>
        </w:rPr>
        <w:t>.</w:t>
      </w:r>
      <w:r w:rsidR="001A4A21" w:rsidRPr="00E55D66">
        <w:rPr>
          <w:sz w:val="24"/>
          <w:szCs w:val="24"/>
          <w:lang w:val="it-IT"/>
        </w:rPr>
        <w:t>E</w:t>
      </w:r>
      <w:r w:rsidR="00BF0881">
        <w:rPr>
          <w:sz w:val="24"/>
          <w:szCs w:val="24"/>
          <w:lang w:val="it-IT"/>
        </w:rPr>
        <w:t>.</w:t>
      </w:r>
      <w:r w:rsidR="001A4A21" w:rsidRPr="00E55D66">
        <w:rPr>
          <w:sz w:val="24"/>
          <w:szCs w:val="24"/>
          <w:lang w:val="it-IT"/>
        </w:rPr>
        <w:t>W</w:t>
      </w:r>
      <w:r w:rsidR="00BF0881">
        <w:rPr>
          <w:sz w:val="24"/>
          <w:szCs w:val="24"/>
          <w:lang w:val="it-IT"/>
        </w:rPr>
        <w:t>.</w:t>
      </w:r>
      <w:r w:rsidR="001A4A21" w:rsidRPr="00E55D66">
        <w:rPr>
          <w:sz w:val="24"/>
          <w:szCs w:val="24"/>
          <w:lang w:val="it-IT"/>
        </w:rPr>
        <w:t>S</w:t>
      </w:r>
      <w:r w:rsidR="00BF0881">
        <w:rPr>
          <w:sz w:val="24"/>
          <w:szCs w:val="24"/>
          <w:lang w:val="it-IT"/>
        </w:rPr>
        <w:t>.</w:t>
      </w:r>
      <w:r w:rsidR="0078530B" w:rsidRPr="00E55D66">
        <w:rPr>
          <w:sz w:val="24"/>
          <w:szCs w:val="24"/>
          <w:lang w:val="it-IT"/>
        </w:rPr>
        <w:t>.</w:t>
      </w:r>
      <w:r w:rsidR="001A4A21" w:rsidRPr="00E55D66">
        <w:rPr>
          <w:sz w:val="24"/>
          <w:szCs w:val="24"/>
          <w:lang w:val="it-IT"/>
        </w:rPr>
        <w:t xml:space="preserve"> </w:t>
      </w:r>
    </w:p>
    <w:p w:rsidR="00E446FC" w:rsidRPr="00E55D66" w:rsidRDefault="00E446FC" w:rsidP="00CE063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  <w:lang w:val="it-IT"/>
        </w:rPr>
      </w:pPr>
    </w:p>
    <w:p w:rsidR="009E06BF" w:rsidRPr="00E55D66" w:rsidRDefault="009E06BF" w:rsidP="00ED30DB">
      <w:pPr>
        <w:pStyle w:val="Titolo2"/>
      </w:pPr>
      <w:bookmarkStart w:id="13" w:name="_Toc440291345"/>
      <w:r w:rsidRPr="00E55D66">
        <w:t>N</w:t>
      </w:r>
      <w:r w:rsidR="00BF0881">
        <w:t>.</w:t>
      </w:r>
      <w:r w:rsidRPr="00E55D66">
        <w:t>E</w:t>
      </w:r>
      <w:r w:rsidR="00BF0881">
        <w:t>.</w:t>
      </w:r>
      <w:r w:rsidRPr="00E55D66">
        <w:t>W</w:t>
      </w:r>
      <w:r w:rsidR="00BF0881">
        <w:t>.</w:t>
      </w:r>
      <w:r w:rsidRPr="00E55D66">
        <w:t>S</w:t>
      </w:r>
      <w:r w:rsidR="00BF0881">
        <w:t>.</w:t>
      </w:r>
      <w:bookmarkEnd w:id="13"/>
      <w:r w:rsidRPr="00E55D66">
        <w:t xml:space="preserve"> </w:t>
      </w:r>
    </w:p>
    <w:p w:rsidR="009E06BF" w:rsidRPr="00E55D66" w:rsidRDefault="009E06BF" w:rsidP="00DC42CF">
      <w:pPr>
        <w:pStyle w:val="corpotesi"/>
        <w:rPr>
          <w:lang w:val="it-IT"/>
        </w:rPr>
      </w:pPr>
      <w:r w:rsidRPr="00E55D66">
        <w:rPr>
          <w:lang w:val="it-IT"/>
        </w:rPr>
        <w:t xml:space="preserve">Il National </w:t>
      </w:r>
      <w:proofErr w:type="spellStart"/>
      <w:r w:rsidRPr="00E55D66">
        <w:rPr>
          <w:lang w:val="it-IT"/>
        </w:rPr>
        <w:t>Early</w:t>
      </w:r>
      <w:proofErr w:type="spellEnd"/>
      <w:r w:rsidRPr="00E55D66">
        <w:rPr>
          <w:lang w:val="it-IT"/>
        </w:rPr>
        <w:t xml:space="preserve"> </w:t>
      </w:r>
      <w:proofErr w:type="spellStart"/>
      <w:r w:rsidRPr="00E55D66">
        <w:rPr>
          <w:lang w:val="it-IT"/>
        </w:rPr>
        <w:t>Warning</w:t>
      </w:r>
      <w:proofErr w:type="spellEnd"/>
      <w:r w:rsidRPr="00E55D66">
        <w:rPr>
          <w:lang w:val="it-IT"/>
        </w:rPr>
        <w:t xml:space="preserve"> Score Development and </w:t>
      </w:r>
      <w:proofErr w:type="spellStart"/>
      <w:r w:rsidRPr="00E55D66">
        <w:rPr>
          <w:lang w:val="it-IT"/>
        </w:rPr>
        <w:t>Implementation</w:t>
      </w:r>
      <w:proofErr w:type="spellEnd"/>
      <w:r w:rsidRPr="00E55D66">
        <w:rPr>
          <w:lang w:val="it-IT"/>
        </w:rPr>
        <w:t xml:space="preserve"> Group (NEWSDIG) è stato </w:t>
      </w:r>
      <w:r w:rsidR="00FE755A">
        <w:rPr>
          <w:lang w:val="it-IT"/>
        </w:rPr>
        <w:t>costituito</w:t>
      </w:r>
      <w:r w:rsidRPr="00E55D66">
        <w:rPr>
          <w:lang w:val="it-IT"/>
        </w:rPr>
        <w:t xml:space="preserve"> nel 2009 dal </w:t>
      </w:r>
      <w:proofErr w:type="spellStart"/>
      <w:r w:rsidRPr="00E55D66">
        <w:rPr>
          <w:lang w:val="it-IT"/>
        </w:rPr>
        <w:t>Royal</w:t>
      </w:r>
      <w:proofErr w:type="spellEnd"/>
      <w:r w:rsidRPr="00E55D66">
        <w:rPr>
          <w:lang w:val="it-IT"/>
        </w:rPr>
        <w:t xml:space="preserve"> College of </w:t>
      </w:r>
      <w:proofErr w:type="spellStart"/>
      <w:r w:rsidRPr="00E55D66">
        <w:rPr>
          <w:lang w:val="it-IT"/>
        </w:rPr>
        <w:t>Physicians</w:t>
      </w:r>
      <w:proofErr w:type="spellEnd"/>
      <w:r w:rsidRPr="00E55D66">
        <w:rPr>
          <w:lang w:val="it-IT"/>
        </w:rPr>
        <w:t xml:space="preserve"> britannico per sviluppare un new </w:t>
      </w:r>
      <w:proofErr w:type="spellStart"/>
      <w:r w:rsidRPr="00E55D66">
        <w:rPr>
          <w:lang w:val="it-IT"/>
        </w:rPr>
        <w:t>Early</w:t>
      </w:r>
      <w:proofErr w:type="spellEnd"/>
      <w:r w:rsidRPr="00E55D66">
        <w:rPr>
          <w:lang w:val="it-IT"/>
        </w:rPr>
        <w:t xml:space="preserve"> </w:t>
      </w:r>
      <w:proofErr w:type="spellStart"/>
      <w:r w:rsidRPr="00E55D66">
        <w:rPr>
          <w:lang w:val="it-IT"/>
        </w:rPr>
        <w:t>Warning</w:t>
      </w:r>
      <w:proofErr w:type="spellEnd"/>
      <w:r w:rsidRPr="00E55D66">
        <w:rPr>
          <w:lang w:val="it-IT"/>
        </w:rPr>
        <w:t xml:space="preserve"> Score (E</w:t>
      </w:r>
      <w:r w:rsidR="00CB0091">
        <w:rPr>
          <w:lang w:val="it-IT"/>
        </w:rPr>
        <w:t>.</w:t>
      </w:r>
      <w:r w:rsidRPr="00E55D66">
        <w:rPr>
          <w:lang w:val="it-IT"/>
        </w:rPr>
        <w:t>W</w:t>
      </w:r>
      <w:r w:rsidR="00CB0091">
        <w:rPr>
          <w:lang w:val="it-IT"/>
        </w:rPr>
        <w:t>.</w:t>
      </w:r>
      <w:r w:rsidRPr="00E55D66">
        <w:rPr>
          <w:lang w:val="it-IT"/>
        </w:rPr>
        <w:t>S</w:t>
      </w:r>
      <w:r w:rsidR="00CB0091">
        <w:rPr>
          <w:lang w:val="it-IT"/>
        </w:rPr>
        <w:t>.</w:t>
      </w:r>
      <w:r w:rsidRPr="00E55D66">
        <w:rPr>
          <w:lang w:val="it-IT"/>
        </w:rPr>
        <w:t>), ai fini di creare un unico strumento “</w:t>
      </w:r>
      <w:proofErr w:type="spellStart"/>
      <w:r w:rsidRPr="00E55D66">
        <w:rPr>
          <w:lang w:val="it-IT"/>
        </w:rPr>
        <w:t>track</w:t>
      </w:r>
      <w:proofErr w:type="spellEnd"/>
      <w:r w:rsidRPr="00E55D66">
        <w:rPr>
          <w:lang w:val="it-IT"/>
        </w:rPr>
        <w:t xml:space="preserve"> and trigger” a livello nazionale utile a definire la gravità clinica, in supporto al giudizio clinico (Jones, 2012) e per superare tutti i problemi derivanti dalla frammentazione causata dai precedenti E</w:t>
      </w:r>
      <w:r w:rsidR="00CB0091">
        <w:rPr>
          <w:lang w:val="it-IT"/>
        </w:rPr>
        <w:t>.</w:t>
      </w:r>
      <w:r w:rsidRPr="00E55D66">
        <w:rPr>
          <w:lang w:val="it-IT"/>
        </w:rPr>
        <w:t>W</w:t>
      </w:r>
      <w:r w:rsidR="00CB0091">
        <w:rPr>
          <w:lang w:val="it-IT"/>
        </w:rPr>
        <w:t>.</w:t>
      </w:r>
      <w:r w:rsidRPr="00E55D66">
        <w:rPr>
          <w:lang w:val="it-IT"/>
        </w:rPr>
        <w:t>S</w:t>
      </w:r>
      <w:r w:rsidR="00CB0091">
        <w:rPr>
          <w:lang w:val="it-IT"/>
        </w:rPr>
        <w:t>.</w:t>
      </w:r>
      <w:r w:rsidRPr="00E55D66">
        <w:rPr>
          <w:lang w:val="it-IT"/>
        </w:rPr>
        <w:t xml:space="preserve"> (Smith et al, 2008</w:t>
      </w:r>
      <w:r w:rsidR="00A90180">
        <w:rPr>
          <w:lang w:val="it-IT"/>
        </w:rPr>
        <w:t xml:space="preserve"> </w:t>
      </w:r>
      <w:r w:rsidR="00302C3E" w:rsidRPr="004219F0">
        <w:rPr>
          <w:lang w:val="it-IT"/>
        </w:rPr>
        <w:t>A</w:t>
      </w:r>
      <w:r w:rsidRPr="004219F0">
        <w:rPr>
          <w:lang w:val="it-IT"/>
        </w:rPr>
        <w:t>).</w:t>
      </w:r>
      <w:r w:rsidRPr="00E55D66">
        <w:rPr>
          <w:lang w:val="it-IT"/>
        </w:rPr>
        <w:t xml:space="preserve"> Ben 33 sistemi </w:t>
      </w:r>
      <w:proofErr w:type="spellStart"/>
      <w:r w:rsidRPr="00E55D66">
        <w:rPr>
          <w:lang w:val="it-IT"/>
        </w:rPr>
        <w:t>track</w:t>
      </w:r>
      <w:proofErr w:type="spellEnd"/>
      <w:r w:rsidRPr="00E55D66">
        <w:rPr>
          <w:lang w:val="it-IT"/>
        </w:rPr>
        <w:t xml:space="preserve"> and trigger, a punteggio aggregato ponderato sono stati infatti analizzati nello studio di Smith et al.</w:t>
      </w:r>
      <w:r w:rsidR="004219F0" w:rsidRPr="00E55D66">
        <w:rPr>
          <w:lang w:val="it-IT"/>
        </w:rPr>
        <w:t xml:space="preserve"> </w:t>
      </w:r>
      <w:r w:rsidRPr="00E55D66">
        <w:rPr>
          <w:lang w:val="it-IT"/>
        </w:rPr>
        <w:t xml:space="preserve">Lo strumento trova applicazione in qualsiasi ambito di cura, su soggetti con età </w:t>
      </w:r>
      <w:r w:rsidR="00D70774" w:rsidRPr="00E55D66">
        <w:rPr>
          <w:lang w:val="it-IT"/>
        </w:rPr>
        <w:t>≥16 anni</w:t>
      </w:r>
      <w:r w:rsidRPr="00E55D66">
        <w:rPr>
          <w:lang w:val="it-IT"/>
        </w:rPr>
        <w:t xml:space="preserve"> ed è di facile utilizzo, in quanto si basa su parametri fisiologici rilevati di routine. Non è indicato nei bambini e nelle donne in gravidanza mentre nei soggetti con BPCO, a causa di alterate funzioni fisiologiche, va utilizzato con cautela. In generale è importante che il personale che utilizza lo strumento riceva adeguata formazione.</w:t>
      </w: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Il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si basa sulla rilevazione di 6 parametri: 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t>frequenza respiratoria,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lastRenderedPageBreak/>
        <w:t xml:space="preserve">saturazione di ossigeno, 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t xml:space="preserve">temperatura corporea, 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t xml:space="preserve">pressione arteriosa sistolica, 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t xml:space="preserve">frequenza cardiaca, </w:t>
      </w:r>
    </w:p>
    <w:p w:rsidR="009E06BF" w:rsidRPr="00E55D66" w:rsidRDefault="009E06BF" w:rsidP="009E06BF">
      <w:pPr>
        <w:pStyle w:val="corpotesi"/>
        <w:numPr>
          <w:ilvl w:val="0"/>
          <w:numId w:val="31"/>
        </w:numPr>
        <w:rPr>
          <w:lang w:val="it-IT"/>
        </w:rPr>
      </w:pPr>
      <w:r w:rsidRPr="00E55D66">
        <w:rPr>
          <w:lang w:val="it-IT"/>
        </w:rPr>
        <w:t>livello di coscienza. Il livello di coscienza si basa sulla scala AVPU: Sveglio (A); Reattivo allo stimolo verbale (V); Reattivo allo stimolo doloroso (P); Non reattivo (U).</w:t>
      </w: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A questi parametri si deve aggiungere l’Ossigeno somministrato con maschera o cannula nasale, con assegnazione di un punteggio pesato di 2</w:t>
      </w:r>
      <w:r w:rsidRPr="00E55D66">
        <w:rPr>
          <w:i/>
          <w:lang w:val="it-IT"/>
        </w:rPr>
        <w:t xml:space="preserve">. </w:t>
      </w:r>
      <w:r w:rsidRPr="00E55D66">
        <w:rPr>
          <w:lang w:val="it-IT"/>
        </w:rPr>
        <w:t>I pazienti che richiedono sistemi ad alto flusso di O</w:t>
      </w:r>
      <w:r w:rsidRPr="00E55D66">
        <w:rPr>
          <w:sz w:val="16"/>
          <w:szCs w:val="16"/>
          <w:lang w:val="it-IT"/>
        </w:rPr>
        <w:t>2</w:t>
      </w:r>
      <w:r w:rsidRPr="00E55D66">
        <w:rPr>
          <w:lang w:val="it-IT"/>
        </w:rPr>
        <w:t>, CPAP o ventilazione non invasiva (NIV) sono da considerarsi ad elevati livelli di dipendenza.</w:t>
      </w:r>
    </w:p>
    <w:p w:rsidR="009E06BF" w:rsidRPr="00E55D66" w:rsidRDefault="009E06BF" w:rsidP="009E06BF">
      <w:pPr>
        <w:rPr>
          <w:sz w:val="24"/>
          <w:szCs w:val="24"/>
          <w:lang w:val="it-IT"/>
        </w:rPr>
      </w:pPr>
    </w:p>
    <w:p w:rsidR="009E06BF" w:rsidRPr="00E55D66" w:rsidRDefault="009E06BF" w:rsidP="009E06BF">
      <w:pPr>
        <w:rPr>
          <w:b/>
          <w:sz w:val="24"/>
          <w:szCs w:val="24"/>
          <w:lang w:val="it-IT"/>
        </w:rPr>
      </w:pPr>
      <w:r w:rsidRPr="00E55D66">
        <w:rPr>
          <w:b/>
          <w:sz w:val="24"/>
          <w:szCs w:val="24"/>
          <w:lang w:val="it-IT"/>
        </w:rPr>
        <w:t>Scheda punteggi N</w:t>
      </w:r>
      <w:r w:rsidR="00F97276">
        <w:rPr>
          <w:b/>
          <w:sz w:val="24"/>
          <w:szCs w:val="24"/>
          <w:lang w:val="it-IT"/>
        </w:rPr>
        <w:t>.</w:t>
      </w:r>
      <w:r w:rsidRPr="00E55D66">
        <w:rPr>
          <w:b/>
          <w:sz w:val="24"/>
          <w:szCs w:val="24"/>
          <w:lang w:val="it-IT"/>
        </w:rPr>
        <w:t>E</w:t>
      </w:r>
      <w:r w:rsidR="00F97276">
        <w:rPr>
          <w:b/>
          <w:sz w:val="24"/>
          <w:szCs w:val="24"/>
          <w:lang w:val="it-IT"/>
        </w:rPr>
        <w:t>.</w:t>
      </w:r>
      <w:r w:rsidRPr="00E55D66">
        <w:rPr>
          <w:b/>
          <w:sz w:val="24"/>
          <w:szCs w:val="24"/>
          <w:lang w:val="it-IT"/>
        </w:rPr>
        <w:t>W</w:t>
      </w:r>
      <w:r w:rsidR="00F97276">
        <w:rPr>
          <w:b/>
          <w:sz w:val="24"/>
          <w:szCs w:val="24"/>
          <w:lang w:val="it-IT"/>
        </w:rPr>
        <w:t>.</w:t>
      </w:r>
      <w:r w:rsidRPr="00E55D66">
        <w:rPr>
          <w:b/>
          <w:sz w:val="24"/>
          <w:szCs w:val="24"/>
          <w:lang w:val="it-IT"/>
        </w:rPr>
        <w:t>S</w:t>
      </w:r>
      <w:r w:rsidR="00F97276">
        <w:rPr>
          <w:b/>
          <w:sz w:val="24"/>
          <w:szCs w:val="24"/>
          <w:lang w:val="it-IT"/>
        </w:rPr>
        <w:t>.</w:t>
      </w:r>
      <w:r w:rsidRPr="00E55D66">
        <w:rPr>
          <w:b/>
          <w:sz w:val="24"/>
          <w:szCs w:val="24"/>
          <w:lang w:val="it-IT"/>
        </w:rPr>
        <w:t xml:space="preserve"> </w:t>
      </w:r>
    </w:p>
    <w:p w:rsidR="009E06BF" w:rsidRPr="00E55D66" w:rsidRDefault="009E06BF" w:rsidP="009E06BF">
      <w:pPr>
        <w:rPr>
          <w:sz w:val="24"/>
          <w:szCs w:val="24"/>
          <w:lang w:val="it-IT"/>
        </w:rPr>
      </w:pP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Ad ogni parametro previsto nella scheda corrispondono punteggi diversi 0-1-2-3 contrassegnati da codice colore, da assegnare sulla base di valori rilevati e graduati (</w:t>
      </w:r>
      <w:r w:rsidR="00505B85" w:rsidRPr="00E55D66">
        <w:rPr>
          <w:b/>
          <w:lang w:val="it-IT"/>
        </w:rPr>
        <w:t>A</w:t>
      </w:r>
      <w:r w:rsidR="00080519">
        <w:rPr>
          <w:b/>
          <w:lang w:val="it-IT"/>
        </w:rPr>
        <w:t>llegato</w:t>
      </w:r>
      <w:r w:rsidR="00505B85" w:rsidRPr="00E55D66">
        <w:rPr>
          <w:b/>
          <w:lang w:val="it-IT"/>
        </w:rPr>
        <w:t xml:space="preserve"> </w:t>
      </w:r>
      <w:r w:rsidR="00080519">
        <w:rPr>
          <w:b/>
          <w:lang w:val="it-IT"/>
        </w:rPr>
        <w:t>3</w:t>
      </w:r>
      <w:r w:rsidRPr="00E55D66">
        <w:rPr>
          <w:lang w:val="it-IT"/>
        </w:rPr>
        <w:t>). La scheda prevede codici colore sulla base della minore/maggiore gravità clinica.</w:t>
      </w: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I punteggi vanno letti singolarmente ed in modo aggregato. Un totale di 5-6 punti genera (trigger) un livello medio di allerta (</w:t>
      </w:r>
      <w:proofErr w:type="spellStart"/>
      <w:r w:rsidRPr="00E55D66">
        <w:rPr>
          <w:sz w:val="24"/>
          <w:szCs w:val="24"/>
          <w:lang w:val="it-IT"/>
        </w:rPr>
        <w:t>alert</w:t>
      </w:r>
      <w:proofErr w:type="spellEnd"/>
      <w:r w:rsidRPr="00E55D66">
        <w:rPr>
          <w:sz w:val="24"/>
          <w:szCs w:val="24"/>
          <w:lang w:val="it-IT"/>
        </w:rPr>
        <w:t xml:space="preserve">) con attenzione immediata da parte di un medico. Un punteggio ≥7 genera un livello elevato di </w:t>
      </w:r>
      <w:proofErr w:type="spellStart"/>
      <w:r w:rsidRPr="00E55D66">
        <w:rPr>
          <w:sz w:val="24"/>
          <w:szCs w:val="24"/>
          <w:lang w:val="it-IT"/>
        </w:rPr>
        <w:t>alert</w:t>
      </w:r>
      <w:proofErr w:type="spellEnd"/>
      <w:r w:rsidRPr="00E55D66">
        <w:rPr>
          <w:sz w:val="24"/>
          <w:szCs w:val="24"/>
          <w:lang w:val="it-IT"/>
        </w:rPr>
        <w:t xml:space="preserve"> che richiede valutazione ed interventi in emergenza-urgenza (di solito con successivo ricovero in </w:t>
      </w:r>
      <w:r w:rsidR="000C726F">
        <w:rPr>
          <w:sz w:val="24"/>
          <w:szCs w:val="24"/>
          <w:lang w:val="it-IT"/>
        </w:rPr>
        <w:t>T.I.</w:t>
      </w:r>
      <w:r w:rsidRPr="00E55D66">
        <w:rPr>
          <w:sz w:val="24"/>
          <w:szCs w:val="24"/>
          <w:lang w:val="it-IT"/>
        </w:rPr>
        <w:t xml:space="preserve">). E’ stato inoltre definito che il punteggio 3 in ciascun parametro è contrassegnato dal colore rosso e genera un livello medio di </w:t>
      </w:r>
      <w:proofErr w:type="spellStart"/>
      <w:r w:rsidRPr="00E55D66">
        <w:rPr>
          <w:sz w:val="24"/>
          <w:szCs w:val="24"/>
          <w:lang w:val="it-IT"/>
        </w:rPr>
        <w:t>alert</w:t>
      </w:r>
      <w:proofErr w:type="spellEnd"/>
      <w:r w:rsidRPr="00E55D66">
        <w:rPr>
          <w:sz w:val="24"/>
          <w:szCs w:val="24"/>
          <w:lang w:val="it-IT"/>
        </w:rPr>
        <w:t xml:space="preserve">. Una valutazione clinica immediata deve essere effettuata in ciascuno dei seguenti casi: frequenza cardiaca ≤40, </w:t>
      </w:r>
      <w:r w:rsidRPr="00291F7D">
        <w:rPr>
          <w:sz w:val="24"/>
          <w:szCs w:val="24"/>
          <w:lang w:val="it-IT"/>
        </w:rPr>
        <w:t xml:space="preserve">frequenza respiratoria </w:t>
      </w:r>
      <w:r w:rsidR="008E0DB7" w:rsidRPr="004219F0">
        <w:rPr>
          <w:sz w:val="24"/>
          <w:szCs w:val="24"/>
          <w:lang w:val="it-IT"/>
        </w:rPr>
        <w:t>≤</w:t>
      </w:r>
      <w:r w:rsidRPr="00291F7D">
        <w:rPr>
          <w:sz w:val="24"/>
          <w:szCs w:val="24"/>
          <w:lang w:val="it-IT"/>
        </w:rPr>
        <w:t>8</w:t>
      </w:r>
      <w:r w:rsidR="004E60E3">
        <w:rPr>
          <w:sz w:val="24"/>
          <w:szCs w:val="24"/>
          <w:lang w:val="it-IT"/>
        </w:rPr>
        <w:t>,</w:t>
      </w:r>
      <w:r w:rsidRPr="00E55D66">
        <w:rPr>
          <w:sz w:val="24"/>
          <w:szCs w:val="24"/>
          <w:lang w:val="it-IT"/>
        </w:rPr>
        <w:t xml:space="preserve"> temperatura ≤35°C (</w:t>
      </w:r>
      <w:r w:rsidR="007B1D8A" w:rsidRPr="00E55D66">
        <w:rPr>
          <w:sz w:val="24"/>
          <w:szCs w:val="24"/>
          <w:lang w:val="it-IT"/>
        </w:rPr>
        <w:t>f</w:t>
      </w:r>
      <w:r w:rsidRPr="00E55D66">
        <w:rPr>
          <w:sz w:val="24"/>
          <w:szCs w:val="24"/>
          <w:lang w:val="it-IT"/>
        </w:rPr>
        <w:t>ig.</w:t>
      </w:r>
      <w:r w:rsidR="008F0F70" w:rsidRPr="00E55D66">
        <w:rPr>
          <w:sz w:val="24"/>
          <w:szCs w:val="24"/>
          <w:lang w:val="it-IT"/>
        </w:rPr>
        <w:t>1</w:t>
      </w:r>
      <w:r w:rsidR="0051200D" w:rsidRPr="00E55D66">
        <w:rPr>
          <w:sz w:val="24"/>
          <w:szCs w:val="24"/>
          <w:lang w:val="it-IT"/>
        </w:rPr>
        <w:t>0</w:t>
      </w:r>
      <w:r w:rsidRPr="00E55D66">
        <w:rPr>
          <w:sz w:val="24"/>
          <w:szCs w:val="24"/>
          <w:lang w:val="it-IT"/>
        </w:rPr>
        <w:t xml:space="preserve">). </w:t>
      </w:r>
    </w:p>
    <w:p w:rsidR="009E06BF" w:rsidRPr="00E55D66" w:rsidRDefault="009E06BF" w:rsidP="009E06BF">
      <w:pPr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717"/>
      </w:tblGrid>
      <w:tr w:rsidR="009E06BF" w:rsidRPr="00E55D66" w:rsidTr="006E7CDC">
        <w:tc>
          <w:tcPr>
            <w:tcW w:w="6062" w:type="dxa"/>
            <w:shd w:val="clear" w:color="auto" w:fill="auto"/>
          </w:tcPr>
          <w:p w:rsidR="009E06BF" w:rsidRPr="00E55D66" w:rsidRDefault="009E06BF" w:rsidP="006E7CDC">
            <w:pPr>
              <w:pStyle w:val="corpotesi"/>
              <w:jc w:val="center"/>
              <w:rPr>
                <w:sz w:val="18"/>
                <w:szCs w:val="18"/>
                <w:lang w:val="it-IT"/>
              </w:rPr>
            </w:pPr>
            <w:r w:rsidRPr="00E55D66">
              <w:rPr>
                <w:sz w:val="18"/>
                <w:szCs w:val="18"/>
                <w:lang w:val="it-IT"/>
              </w:rPr>
              <w:t>Punteggio NEW</w:t>
            </w:r>
          </w:p>
        </w:tc>
        <w:tc>
          <w:tcPr>
            <w:tcW w:w="3717" w:type="dxa"/>
            <w:shd w:val="clear" w:color="auto" w:fill="auto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  <w:r w:rsidRPr="00E55D66">
              <w:rPr>
                <w:b/>
                <w:sz w:val="18"/>
                <w:szCs w:val="18"/>
                <w:lang w:val="it-IT"/>
              </w:rPr>
              <w:t>Rischio</w:t>
            </w:r>
          </w:p>
        </w:tc>
      </w:tr>
      <w:tr w:rsidR="009E06BF" w:rsidRPr="00E55D66" w:rsidTr="006E7CDC">
        <w:tc>
          <w:tcPr>
            <w:tcW w:w="6062" w:type="dxa"/>
            <w:shd w:val="clear" w:color="auto" w:fill="D6E3BC"/>
          </w:tcPr>
          <w:p w:rsidR="009E06BF" w:rsidRPr="00E55D66" w:rsidRDefault="009E06BF" w:rsidP="006E7CDC">
            <w:pPr>
              <w:pStyle w:val="corpotesi"/>
              <w:jc w:val="center"/>
              <w:rPr>
                <w:sz w:val="18"/>
                <w:szCs w:val="18"/>
                <w:lang w:val="it-IT"/>
              </w:rPr>
            </w:pPr>
            <w:r w:rsidRPr="00E55D66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3717" w:type="dxa"/>
            <w:vMerge w:val="restart"/>
            <w:shd w:val="clear" w:color="auto" w:fill="D6E3BC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  <w:r w:rsidRPr="00E55D66">
              <w:rPr>
                <w:b/>
                <w:sz w:val="18"/>
                <w:szCs w:val="18"/>
                <w:lang w:val="it-IT"/>
              </w:rPr>
              <w:t>Basso</w:t>
            </w:r>
          </w:p>
        </w:tc>
      </w:tr>
      <w:tr w:rsidR="009E06BF" w:rsidRPr="00E55D66" w:rsidTr="006E7CDC">
        <w:tc>
          <w:tcPr>
            <w:tcW w:w="6062" w:type="dxa"/>
            <w:shd w:val="clear" w:color="auto" w:fill="D6E3BC"/>
          </w:tcPr>
          <w:p w:rsidR="009E06BF" w:rsidRPr="00E55D66" w:rsidRDefault="009E06BF" w:rsidP="006E7CDC">
            <w:pPr>
              <w:pStyle w:val="corpotesi"/>
              <w:jc w:val="center"/>
              <w:rPr>
                <w:sz w:val="18"/>
                <w:szCs w:val="18"/>
                <w:lang w:val="it-IT"/>
              </w:rPr>
            </w:pPr>
            <w:r w:rsidRPr="00E55D66">
              <w:rPr>
                <w:sz w:val="18"/>
                <w:szCs w:val="18"/>
                <w:lang w:val="it-IT"/>
              </w:rPr>
              <w:t xml:space="preserve">1 </w:t>
            </w:r>
            <w:r w:rsidR="002830EC">
              <w:rPr>
                <w:sz w:val="18"/>
                <w:szCs w:val="18"/>
                <w:lang w:val="it-IT"/>
              </w:rPr>
              <w:t>–</w:t>
            </w:r>
            <w:r w:rsidRPr="00E55D66">
              <w:rPr>
                <w:sz w:val="18"/>
                <w:szCs w:val="18"/>
                <w:lang w:val="it-IT"/>
              </w:rPr>
              <w:t xml:space="preserve"> 4</w:t>
            </w:r>
          </w:p>
        </w:tc>
        <w:tc>
          <w:tcPr>
            <w:tcW w:w="3717" w:type="dxa"/>
            <w:vMerge/>
            <w:shd w:val="clear" w:color="auto" w:fill="D6E3BC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</w:p>
        </w:tc>
      </w:tr>
      <w:tr w:rsidR="009E06BF" w:rsidRPr="00E55D66" w:rsidTr="006E7CDC">
        <w:tc>
          <w:tcPr>
            <w:tcW w:w="6062" w:type="dxa"/>
            <w:shd w:val="clear" w:color="auto" w:fill="FDE9D9"/>
          </w:tcPr>
          <w:p w:rsidR="009E06BF" w:rsidRPr="00E55D66" w:rsidRDefault="009E06BF" w:rsidP="006E7CDC">
            <w:pPr>
              <w:pStyle w:val="corpotesi"/>
              <w:jc w:val="center"/>
              <w:rPr>
                <w:sz w:val="18"/>
                <w:szCs w:val="18"/>
                <w:lang w:val="it-IT"/>
              </w:rPr>
            </w:pPr>
            <w:r w:rsidRPr="00E55D66">
              <w:rPr>
                <w:color w:val="FF0000"/>
                <w:sz w:val="18"/>
                <w:szCs w:val="18"/>
                <w:lang w:val="it-IT"/>
              </w:rPr>
              <w:t xml:space="preserve">RED SCORE </w:t>
            </w:r>
            <w:r w:rsidRPr="00E55D66">
              <w:rPr>
                <w:sz w:val="18"/>
                <w:szCs w:val="18"/>
                <w:lang w:val="it-IT"/>
              </w:rPr>
              <w:t>(un singolo parametro presenta punteggio 3)</w:t>
            </w:r>
          </w:p>
        </w:tc>
        <w:tc>
          <w:tcPr>
            <w:tcW w:w="3717" w:type="dxa"/>
            <w:vMerge w:val="restart"/>
            <w:shd w:val="clear" w:color="auto" w:fill="FDE9D9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  <w:r w:rsidRPr="00E55D66">
              <w:rPr>
                <w:b/>
                <w:sz w:val="18"/>
                <w:szCs w:val="18"/>
                <w:lang w:val="it-IT"/>
              </w:rPr>
              <w:t>Medio</w:t>
            </w:r>
          </w:p>
        </w:tc>
      </w:tr>
      <w:tr w:rsidR="009E06BF" w:rsidRPr="00E55D66" w:rsidTr="006E7CDC">
        <w:tc>
          <w:tcPr>
            <w:tcW w:w="6062" w:type="dxa"/>
            <w:shd w:val="clear" w:color="auto" w:fill="FDE9D9"/>
          </w:tcPr>
          <w:p w:rsidR="009E06BF" w:rsidRPr="00E55D66" w:rsidRDefault="009E06BF" w:rsidP="006E7CDC">
            <w:pPr>
              <w:pStyle w:val="corpotesi"/>
              <w:jc w:val="center"/>
              <w:rPr>
                <w:sz w:val="18"/>
                <w:szCs w:val="18"/>
                <w:lang w:val="it-IT"/>
              </w:rPr>
            </w:pPr>
            <w:r w:rsidRPr="00E55D66">
              <w:rPr>
                <w:sz w:val="18"/>
                <w:szCs w:val="18"/>
                <w:lang w:val="it-IT"/>
              </w:rPr>
              <w:t xml:space="preserve">5 </w:t>
            </w:r>
            <w:r w:rsidR="002830EC">
              <w:rPr>
                <w:sz w:val="18"/>
                <w:szCs w:val="18"/>
                <w:lang w:val="it-IT"/>
              </w:rPr>
              <w:t>–</w:t>
            </w:r>
            <w:r w:rsidRPr="00E55D66">
              <w:rPr>
                <w:sz w:val="18"/>
                <w:szCs w:val="18"/>
                <w:lang w:val="it-IT"/>
              </w:rPr>
              <w:t xml:space="preserve"> 6</w:t>
            </w:r>
          </w:p>
        </w:tc>
        <w:tc>
          <w:tcPr>
            <w:tcW w:w="3717" w:type="dxa"/>
            <w:vMerge/>
            <w:shd w:val="clear" w:color="auto" w:fill="FDE9D9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</w:p>
        </w:tc>
      </w:tr>
      <w:tr w:rsidR="009E06BF" w:rsidRPr="00E55D66" w:rsidTr="006E7CDC">
        <w:trPr>
          <w:trHeight w:val="378"/>
        </w:trPr>
        <w:tc>
          <w:tcPr>
            <w:tcW w:w="6062" w:type="dxa"/>
            <w:shd w:val="clear" w:color="auto" w:fill="FABF8F"/>
          </w:tcPr>
          <w:p w:rsidR="009E06BF" w:rsidRPr="00E55D66" w:rsidRDefault="009E06BF" w:rsidP="006E7CDC">
            <w:pPr>
              <w:pStyle w:val="corpotesi"/>
              <w:jc w:val="center"/>
              <w:rPr>
                <w:color w:val="FF0000"/>
                <w:sz w:val="18"/>
                <w:szCs w:val="18"/>
                <w:lang w:val="it-IT"/>
              </w:rPr>
            </w:pPr>
            <w:r w:rsidRPr="00E55D66">
              <w:rPr>
                <w:sz w:val="18"/>
                <w:szCs w:val="18"/>
                <w:lang w:val="it-IT"/>
              </w:rPr>
              <w:t>≥ 7</w:t>
            </w:r>
          </w:p>
        </w:tc>
        <w:tc>
          <w:tcPr>
            <w:tcW w:w="3717" w:type="dxa"/>
            <w:shd w:val="clear" w:color="auto" w:fill="FABF8F"/>
          </w:tcPr>
          <w:p w:rsidR="009E06BF" w:rsidRPr="00E55D66" w:rsidRDefault="009E06BF" w:rsidP="006E7CDC">
            <w:pPr>
              <w:pStyle w:val="corpotesi"/>
              <w:jc w:val="center"/>
              <w:rPr>
                <w:b/>
                <w:sz w:val="18"/>
                <w:szCs w:val="18"/>
                <w:lang w:val="it-IT"/>
              </w:rPr>
            </w:pPr>
            <w:r w:rsidRPr="00E55D66">
              <w:rPr>
                <w:b/>
                <w:sz w:val="18"/>
                <w:szCs w:val="18"/>
                <w:lang w:val="it-IT"/>
              </w:rPr>
              <w:t>Elevato</w:t>
            </w:r>
          </w:p>
        </w:tc>
      </w:tr>
    </w:tbl>
    <w:p w:rsidR="009E06BF" w:rsidRPr="00E55D66" w:rsidRDefault="009E06BF" w:rsidP="009E06BF">
      <w:pPr>
        <w:pStyle w:val="Didascalia"/>
        <w:rPr>
          <w:lang w:val="it-IT"/>
        </w:rPr>
      </w:pPr>
      <w:r w:rsidRPr="00E55D66">
        <w:rPr>
          <w:lang w:val="it-IT"/>
        </w:rPr>
        <w:t xml:space="preserve">Figura </w:t>
      </w:r>
      <w:r w:rsidR="008F0F70" w:rsidRPr="00E55D66">
        <w:rPr>
          <w:lang w:val="it-IT"/>
        </w:rPr>
        <w:t>1</w:t>
      </w:r>
      <w:r w:rsidR="0051200D" w:rsidRPr="00E55D66">
        <w:rPr>
          <w:lang w:val="it-IT"/>
        </w:rPr>
        <w:t>0</w:t>
      </w:r>
      <w:r w:rsidRPr="00E55D66">
        <w:rPr>
          <w:lang w:val="it-IT"/>
        </w:rPr>
        <w:t>: Punteggi N</w:t>
      </w:r>
      <w:r w:rsidR="00F97276">
        <w:rPr>
          <w:lang w:val="it-IT"/>
        </w:rPr>
        <w:t>.</w:t>
      </w:r>
      <w:r w:rsidR="001B3A6A" w:rsidRPr="00E55D66">
        <w:rPr>
          <w:lang w:val="it-IT"/>
        </w:rPr>
        <w:t>E</w:t>
      </w:r>
      <w:r w:rsidR="00F97276">
        <w:rPr>
          <w:lang w:val="it-IT"/>
        </w:rPr>
        <w:t>.</w:t>
      </w:r>
      <w:r w:rsidR="001B3A6A" w:rsidRPr="00E55D66">
        <w:rPr>
          <w:lang w:val="it-IT"/>
        </w:rPr>
        <w:t>W</w:t>
      </w:r>
      <w:r w:rsidR="00F97276">
        <w:rPr>
          <w:lang w:val="it-IT"/>
        </w:rPr>
        <w:t>.</w:t>
      </w:r>
      <w:r w:rsidR="001B3A6A"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 e livelli di rischio</w:t>
      </w:r>
      <w:r w:rsidR="002E0AF8" w:rsidRPr="00E55D66">
        <w:rPr>
          <w:lang w:val="it-IT"/>
        </w:rPr>
        <w:t>.</w:t>
      </w:r>
      <w:r w:rsidRPr="00E55D66">
        <w:rPr>
          <w:lang w:val="it-IT"/>
        </w:rPr>
        <w:t xml:space="preserve"> </w:t>
      </w: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Uno studio comparativo tra M</w:t>
      </w:r>
      <w:r w:rsidR="007D060C">
        <w:rPr>
          <w:lang w:val="it-IT"/>
        </w:rPr>
        <w:t>.</w:t>
      </w:r>
      <w:r w:rsidRPr="00E55D66">
        <w:rPr>
          <w:lang w:val="it-IT"/>
        </w:rPr>
        <w:t>E</w:t>
      </w:r>
      <w:r w:rsidR="007D060C">
        <w:rPr>
          <w:lang w:val="it-IT"/>
        </w:rPr>
        <w:t>.</w:t>
      </w:r>
      <w:r w:rsidRPr="00E55D66">
        <w:rPr>
          <w:lang w:val="it-IT"/>
        </w:rPr>
        <w:t>W</w:t>
      </w:r>
      <w:r w:rsidR="007D060C">
        <w:rPr>
          <w:lang w:val="it-IT"/>
        </w:rPr>
        <w:t>.</w:t>
      </w:r>
      <w:r w:rsidRPr="00E55D66">
        <w:rPr>
          <w:lang w:val="it-IT"/>
        </w:rPr>
        <w:t>S</w:t>
      </w:r>
      <w:r w:rsidR="007D060C">
        <w:rPr>
          <w:lang w:val="it-IT"/>
        </w:rPr>
        <w:t>.</w:t>
      </w:r>
      <w:r w:rsidRPr="00E55D66">
        <w:rPr>
          <w:lang w:val="it-IT"/>
        </w:rPr>
        <w:t xml:space="preserve"> e </w:t>
      </w:r>
      <w:r w:rsidRPr="004219F0">
        <w:rPr>
          <w:lang w:val="it-IT"/>
        </w:rPr>
        <w:t>N</w:t>
      </w:r>
      <w:r w:rsidR="007D060C">
        <w:rPr>
          <w:lang w:val="it-IT"/>
        </w:rPr>
        <w:t>.</w:t>
      </w:r>
      <w:r w:rsidRPr="004219F0">
        <w:rPr>
          <w:lang w:val="it-IT"/>
        </w:rPr>
        <w:t>E</w:t>
      </w:r>
      <w:r w:rsidR="007D060C">
        <w:rPr>
          <w:lang w:val="it-IT"/>
        </w:rPr>
        <w:t>.</w:t>
      </w:r>
      <w:r w:rsidRPr="004219F0">
        <w:rPr>
          <w:lang w:val="it-IT"/>
        </w:rPr>
        <w:t>W</w:t>
      </w:r>
      <w:r w:rsidR="007D060C">
        <w:rPr>
          <w:lang w:val="it-IT"/>
        </w:rPr>
        <w:t>.</w:t>
      </w:r>
      <w:r w:rsidRPr="004219F0">
        <w:rPr>
          <w:lang w:val="it-IT"/>
        </w:rPr>
        <w:t>S</w:t>
      </w:r>
      <w:r w:rsidR="007D060C">
        <w:rPr>
          <w:lang w:val="it-IT"/>
        </w:rPr>
        <w:t>.</w:t>
      </w:r>
      <w:r w:rsidRPr="004219F0">
        <w:rPr>
          <w:lang w:val="it-IT"/>
        </w:rPr>
        <w:t xml:space="preserve"> </w:t>
      </w:r>
      <w:r w:rsidR="004C072A" w:rsidRPr="004219F0">
        <w:rPr>
          <w:lang w:val="it-IT"/>
        </w:rPr>
        <w:t>descrit</w:t>
      </w:r>
      <w:r w:rsidR="00BA0837" w:rsidRPr="004219F0">
        <w:rPr>
          <w:lang w:val="it-IT"/>
        </w:rPr>
        <w:t xml:space="preserve">to </w:t>
      </w:r>
      <w:r w:rsidR="001F23F4" w:rsidRPr="004219F0">
        <w:rPr>
          <w:lang w:val="it-IT"/>
        </w:rPr>
        <w:t xml:space="preserve">nel documento </w:t>
      </w:r>
      <w:r w:rsidR="00FE755A" w:rsidRPr="004219F0">
        <w:rPr>
          <w:lang w:val="it-IT"/>
        </w:rPr>
        <w:t xml:space="preserve">di sintesi </w:t>
      </w:r>
      <w:r w:rsidR="001F23F4" w:rsidRPr="004219F0">
        <w:rPr>
          <w:lang w:val="it-IT"/>
        </w:rPr>
        <w:t xml:space="preserve">del </w:t>
      </w:r>
      <w:proofErr w:type="spellStart"/>
      <w:r w:rsidR="001F23F4" w:rsidRPr="004219F0">
        <w:rPr>
          <w:lang w:val="it-IT"/>
        </w:rPr>
        <w:t>Royal</w:t>
      </w:r>
      <w:proofErr w:type="spellEnd"/>
      <w:r w:rsidR="001F23F4" w:rsidRPr="004219F0">
        <w:rPr>
          <w:lang w:val="it-IT"/>
        </w:rPr>
        <w:t xml:space="preserve"> College of </w:t>
      </w:r>
      <w:proofErr w:type="spellStart"/>
      <w:r w:rsidR="001F23F4" w:rsidRPr="004219F0">
        <w:rPr>
          <w:lang w:val="it-IT"/>
        </w:rPr>
        <w:t>Physicians</w:t>
      </w:r>
      <w:proofErr w:type="spellEnd"/>
      <w:r w:rsidR="00BA0837" w:rsidRPr="004219F0">
        <w:rPr>
          <w:lang w:val="it-IT"/>
        </w:rPr>
        <w:t xml:space="preserve"> </w:t>
      </w:r>
      <w:r w:rsidR="00D3545D" w:rsidRPr="004219F0">
        <w:rPr>
          <w:lang w:val="it-IT"/>
        </w:rPr>
        <w:t>(</w:t>
      </w:r>
      <w:r w:rsidR="00BA0837" w:rsidRPr="004219F0">
        <w:rPr>
          <w:lang w:val="it-IT"/>
        </w:rPr>
        <w:t>2012</w:t>
      </w:r>
      <w:r w:rsidR="00D3545D" w:rsidRPr="004219F0">
        <w:rPr>
          <w:lang w:val="it-IT"/>
        </w:rPr>
        <w:t>)</w:t>
      </w:r>
      <w:r w:rsidR="00BA0837" w:rsidRPr="004219F0">
        <w:rPr>
          <w:lang w:val="it-IT"/>
        </w:rPr>
        <w:t xml:space="preserve">, </w:t>
      </w:r>
      <w:r w:rsidRPr="004219F0">
        <w:rPr>
          <w:lang w:val="it-IT"/>
        </w:rPr>
        <w:t>evidenzia la miglior sen</w:t>
      </w:r>
      <w:r w:rsidRPr="00E55D66">
        <w:rPr>
          <w:lang w:val="it-IT"/>
        </w:rPr>
        <w:t>sibilità del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rispetto al M</w:t>
      </w:r>
      <w:r w:rsidR="007D060C">
        <w:rPr>
          <w:lang w:val="it-IT"/>
        </w:rPr>
        <w:t>.</w:t>
      </w:r>
      <w:r w:rsidRPr="00E55D66">
        <w:rPr>
          <w:lang w:val="it-IT"/>
        </w:rPr>
        <w:t>E</w:t>
      </w:r>
      <w:r w:rsidR="007D060C">
        <w:rPr>
          <w:lang w:val="it-IT"/>
        </w:rPr>
        <w:t>.</w:t>
      </w:r>
      <w:r w:rsidRPr="00E55D66">
        <w:rPr>
          <w:lang w:val="it-IT"/>
        </w:rPr>
        <w:t>W</w:t>
      </w:r>
      <w:r w:rsidR="007D060C">
        <w:rPr>
          <w:lang w:val="it-IT"/>
        </w:rPr>
        <w:t>.</w:t>
      </w:r>
      <w:r w:rsidRPr="00E55D66">
        <w:rPr>
          <w:lang w:val="it-IT"/>
        </w:rPr>
        <w:t>S</w:t>
      </w:r>
      <w:r w:rsidR="007D060C">
        <w:rPr>
          <w:lang w:val="it-IT"/>
        </w:rPr>
        <w:t>.</w:t>
      </w:r>
      <w:r w:rsidRPr="00E55D66">
        <w:rPr>
          <w:lang w:val="it-IT"/>
        </w:rPr>
        <w:t>, quale sistema “trigger” derivante dalla sistematica rilevazione dei livelli di saturazione di O</w:t>
      </w:r>
      <w:r w:rsidRPr="00E55D66">
        <w:rPr>
          <w:sz w:val="16"/>
          <w:szCs w:val="16"/>
          <w:lang w:val="it-IT"/>
        </w:rPr>
        <w:t>2</w:t>
      </w:r>
      <w:r w:rsidRPr="00E55D66">
        <w:rPr>
          <w:lang w:val="it-IT"/>
        </w:rPr>
        <w:t xml:space="preserve">. Inoltre il gruppo </w:t>
      </w:r>
      <w:r w:rsidR="001F23F4">
        <w:rPr>
          <w:lang w:val="it-IT"/>
        </w:rPr>
        <w:t xml:space="preserve">di lavoro </w:t>
      </w:r>
      <w:r w:rsidRPr="00E55D66">
        <w:rPr>
          <w:lang w:val="it-IT"/>
        </w:rPr>
        <w:t>NEWSDIG ha valutato che un punteggio totale di 5 attiva circa il 20% dei ricoveri in unità di tipo medico e il 10% dei ricoveri in unità chirurgiche. Il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si dimostra </w:t>
      </w:r>
      <w:r w:rsidRPr="00E55D66">
        <w:rPr>
          <w:lang w:val="it-IT"/>
        </w:rPr>
        <w:lastRenderedPageBreak/>
        <w:t>inoltre più sensibile di altri sistemi 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che attivano trigger a punteggi aggregati di 4 e più specifico ad indicare il peggioramento delle condizioni cliniche. Un punteggio aggregato ≥7 attiva di solito un ricovero in </w:t>
      </w:r>
      <w:r w:rsidR="000C726F">
        <w:rPr>
          <w:lang w:val="it-IT"/>
        </w:rPr>
        <w:t>T.I.</w:t>
      </w:r>
      <w:r w:rsidRPr="00E55D66">
        <w:rPr>
          <w:lang w:val="it-IT"/>
        </w:rPr>
        <w:t>.</w:t>
      </w: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Il N</w:t>
      </w:r>
      <w:r w:rsidR="00ED30DB">
        <w:rPr>
          <w:lang w:val="it-IT"/>
        </w:rPr>
        <w:t>.</w:t>
      </w:r>
      <w:r w:rsidRPr="00E55D66">
        <w:rPr>
          <w:lang w:val="it-IT"/>
        </w:rPr>
        <w:t>E</w:t>
      </w:r>
      <w:r w:rsidR="00ED30DB">
        <w:rPr>
          <w:lang w:val="it-IT"/>
        </w:rPr>
        <w:t>.</w:t>
      </w:r>
      <w:r w:rsidRPr="00E55D66">
        <w:rPr>
          <w:lang w:val="it-IT"/>
        </w:rPr>
        <w:t>W</w:t>
      </w:r>
      <w:r w:rsidR="00ED30DB">
        <w:rPr>
          <w:lang w:val="it-IT"/>
        </w:rPr>
        <w:t>.</w:t>
      </w:r>
      <w:r w:rsidRPr="00E55D66">
        <w:rPr>
          <w:lang w:val="it-IT"/>
        </w:rPr>
        <w:t>S</w:t>
      </w:r>
      <w:r w:rsidR="00ED30DB">
        <w:rPr>
          <w:lang w:val="it-IT"/>
        </w:rPr>
        <w:t>.</w:t>
      </w:r>
      <w:r w:rsidRPr="00E55D66">
        <w:rPr>
          <w:lang w:val="it-IT"/>
        </w:rPr>
        <w:t xml:space="preserve"> può essere utilizzato anche in contesti diversi dall’ospedale e nei trasporti con ambulanza. Dovrebbe sostituire le schede utilizzate di routine per la rilevazione dei parametri vitali. Il sito </w:t>
      </w:r>
      <w:r w:rsidR="003D2C78">
        <w:fldChar w:fldCharType="begin"/>
      </w:r>
      <w:r w:rsidR="003D2C78" w:rsidRPr="00A1482D">
        <w:rPr>
          <w:lang w:val="it-IT"/>
        </w:rPr>
        <w:instrText xml:space="preserve"> HYPERLINK "http://www.rcplondon.ac.uk/national-early-warning-score" </w:instrText>
      </w:r>
      <w:r w:rsidR="003D2C78">
        <w:fldChar w:fldCharType="separate"/>
      </w:r>
      <w:r w:rsidRPr="00E55D66">
        <w:rPr>
          <w:rStyle w:val="Collegamentoipertestuale"/>
          <w:lang w:val="it-IT"/>
        </w:rPr>
        <w:t>www.rcplondon.ac.uk/national-early-warning-score</w:t>
      </w:r>
      <w:r w:rsidR="003D2C78">
        <w:rPr>
          <w:rStyle w:val="Collegamentoipertestuale"/>
          <w:lang w:val="it-IT"/>
        </w:rPr>
        <w:fldChar w:fldCharType="end"/>
      </w:r>
      <w:r w:rsidRPr="00E55D66">
        <w:rPr>
          <w:lang w:val="it-IT"/>
        </w:rPr>
        <w:t xml:space="preserve"> rende disponibili schede per la rilevazione integrata del N</w:t>
      </w:r>
      <w:r w:rsidR="00CB0091">
        <w:rPr>
          <w:lang w:val="it-IT"/>
        </w:rPr>
        <w:t>.</w:t>
      </w:r>
      <w:r w:rsidRPr="00E55D66">
        <w:rPr>
          <w:lang w:val="it-IT"/>
        </w:rPr>
        <w:t>E</w:t>
      </w:r>
      <w:r w:rsidR="00CB0091">
        <w:rPr>
          <w:lang w:val="it-IT"/>
        </w:rPr>
        <w:t>.</w:t>
      </w:r>
      <w:r w:rsidRPr="00E55D66">
        <w:rPr>
          <w:lang w:val="it-IT"/>
        </w:rPr>
        <w:t>W</w:t>
      </w:r>
      <w:r w:rsidR="00CB0091">
        <w:rPr>
          <w:lang w:val="it-IT"/>
        </w:rPr>
        <w:t>.</w:t>
      </w:r>
      <w:r w:rsidRPr="00E55D66">
        <w:rPr>
          <w:lang w:val="it-IT"/>
        </w:rPr>
        <w:t>S</w:t>
      </w:r>
      <w:r w:rsidR="00CB0091">
        <w:rPr>
          <w:lang w:val="it-IT"/>
        </w:rPr>
        <w:t>.</w:t>
      </w:r>
      <w:r w:rsidRPr="00E55D66">
        <w:rPr>
          <w:lang w:val="it-IT"/>
        </w:rPr>
        <w:t xml:space="preserve"> con altri parametri come la glicemia, il dolore e la diuresi.</w:t>
      </w: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lang w:val="it-IT"/>
        </w:rPr>
        <w:t>Si descrivono di seguito gli studi reperiti sul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>.</w:t>
      </w:r>
    </w:p>
    <w:p w:rsidR="009E06BF" w:rsidRPr="00E55D66" w:rsidRDefault="009E06BF" w:rsidP="009E06BF">
      <w:pPr>
        <w:pStyle w:val="corpotesi"/>
        <w:rPr>
          <w:lang w:val="it-IT"/>
        </w:rPr>
      </w:pPr>
    </w:p>
    <w:p w:rsidR="009E06BF" w:rsidRPr="00E55D66" w:rsidRDefault="009E06BF" w:rsidP="009E06BF">
      <w:pPr>
        <w:pStyle w:val="corpotesi"/>
        <w:rPr>
          <w:lang w:val="it-IT"/>
        </w:rPr>
      </w:pPr>
      <w:r w:rsidRPr="00E55D66">
        <w:rPr>
          <w:b/>
          <w:lang w:val="it-IT"/>
        </w:rPr>
        <w:t>Cameron et al, 2014</w:t>
      </w:r>
      <w:r w:rsidRPr="00E55D66">
        <w:rPr>
          <w:lang w:val="it-IT"/>
        </w:rPr>
        <w:t xml:space="preserve"> descrivono l’applicazione e la validazione del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 xml:space="preserve"> all’interno di </w:t>
      </w:r>
      <w:r w:rsidR="00567E10">
        <w:rPr>
          <w:lang w:val="it-IT"/>
        </w:rPr>
        <w:t>tre</w:t>
      </w:r>
      <w:r w:rsidRPr="00E55D66">
        <w:rPr>
          <w:lang w:val="it-IT"/>
        </w:rPr>
        <w:t xml:space="preserve"> ospedali scozzesi per un periodo di circa due anni (marzo 2010</w:t>
      </w:r>
      <w:r w:rsidR="00FE755A">
        <w:rPr>
          <w:lang w:val="it-IT"/>
        </w:rPr>
        <w:t xml:space="preserve"> </w:t>
      </w:r>
      <w:r w:rsidRPr="00E55D66">
        <w:rPr>
          <w:lang w:val="it-IT"/>
        </w:rPr>
        <w:t>-</w:t>
      </w:r>
      <w:r w:rsidR="00FE755A">
        <w:rPr>
          <w:lang w:val="it-IT"/>
        </w:rPr>
        <w:t xml:space="preserve"> </w:t>
      </w:r>
      <w:r w:rsidRPr="00E55D66">
        <w:rPr>
          <w:lang w:val="it-IT"/>
        </w:rPr>
        <w:t>marzo 2012) in associazione ad altre variabili (tipo di trasporto, età, precedenti visite in P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>, modalità di invio al P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>) e il codice di triage, ai fini di predire la necessità di ricovero</w:t>
      </w:r>
      <w:r w:rsidRPr="005C288C">
        <w:rPr>
          <w:lang w:val="it-IT"/>
        </w:rPr>
        <w:t>. Lo strumento è stato applicato in modo retrospettivo a 215</w:t>
      </w:r>
      <w:r w:rsidR="001F19CE" w:rsidRPr="005C288C">
        <w:rPr>
          <w:lang w:val="it-IT"/>
        </w:rPr>
        <w:t>.</w:t>
      </w:r>
      <w:r w:rsidRPr="005C288C">
        <w:rPr>
          <w:lang w:val="it-IT"/>
        </w:rPr>
        <w:t xml:space="preserve">231 casi di </w:t>
      </w:r>
      <w:r w:rsidR="00567E10">
        <w:rPr>
          <w:lang w:val="it-IT"/>
        </w:rPr>
        <w:t>P.S.</w:t>
      </w:r>
      <w:r w:rsidRPr="005C288C">
        <w:rPr>
          <w:lang w:val="it-IT"/>
        </w:rPr>
        <w:t xml:space="preserve"> e</w:t>
      </w:r>
      <w:r w:rsidR="00914F52">
        <w:rPr>
          <w:lang w:val="it-IT"/>
        </w:rPr>
        <w:t xml:space="preserve"> </w:t>
      </w:r>
      <w:r w:rsidR="00914F52" w:rsidRPr="004C072A">
        <w:rPr>
          <w:lang w:val="it-IT"/>
        </w:rPr>
        <w:t>val</w:t>
      </w:r>
      <w:r w:rsidR="0031746F" w:rsidRPr="004C072A">
        <w:rPr>
          <w:lang w:val="it-IT"/>
        </w:rPr>
        <w:t>ida</w:t>
      </w:r>
      <w:r w:rsidR="00914F52" w:rsidRPr="004C072A">
        <w:rPr>
          <w:lang w:val="it-IT"/>
        </w:rPr>
        <w:t>to</w:t>
      </w:r>
      <w:r w:rsidR="00914F52">
        <w:rPr>
          <w:lang w:val="it-IT"/>
        </w:rPr>
        <w:t xml:space="preserve"> su</w:t>
      </w:r>
      <w:r w:rsidRPr="005C288C">
        <w:rPr>
          <w:lang w:val="it-IT"/>
        </w:rPr>
        <w:t xml:space="preserve"> 107</w:t>
      </w:r>
      <w:r w:rsidR="001F19CE" w:rsidRPr="005C288C">
        <w:rPr>
          <w:lang w:val="it-IT"/>
        </w:rPr>
        <w:t>.</w:t>
      </w:r>
      <w:r w:rsidRPr="005C288C">
        <w:rPr>
          <w:lang w:val="it-IT"/>
        </w:rPr>
        <w:t>615 pazienti</w:t>
      </w:r>
      <w:r w:rsidR="005C288C">
        <w:rPr>
          <w:lang w:val="it-IT"/>
        </w:rPr>
        <w:t xml:space="preserve"> (</w:t>
      </w:r>
      <w:r w:rsidR="00914F52" w:rsidRPr="004219F0">
        <w:rPr>
          <w:lang w:val="it-IT"/>
        </w:rPr>
        <w:t xml:space="preserve">dopo esclusione dei casi che non incontravano </w:t>
      </w:r>
      <w:r w:rsidR="0031746F" w:rsidRPr="004219F0">
        <w:rPr>
          <w:lang w:val="it-IT"/>
        </w:rPr>
        <w:t xml:space="preserve">tutti </w:t>
      </w:r>
      <w:r w:rsidR="00914F52" w:rsidRPr="004219F0">
        <w:rPr>
          <w:lang w:val="it-IT"/>
        </w:rPr>
        <w:t>i criteri stabiliti</w:t>
      </w:r>
      <w:r w:rsidR="00914F52">
        <w:rPr>
          <w:lang w:val="it-IT"/>
        </w:rPr>
        <w:t xml:space="preserve">). </w:t>
      </w:r>
      <w:r w:rsidRPr="00E55D66">
        <w:rPr>
          <w:lang w:val="it-IT"/>
        </w:rPr>
        <w:t xml:space="preserve">L’estrazione dei dati è avvenuta attraverso un database di uso comune. Sono stati considerati </w:t>
      </w:r>
      <w:r w:rsidR="00567E10">
        <w:rPr>
          <w:lang w:val="it-IT"/>
        </w:rPr>
        <w:t>tre</w:t>
      </w:r>
      <w:r w:rsidRPr="00E55D66">
        <w:rPr>
          <w:lang w:val="it-IT"/>
        </w:rPr>
        <w:t xml:space="preserve"> </w:t>
      </w:r>
      <w:r w:rsidR="00567E10">
        <w:rPr>
          <w:lang w:val="it-IT"/>
        </w:rPr>
        <w:t>P.S.</w:t>
      </w:r>
      <w:r w:rsidRPr="00E55D66">
        <w:rPr>
          <w:lang w:val="it-IT"/>
        </w:rPr>
        <w:t xml:space="preserve">, </w:t>
      </w:r>
      <w:r w:rsidR="00567E10">
        <w:rPr>
          <w:lang w:val="it-IT"/>
        </w:rPr>
        <w:t>due</w:t>
      </w:r>
      <w:r w:rsidRPr="00E55D66">
        <w:rPr>
          <w:lang w:val="it-IT"/>
        </w:rPr>
        <w:t xml:space="preserve"> unità di medicina e </w:t>
      </w:r>
      <w:r w:rsidR="00567E10">
        <w:rPr>
          <w:lang w:val="it-IT"/>
        </w:rPr>
        <w:t>una</w:t>
      </w:r>
      <w:r w:rsidRPr="00E55D66">
        <w:rPr>
          <w:lang w:val="it-IT"/>
        </w:rPr>
        <w:t xml:space="preserve"> unità di chirurgia minore. Per ciascuna variabile: età, N</w:t>
      </w:r>
      <w:r w:rsidR="00F97276">
        <w:rPr>
          <w:lang w:val="it-IT"/>
        </w:rPr>
        <w:t>.</w:t>
      </w:r>
      <w:r w:rsidRPr="00E55D66">
        <w:rPr>
          <w:lang w:val="it-IT"/>
        </w:rPr>
        <w:t>E</w:t>
      </w:r>
      <w:r w:rsidR="00F97276">
        <w:rPr>
          <w:lang w:val="it-IT"/>
        </w:rPr>
        <w:t>.</w:t>
      </w:r>
      <w:r w:rsidRPr="00E55D66">
        <w:rPr>
          <w:lang w:val="it-IT"/>
        </w:rPr>
        <w:t>W</w:t>
      </w:r>
      <w:r w:rsidR="00F97276">
        <w:rPr>
          <w:lang w:val="it-IT"/>
        </w:rPr>
        <w:t>.</w:t>
      </w:r>
      <w:r w:rsidRPr="00E55D66">
        <w:rPr>
          <w:lang w:val="it-IT"/>
        </w:rPr>
        <w:t>S</w:t>
      </w:r>
      <w:r w:rsidR="00F97276">
        <w:rPr>
          <w:lang w:val="it-IT"/>
        </w:rPr>
        <w:t>.</w:t>
      </w:r>
      <w:r w:rsidRPr="00E55D66">
        <w:rPr>
          <w:lang w:val="it-IT"/>
        </w:rPr>
        <w:t>, codice di triage, segnalazione da parte del medico di famiglia, arrivo in ambulanza, riammissione &lt;1 anno, sono stati attribuiti specifici punteggi.</w:t>
      </w:r>
    </w:p>
    <w:p w:rsidR="009E06BF" w:rsidRPr="004219F0" w:rsidRDefault="009E06BF" w:rsidP="009E06BF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Curve ROC sono state utilizzate per la definizione dello score predittivo del ricovero e per la validazione del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. I risultati mostrano associazioni statisticamente significative predittive del ricovero per le seguenti variabili: categoria di triage, età, punteggio aggregato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, arrivo in </w:t>
      </w:r>
      <w:r w:rsidR="00567E10">
        <w:rPr>
          <w:sz w:val="24"/>
          <w:szCs w:val="24"/>
          <w:lang w:val="it-IT"/>
        </w:rPr>
        <w:t>P.S.</w:t>
      </w:r>
      <w:r w:rsidRPr="00E55D66">
        <w:rPr>
          <w:sz w:val="24"/>
          <w:szCs w:val="24"/>
          <w:lang w:val="it-IT"/>
        </w:rPr>
        <w:t xml:space="preserve"> in ambulanza, presenza di un ricovero l’anno precedente. Lo score derivante dall’associazione delle variabili si è dimostrato eccellente, ai fini di predire l’ammissione/dimissione (area sotto la curva ROC 0.8774, 95% CI 0.8752 - 0.8796). Score più elevati si sono dimostrati predittivi di riammissioni (p&lt;0.0001). L’utilizzo delle variabili insieme alla valutazione di triage si dimostra strumento efficace e semplice per assumere decisioni circa i ricoveri in ospedale. Rimangono da stabilire con precisione il </w:t>
      </w:r>
      <w:proofErr w:type="spellStart"/>
      <w:r w:rsidRPr="00E55D66">
        <w:rPr>
          <w:sz w:val="24"/>
          <w:szCs w:val="24"/>
          <w:lang w:val="it-IT"/>
        </w:rPr>
        <w:t>cut</w:t>
      </w:r>
      <w:proofErr w:type="spellEnd"/>
      <w:r w:rsidRPr="00E55D66">
        <w:rPr>
          <w:sz w:val="24"/>
          <w:szCs w:val="24"/>
          <w:lang w:val="it-IT"/>
        </w:rPr>
        <w:t xml:space="preserve"> off, oltre il quale il ricovero è certo e la validazione del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a livello internazionale</w:t>
      </w:r>
      <w:r w:rsidR="0031746F" w:rsidRPr="004219F0">
        <w:rPr>
          <w:sz w:val="24"/>
          <w:szCs w:val="24"/>
          <w:lang w:val="it-IT"/>
        </w:rPr>
        <w:t>. Infatti</w:t>
      </w:r>
      <w:r w:rsidR="00423635" w:rsidRPr="004219F0">
        <w:rPr>
          <w:sz w:val="24"/>
          <w:szCs w:val="24"/>
          <w:lang w:val="it-IT"/>
        </w:rPr>
        <w:t>, in questo studio,</w:t>
      </w:r>
      <w:r w:rsidR="0031746F" w:rsidRPr="004219F0">
        <w:rPr>
          <w:sz w:val="24"/>
          <w:szCs w:val="24"/>
          <w:lang w:val="it-IT"/>
        </w:rPr>
        <w:t xml:space="preserve"> lo strumento è stato applicato a contesti della stessa area geografica</w:t>
      </w:r>
      <w:r w:rsidRPr="004219F0">
        <w:rPr>
          <w:sz w:val="24"/>
          <w:szCs w:val="24"/>
          <w:lang w:val="it-IT"/>
        </w:rPr>
        <w:t xml:space="preserve">. </w:t>
      </w:r>
    </w:p>
    <w:p w:rsidR="009E06BF" w:rsidRPr="004219F0" w:rsidRDefault="009E06BF" w:rsidP="009E06BF">
      <w:pPr>
        <w:rPr>
          <w:lang w:val="it-IT"/>
        </w:rPr>
      </w:pP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  <w:r w:rsidRPr="004219F0">
        <w:rPr>
          <w:b/>
          <w:sz w:val="24"/>
          <w:szCs w:val="24"/>
          <w:lang w:val="it-IT"/>
        </w:rPr>
        <w:t>Smith et al, 201</w:t>
      </w:r>
      <w:r w:rsidR="008E0DB7" w:rsidRPr="004219F0">
        <w:rPr>
          <w:b/>
          <w:sz w:val="24"/>
          <w:szCs w:val="24"/>
          <w:lang w:val="it-IT"/>
        </w:rPr>
        <w:t>3</w:t>
      </w:r>
      <w:r w:rsidR="00CA1684" w:rsidRPr="004219F0">
        <w:rPr>
          <w:b/>
          <w:sz w:val="24"/>
          <w:szCs w:val="24"/>
          <w:lang w:val="it-IT"/>
        </w:rPr>
        <w:t xml:space="preserve"> </w:t>
      </w:r>
      <w:r w:rsidRPr="004219F0">
        <w:rPr>
          <w:sz w:val="24"/>
          <w:szCs w:val="24"/>
          <w:lang w:val="it-IT"/>
        </w:rPr>
        <w:t>riprendono</w:t>
      </w:r>
      <w:r w:rsidRPr="00E55D66">
        <w:rPr>
          <w:sz w:val="24"/>
          <w:szCs w:val="24"/>
          <w:lang w:val="it-IT"/>
        </w:rPr>
        <w:t xml:space="preserve"> precedenti studi che avevano comparato il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a 33 strumenti precedenti </w:t>
      </w:r>
      <w:r w:rsidR="00B36AC5" w:rsidRPr="00E55D66">
        <w:rPr>
          <w:sz w:val="24"/>
          <w:szCs w:val="24"/>
          <w:lang w:val="it-IT"/>
        </w:rPr>
        <w:t>applicati</w:t>
      </w:r>
      <w:r w:rsidRPr="00E55D66">
        <w:rPr>
          <w:sz w:val="24"/>
          <w:szCs w:val="24"/>
          <w:lang w:val="it-IT"/>
        </w:rPr>
        <w:t xml:space="preserve"> in Inghilterra. Le misure di esito considerate in questo studio sono la mortalità, l’arresto cardiaco, il ricovero in </w:t>
      </w:r>
      <w:r w:rsidR="000C726F">
        <w:rPr>
          <w:sz w:val="24"/>
          <w:szCs w:val="24"/>
          <w:lang w:val="it-IT"/>
        </w:rPr>
        <w:t>T.I.</w:t>
      </w:r>
      <w:r w:rsidRPr="00E55D66">
        <w:rPr>
          <w:sz w:val="24"/>
          <w:szCs w:val="24"/>
          <w:lang w:val="it-IT"/>
        </w:rPr>
        <w:t xml:space="preserve">. I dati sono stati rilevati dalle schede informatizzate per la </w:t>
      </w:r>
      <w:r w:rsidRPr="00E55D66">
        <w:rPr>
          <w:sz w:val="24"/>
          <w:szCs w:val="24"/>
          <w:lang w:val="it-IT"/>
        </w:rPr>
        <w:lastRenderedPageBreak/>
        <w:t xml:space="preserve">raccolta dei parametri vitali dai </w:t>
      </w:r>
      <w:proofErr w:type="spellStart"/>
      <w:r w:rsidRPr="00E55D66">
        <w:rPr>
          <w:sz w:val="24"/>
          <w:szCs w:val="24"/>
          <w:lang w:val="it-IT"/>
        </w:rPr>
        <w:t>dataset</w:t>
      </w:r>
      <w:proofErr w:type="spellEnd"/>
      <w:r w:rsidRPr="00E55D66">
        <w:rPr>
          <w:sz w:val="24"/>
          <w:szCs w:val="24"/>
          <w:lang w:val="it-IT"/>
        </w:rPr>
        <w:t xml:space="preserve"> aziendali a 24 ore dall’evento considerato applicando il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. I dati del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sono stati comparati a quelli derivati dall’applicazione degli altri 33 E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peraltro già descritti dal NEWSDIG (Smith, 2008) ed in particolare con quelli del Vital- </w:t>
      </w:r>
      <w:proofErr w:type="spellStart"/>
      <w:r w:rsidRPr="00E55D66">
        <w:rPr>
          <w:sz w:val="24"/>
          <w:szCs w:val="24"/>
          <w:lang w:val="it-IT"/>
        </w:rPr>
        <w:t>PACEarly</w:t>
      </w:r>
      <w:proofErr w:type="spellEnd"/>
      <w:r w:rsidRPr="00E55D66">
        <w:rPr>
          <w:sz w:val="24"/>
          <w:szCs w:val="24"/>
          <w:lang w:val="it-IT"/>
        </w:rPr>
        <w:t xml:space="preserve"> </w:t>
      </w:r>
      <w:proofErr w:type="spellStart"/>
      <w:r w:rsidRPr="00E55D66">
        <w:rPr>
          <w:sz w:val="24"/>
          <w:szCs w:val="24"/>
          <w:lang w:val="it-IT"/>
        </w:rPr>
        <w:t>Warning</w:t>
      </w:r>
      <w:proofErr w:type="spellEnd"/>
      <w:r w:rsidRPr="00E55D66">
        <w:rPr>
          <w:sz w:val="24"/>
          <w:szCs w:val="24"/>
          <w:lang w:val="it-IT"/>
        </w:rPr>
        <w:t xml:space="preserve"> Score, </w:t>
      </w:r>
      <w:proofErr w:type="spellStart"/>
      <w:r w:rsidRPr="00E55D66">
        <w:rPr>
          <w:sz w:val="24"/>
          <w:szCs w:val="24"/>
          <w:lang w:val="it-IT"/>
        </w:rPr>
        <w:t>Vi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proofErr w:type="spellEnd"/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che pare sia lo strumento che meglio discrimina tra sopravvivenza e non a 24 ore post-osservazione  tra i 33 E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considerati</w:t>
      </w:r>
      <w:r w:rsidR="00B36AC5" w:rsidRPr="00E55D66">
        <w:rPr>
          <w:sz w:val="24"/>
          <w:szCs w:val="24"/>
          <w:lang w:val="it-IT"/>
        </w:rPr>
        <w:t xml:space="preserve"> (</w:t>
      </w:r>
      <w:proofErr w:type="spellStart"/>
      <w:r w:rsidR="00B36AC5" w:rsidRPr="00E55D66">
        <w:rPr>
          <w:sz w:val="24"/>
          <w:szCs w:val="24"/>
          <w:lang w:val="it-IT"/>
        </w:rPr>
        <w:t>Prytherch</w:t>
      </w:r>
      <w:proofErr w:type="spellEnd"/>
      <w:r w:rsidR="00B36AC5" w:rsidRPr="00E55D66">
        <w:rPr>
          <w:sz w:val="24"/>
          <w:szCs w:val="24"/>
          <w:lang w:val="it-IT"/>
        </w:rPr>
        <w:t>, 2010)</w:t>
      </w:r>
      <w:r w:rsidRPr="00E55D66">
        <w:rPr>
          <w:sz w:val="24"/>
          <w:szCs w:val="24"/>
          <w:lang w:val="it-IT"/>
        </w:rPr>
        <w:t xml:space="preserve">. </w:t>
      </w: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Sono state analizzate 198</w:t>
      </w:r>
      <w:r w:rsidR="00CE172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755 schede (di cui 94</w:t>
      </w:r>
      <w:r w:rsidR="00E23A4A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376 maschi) per un totale di 35</w:t>
      </w:r>
      <w:r w:rsidR="00CE172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585 episodi/paziente rilevati. Gli esiti sono stati analizzati separatamente e in forma aggregata. Il potere discriminatorio del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rispetto a tutti gli altri strumenti è stato valutato utilizzando l’area sotto la curva ROC.</w:t>
      </w: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L’AUROC (95% CI) per il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per gli </w:t>
      </w:r>
      <w:proofErr w:type="spellStart"/>
      <w:r w:rsidRPr="00E55D66">
        <w:rPr>
          <w:sz w:val="24"/>
          <w:szCs w:val="24"/>
          <w:lang w:val="it-IT"/>
        </w:rPr>
        <w:t>outcome</w:t>
      </w:r>
      <w:proofErr w:type="spellEnd"/>
      <w:r w:rsidRPr="00E55D66">
        <w:rPr>
          <w:sz w:val="24"/>
          <w:szCs w:val="24"/>
          <w:lang w:val="it-IT"/>
        </w:rPr>
        <w:t xml:space="preserve"> in studio entro le 24 ore dall’osservazione era 0.722 (0.685–0.759), 0.857 (0.847–0.868), 0.894 (0.887–0.902), e 0.873 (0.866–0.879), rispettivamente. Similarmente, il </w:t>
      </w:r>
      <w:proofErr w:type="spellStart"/>
      <w:r w:rsidRPr="00E55D66">
        <w:rPr>
          <w:sz w:val="24"/>
          <w:szCs w:val="24"/>
          <w:lang w:val="it-IT"/>
        </w:rPr>
        <w:t>range</w:t>
      </w:r>
      <w:proofErr w:type="spellEnd"/>
      <w:r w:rsidRPr="00E55D66">
        <w:rPr>
          <w:sz w:val="24"/>
          <w:szCs w:val="24"/>
          <w:lang w:val="it-IT"/>
        </w:rPr>
        <w:t xml:space="preserve"> delle AUROC (95% CI) per gli altri 33 E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CB0091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era 0.611 (0.568–0.654) a 0.710 (0.675–0.745) (arresto cardiaco); 0.570 (0.553–0.568) a 0.827 (0.814–0.840) (ricovero in TI); 0.813 (0.802–0.824) a 0.858 (0.849–0.867) (morte); e 0.736 (0.727–0.745) a 0.834 (0.826–0.842) (qualsiasi </w:t>
      </w:r>
      <w:proofErr w:type="spellStart"/>
      <w:r w:rsidRPr="00E55D66">
        <w:rPr>
          <w:sz w:val="24"/>
          <w:szCs w:val="24"/>
          <w:lang w:val="it-IT"/>
        </w:rPr>
        <w:t>outcome</w:t>
      </w:r>
      <w:proofErr w:type="spellEnd"/>
      <w:r w:rsidRPr="00E55D66">
        <w:rPr>
          <w:sz w:val="24"/>
          <w:szCs w:val="24"/>
          <w:lang w:val="it-IT"/>
        </w:rPr>
        <w:t>). Pertanto il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discrimina meglio rispetto agli altri 33 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per quanto concerne il rischio di arresto cardiaco, ricoveri in </w:t>
      </w:r>
      <w:r w:rsidR="000C726F">
        <w:rPr>
          <w:sz w:val="24"/>
          <w:szCs w:val="24"/>
          <w:lang w:val="it-IT"/>
        </w:rPr>
        <w:t>T.I.</w:t>
      </w:r>
      <w:r w:rsidRPr="00E55D66">
        <w:rPr>
          <w:sz w:val="24"/>
          <w:szCs w:val="24"/>
          <w:lang w:val="it-IT"/>
        </w:rPr>
        <w:t>, morte entro 24 ore dall</w:t>
      </w:r>
      <w:r w:rsidR="001945E9" w:rsidRPr="00E55D66">
        <w:rPr>
          <w:sz w:val="24"/>
          <w:szCs w:val="24"/>
          <w:lang w:val="it-IT"/>
        </w:rPr>
        <w:t>’</w:t>
      </w:r>
      <w:r w:rsidRPr="00E55D66">
        <w:rPr>
          <w:sz w:val="24"/>
          <w:szCs w:val="24"/>
          <w:lang w:val="it-IT"/>
        </w:rPr>
        <w:t>applicazione del N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E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W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S</w:t>
      </w:r>
      <w:r w:rsidR="00F9727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>.</w:t>
      </w: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</w:p>
    <w:p w:rsidR="009E06BF" w:rsidRPr="00E55D66" w:rsidRDefault="009E06BF" w:rsidP="009E06BF">
      <w:pPr>
        <w:spacing w:line="360" w:lineRule="auto"/>
        <w:jc w:val="both"/>
        <w:rPr>
          <w:sz w:val="24"/>
          <w:szCs w:val="24"/>
          <w:lang w:val="it-IT"/>
        </w:rPr>
      </w:pPr>
    </w:p>
    <w:p w:rsidR="00CE0632" w:rsidRPr="00E55D66" w:rsidRDefault="00CE0632" w:rsidP="00DC42CF">
      <w:pPr>
        <w:pStyle w:val="Titolo2"/>
        <w:spacing w:line="480" w:lineRule="auto"/>
      </w:pPr>
      <w:bookmarkStart w:id="14" w:name="_Toc397928351"/>
      <w:bookmarkStart w:id="15" w:name="_Toc440291346"/>
      <w:bookmarkEnd w:id="14"/>
      <w:r w:rsidRPr="00E55D66">
        <w:t>M</w:t>
      </w:r>
      <w:r w:rsidR="00F97276">
        <w:t>.</w:t>
      </w:r>
      <w:r w:rsidRPr="00E55D66">
        <w:t>E</w:t>
      </w:r>
      <w:r w:rsidR="00F97276">
        <w:t>.</w:t>
      </w:r>
      <w:r w:rsidRPr="00E55D66">
        <w:t>O</w:t>
      </w:r>
      <w:r w:rsidR="00F97276">
        <w:t>.</w:t>
      </w:r>
      <w:r w:rsidRPr="00E55D66">
        <w:t>W</w:t>
      </w:r>
      <w:r w:rsidR="00F97276">
        <w:t>.</w:t>
      </w:r>
      <w:r w:rsidRPr="00E55D66">
        <w:t>S</w:t>
      </w:r>
      <w:r w:rsidR="00F97276">
        <w:t>.</w:t>
      </w:r>
      <w:bookmarkEnd w:id="15"/>
      <w:r w:rsidRPr="00E55D66">
        <w:t xml:space="preserve"> </w:t>
      </w:r>
    </w:p>
    <w:p w:rsidR="00A33701" w:rsidRPr="00E55D66" w:rsidRDefault="009C6535" w:rsidP="00DC42CF">
      <w:pPr>
        <w:pStyle w:val="corpotesi"/>
        <w:rPr>
          <w:u w:color="FF0000"/>
          <w:lang w:val="it-IT"/>
        </w:rPr>
      </w:pPr>
      <w:r w:rsidRPr="00E55D66">
        <w:t xml:space="preserve">Il Confidential Enquiry into Maternal and Child Health (CEMACH\CMACE), </w:t>
      </w:r>
      <w:proofErr w:type="spellStart"/>
      <w:r w:rsidRPr="00E55D66">
        <w:t>inizialmente</w:t>
      </w:r>
      <w:proofErr w:type="spellEnd"/>
      <w:r w:rsidRPr="00E55D66">
        <w:t xml:space="preserve"> Confidential Enquiries into Maternal Deaths (CEMD) e Confidential Enquiry into Stillbirths and Deaths in Infancy (CESDI) del </w:t>
      </w:r>
      <w:proofErr w:type="spellStart"/>
      <w:r w:rsidRPr="00E55D66">
        <w:t>Regno</w:t>
      </w:r>
      <w:proofErr w:type="spellEnd"/>
      <w:r w:rsidRPr="00E55D66">
        <w:t xml:space="preserve"> </w:t>
      </w:r>
      <w:proofErr w:type="spellStart"/>
      <w:r w:rsidRPr="00E55D66">
        <w:t>Unito</w:t>
      </w:r>
      <w:proofErr w:type="spellEnd"/>
      <w:r w:rsidRPr="00E55D66">
        <w:t xml:space="preserve">, </w:t>
      </w:r>
      <w:proofErr w:type="spellStart"/>
      <w:r w:rsidRPr="00E55D66">
        <w:t>esamina</w:t>
      </w:r>
      <w:proofErr w:type="spellEnd"/>
      <w:r w:rsidRPr="00E55D66">
        <w:t xml:space="preserve"> </w:t>
      </w:r>
      <w:proofErr w:type="spellStart"/>
      <w:r w:rsidRPr="00E55D66">
        <w:t>tutte</w:t>
      </w:r>
      <w:proofErr w:type="spellEnd"/>
      <w:r w:rsidRPr="00E55D66">
        <w:t xml:space="preserve"> le </w:t>
      </w:r>
      <w:proofErr w:type="spellStart"/>
      <w:r w:rsidRPr="00E55D66">
        <w:t>morti</w:t>
      </w:r>
      <w:proofErr w:type="spellEnd"/>
      <w:r w:rsidRPr="00E55D66">
        <w:t xml:space="preserve"> </w:t>
      </w:r>
      <w:proofErr w:type="spellStart"/>
      <w:r w:rsidRPr="00E55D66">
        <w:t>materne</w:t>
      </w:r>
      <w:proofErr w:type="spellEnd"/>
      <w:r w:rsidRPr="00E55D66">
        <w:t xml:space="preserve"> </w:t>
      </w:r>
      <w:proofErr w:type="spellStart"/>
      <w:r w:rsidRPr="00E55D66">
        <w:t>avvenute</w:t>
      </w:r>
      <w:proofErr w:type="spellEnd"/>
      <w:r w:rsidRPr="00E55D66">
        <w:t xml:space="preserve"> in </w:t>
      </w:r>
      <w:proofErr w:type="spellStart"/>
      <w:r w:rsidRPr="00E55D66">
        <w:t>gravidanza</w:t>
      </w:r>
      <w:proofErr w:type="spellEnd"/>
      <w:r w:rsidRPr="00E55D66">
        <w:t xml:space="preserve"> </w:t>
      </w:r>
      <w:proofErr w:type="spellStart"/>
      <w:r w:rsidRPr="00E55D66">
        <w:t>ed</w:t>
      </w:r>
      <w:proofErr w:type="spellEnd"/>
      <w:r w:rsidRPr="00E55D66">
        <w:t xml:space="preserve"> </w:t>
      </w:r>
      <w:proofErr w:type="spellStart"/>
      <w:r w:rsidRPr="00E55D66">
        <w:t>entro</w:t>
      </w:r>
      <w:proofErr w:type="spellEnd"/>
      <w:r w:rsidRPr="00E55D66">
        <w:t xml:space="preserve"> 42 </w:t>
      </w:r>
      <w:proofErr w:type="spellStart"/>
      <w:r w:rsidRPr="00E55D66">
        <w:t>giorni</w:t>
      </w:r>
      <w:proofErr w:type="spellEnd"/>
      <w:r w:rsidRPr="00E55D66">
        <w:t xml:space="preserve"> del </w:t>
      </w:r>
      <w:proofErr w:type="spellStart"/>
      <w:r w:rsidRPr="00E55D66">
        <w:t>puerperio</w:t>
      </w:r>
      <w:proofErr w:type="spellEnd"/>
      <w:r w:rsidRPr="00E55D66">
        <w:t xml:space="preserve">. </w:t>
      </w:r>
      <w:r w:rsidRPr="00E55D66">
        <w:rPr>
          <w:lang w:val="it-IT"/>
        </w:rPr>
        <w:t>Ogni triennio, dal 1952, pubblica un Report, che viene considerato il più lungo Audit clinico nel mondo. Esso documenta le principali cause dirette e indir</w:t>
      </w:r>
      <w:r w:rsidR="00593460" w:rsidRPr="00E55D66">
        <w:rPr>
          <w:lang w:val="it-IT"/>
        </w:rPr>
        <w:t>e</w:t>
      </w:r>
      <w:r w:rsidRPr="00E55D66">
        <w:rPr>
          <w:lang w:val="it-IT"/>
        </w:rPr>
        <w:t xml:space="preserve">tte di morte materna e raccomanda dei comportamenti e </w:t>
      </w:r>
      <w:r w:rsidR="001E7189" w:rsidRPr="00E55D66">
        <w:rPr>
          <w:lang w:val="it-IT"/>
        </w:rPr>
        <w:t xml:space="preserve">degli </w:t>
      </w:r>
      <w:r w:rsidRPr="00E55D66">
        <w:rPr>
          <w:lang w:val="it-IT"/>
        </w:rPr>
        <w:t>strumenti, ove appropriato. Il tasso di mortalità materna (MMR)</w:t>
      </w:r>
      <w:r w:rsidR="001E7189" w:rsidRPr="00E55D66">
        <w:rPr>
          <w:lang w:val="it-IT"/>
        </w:rPr>
        <w:t xml:space="preserve">, </w:t>
      </w:r>
      <w:r w:rsidRPr="00E55D66">
        <w:rPr>
          <w:lang w:val="it-IT"/>
        </w:rPr>
        <w:t>definito come in numero di morti materne su 100.000</w:t>
      </w:r>
      <w:r w:rsidR="001E7189" w:rsidRPr="00E55D66">
        <w:rPr>
          <w:lang w:val="it-IT"/>
        </w:rPr>
        <w:t>, si</w:t>
      </w:r>
      <w:r w:rsidRPr="00E55D66">
        <w:rPr>
          <w:lang w:val="it-IT"/>
        </w:rPr>
        <w:t xml:space="preserve"> è significativamente ridotto negli ultimi 50 anni, tuttavia la maggior parte di questo drastico miglioramento nel tasso di mortalità materna si è verificato precocemente ed è sostanzialmente attribuibile ai progressi nella salute pubblica e nella sanità in genere. Ciononostante, se confrontiamo le morti totali (223) e </w:t>
      </w:r>
      <w:r w:rsidR="001E7189" w:rsidRPr="00E55D66">
        <w:rPr>
          <w:lang w:val="it-IT"/>
        </w:rPr>
        <w:t xml:space="preserve">il </w:t>
      </w:r>
      <w:r w:rsidR="004D51AB" w:rsidRPr="00E55D66">
        <w:rPr>
          <w:lang w:val="it-IT"/>
        </w:rPr>
        <w:t xml:space="preserve">MMR (9.83) degli anni 1985–7 </w:t>
      </w:r>
      <w:r w:rsidRPr="00E55D66">
        <w:rPr>
          <w:lang w:val="it-IT"/>
        </w:rPr>
        <w:t xml:space="preserve">con quelli del triennio 2003–5, </w:t>
      </w:r>
      <w:r w:rsidR="004D51AB" w:rsidRPr="00E55D66">
        <w:rPr>
          <w:lang w:val="it-IT"/>
        </w:rPr>
        <w:t>si rileva che</w:t>
      </w:r>
      <w:r w:rsidRPr="00E55D66">
        <w:rPr>
          <w:lang w:val="it-IT"/>
        </w:rPr>
        <w:t xml:space="preserve"> negli ultimi 20 anni in UK c’è stato un aumento delle morti totali e del tasso di mortalità materna. Le spiegazioni proposte </w:t>
      </w:r>
      <w:r w:rsidR="00593460" w:rsidRPr="00E55D66">
        <w:rPr>
          <w:lang w:val="it-IT"/>
        </w:rPr>
        <w:t xml:space="preserve">dal 6° Report (2000-3) </w:t>
      </w:r>
      <w:r w:rsidRPr="00E55D66">
        <w:rPr>
          <w:lang w:val="it-IT"/>
        </w:rPr>
        <w:t xml:space="preserve">al fallimento del declino del tasso di mortalità includono principalmente </w:t>
      </w:r>
      <w:r w:rsidRPr="00E55D66">
        <w:rPr>
          <w:lang w:val="it-IT"/>
        </w:rPr>
        <w:lastRenderedPageBreak/>
        <w:t>l’aumento dell’età materna al parto, l’obesità, lo stato di salute generale scadente, l’aumento delle madri immigrate</w:t>
      </w:r>
      <w:r w:rsidR="000F2971" w:rsidRPr="00E55D66">
        <w:rPr>
          <w:lang w:val="it-IT"/>
        </w:rPr>
        <w:t xml:space="preserve">. </w:t>
      </w:r>
      <w:r w:rsidR="001E7189" w:rsidRPr="00E55D66">
        <w:rPr>
          <w:lang w:val="it-IT"/>
        </w:rPr>
        <w:t>L’ultimo e 8°</w:t>
      </w:r>
      <w:r w:rsidR="00455AF4" w:rsidRPr="00E55D66">
        <w:rPr>
          <w:lang w:val="it-IT"/>
        </w:rPr>
        <w:t xml:space="preserve"> </w:t>
      </w:r>
      <w:r w:rsidR="005A2F10" w:rsidRPr="00E55D66">
        <w:rPr>
          <w:lang w:val="it-IT"/>
        </w:rPr>
        <w:t>Report</w:t>
      </w:r>
      <w:r w:rsidR="009D448A" w:rsidRPr="00E55D66">
        <w:rPr>
          <w:lang w:val="it-IT"/>
        </w:rPr>
        <w:t>,</w:t>
      </w:r>
      <w:r w:rsidR="005A2F10" w:rsidRPr="00E55D66">
        <w:rPr>
          <w:lang w:val="it-IT"/>
        </w:rPr>
        <w:t xml:space="preserve"> </w:t>
      </w:r>
      <w:r w:rsidR="001E7189" w:rsidRPr="00E55D66">
        <w:rPr>
          <w:lang w:val="it-IT"/>
        </w:rPr>
        <w:t>relativo al</w:t>
      </w:r>
      <w:r w:rsidR="000F2971" w:rsidRPr="00E55D66">
        <w:rPr>
          <w:rFonts w:eastAsia="Arial Unicode MS"/>
          <w:u w:color="FF0000"/>
          <w:lang w:val="it-IT"/>
        </w:rPr>
        <w:t xml:space="preserve"> tri</w:t>
      </w:r>
      <w:r w:rsidR="005A2F10" w:rsidRPr="00E55D66">
        <w:rPr>
          <w:rFonts w:eastAsia="Arial Unicode MS"/>
          <w:u w:color="FF0000"/>
          <w:lang w:val="it-IT"/>
        </w:rPr>
        <w:t>ennio 2006-08</w:t>
      </w:r>
      <w:r w:rsidR="009D448A" w:rsidRPr="00E55D66">
        <w:rPr>
          <w:rFonts w:eastAsia="Arial Unicode MS"/>
          <w:u w:color="FF0000"/>
          <w:lang w:val="it-IT"/>
        </w:rPr>
        <w:t>,</w:t>
      </w:r>
      <w:r w:rsidR="005A2F10" w:rsidRPr="00E55D66">
        <w:rPr>
          <w:rFonts w:eastAsia="Arial Unicode MS"/>
          <w:u w:color="FF0000"/>
          <w:lang w:val="it-IT"/>
        </w:rPr>
        <w:t xml:space="preserve"> </w:t>
      </w:r>
      <w:r w:rsidR="00F434D7" w:rsidRPr="00E55D66">
        <w:rPr>
          <w:rFonts w:eastAsia="Arial Unicode MS"/>
          <w:u w:color="FF0000"/>
          <w:lang w:val="it-IT"/>
        </w:rPr>
        <w:t xml:space="preserve">registra </w:t>
      </w:r>
      <w:r w:rsidR="000F2971" w:rsidRPr="00E55D66">
        <w:rPr>
          <w:rFonts w:eastAsia="Arial Unicode MS"/>
          <w:u w:color="FF0000"/>
          <w:lang w:val="it-IT"/>
        </w:rPr>
        <w:t>u</w:t>
      </w:r>
      <w:r w:rsidR="001E7189" w:rsidRPr="00E55D66">
        <w:rPr>
          <w:rFonts w:eastAsia="Arial Unicode MS"/>
          <w:u w:color="FF0000"/>
          <w:lang w:val="it-IT"/>
        </w:rPr>
        <w:t>n MMR</w:t>
      </w:r>
      <w:r w:rsidR="000F2971" w:rsidRPr="00E55D66">
        <w:rPr>
          <w:rFonts w:eastAsia="Arial Unicode MS"/>
          <w:u w:color="FF0000"/>
          <w:lang w:val="it-IT"/>
        </w:rPr>
        <w:t xml:space="preserve"> del 11.39 </w:t>
      </w:r>
      <w:r w:rsidR="001E7189" w:rsidRPr="00E55D66">
        <w:rPr>
          <w:rFonts w:eastAsia="Arial Unicode MS"/>
          <w:u w:color="FF0000"/>
          <w:lang w:val="it-IT"/>
        </w:rPr>
        <w:t>e, p</w:t>
      </w:r>
      <w:r w:rsidR="000F2971" w:rsidRPr="00E55D66">
        <w:rPr>
          <w:rFonts w:eastAsia="Arial Unicode MS"/>
          <w:u w:color="FF0000"/>
          <w:lang w:val="it-IT"/>
        </w:rPr>
        <w:t>er la prima volta</w:t>
      </w:r>
      <w:r w:rsidR="001E7189" w:rsidRPr="00E55D66">
        <w:rPr>
          <w:rFonts w:eastAsia="Arial Unicode MS"/>
          <w:u w:color="FF0000"/>
          <w:lang w:val="it-IT"/>
        </w:rPr>
        <w:t>,</w:t>
      </w:r>
      <w:r w:rsidR="000F2971" w:rsidRPr="00E55D66">
        <w:rPr>
          <w:rFonts w:eastAsia="Arial Unicode MS"/>
          <w:u w:color="FF0000"/>
          <w:lang w:val="it-IT"/>
        </w:rPr>
        <w:t xml:space="preserve"> registra una riduzione dell’iniquità tra coloro che vivono in aree socio-economiche basse, un decremento significativo per cause da tromboembolismo (p= 0.002), ma di contrasto un incremento di morte matern</w:t>
      </w:r>
      <w:r w:rsidR="004D51AB" w:rsidRPr="00E55D66">
        <w:rPr>
          <w:rFonts w:eastAsia="Arial Unicode MS"/>
          <w:u w:color="FF0000"/>
          <w:lang w:val="it-IT"/>
        </w:rPr>
        <w:t>e</w:t>
      </w:r>
      <w:r w:rsidR="000F2971" w:rsidRPr="00E55D66">
        <w:rPr>
          <w:rFonts w:eastAsia="Arial Unicode MS"/>
          <w:u w:color="FF0000"/>
          <w:lang w:val="it-IT"/>
        </w:rPr>
        <w:t xml:space="preserve"> per </w:t>
      </w:r>
      <w:r w:rsidR="0048130A">
        <w:rPr>
          <w:rFonts w:eastAsia="Arial Unicode MS"/>
          <w:u w:color="FF0000"/>
          <w:lang w:val="it-IT"/>
        </w:rPr>
        <w:t>sepsi</w:t>
      </w:r>
      <w:r w:rsidR="00A33701" w:rsidRPr="00E55D66">
        <w:rPr>
          <w:rFonts w:eastAsia="Arial Unicode MS"/>
          <w:u w:color="FF0000"/>
          <w:lang w:val="it-IT"/>
        </w:rPr>
        <w:t xml:space="preserve"> batterica prevalentemente da streptococco (GAS) e da </w:t>
      </w:r>
      <w:proofErr w:type="spellStart"/>
      <w:r w:rsidR="00A33701" w:rsidRPr="00E55D66">
        <w:rPr>
          <w:rFonts w:eastAsia="Arial Unicode MS"/>
          <w:u w:color="FF0000"/>
          <w:lang w:val="it-IT"/>
        </w:rPr>
        <w:t>staphylococcus</w:t>
      </w:r>
      <w:proofErr w:type="spellEnd"/>
      <w:r w:rsidR="00A33701" w:rsidRPr="00E55D66">
        <w:rPr>
          <w:rFonts w:eastAsia="Arial Unicode MS"/>
          <w:u w:color="FF0000"/>
          <w:lang w:val="it-IT"/>
        </w:rPr>
        <w:t xml:space="preserve"> </w:t>
      </w:r>
      <w:proofErr w:type="spellStart"/>
      <w:r w:rsidR="00A33701" w:rsidRPr="00E55D66">
        <w:rPr>
          <w:rFonts w:eastAsia="Arial Unicode MS"/>
          <w:u w:color="FF0000"/>
          <w:lang w:val="it-IT"/>
        </w:rPr>
        <w:t>aureus</w:t>
      </w:r>
      <w:proofErr w:type="spellEnd"/>
      <w:r w:rsidR="00A33701" w:rsidRPr="00E55D66">
        <w:rPr>
          <w:rFonts w:eastAsia="Arial Unicode MS"/>
          <w:u w:color="FF0000"/>
          <w:lang w:val="it-IT"/>
        </w:rPr>
        <w:t xml:space="preserve"> (MRSA) durante e dopo la gravidanza</w:t>
      </w:r>
      <w:r w:rsidR="001E7189" w:rsidRPr="00E55D66">
        <w:rPr>
          <w:rFonts w:eastAsia="Arial Unicode MS"/>
          <w:u w:color="FF0000"/>
          <w:lang w:val="it-IT"/>
        </w:rPr>
        <w:t xml:space="preserve"> (CMACE, 2011)</w:t>
      </w:r>
      <w:r w:rsidR="000F2971" w:rsidRPr="00E55D66">
        <w:rPr>
          <w:rFonts w:eastAsia="Arial Unicode MS"/>
          <w:u w:color="FF0000"/>
          <w:lang w:val="it-IT"/>
        </w:rPr>
        <w:t xml:space="preserve">. Lewis indica rilevante la sub-assistenza (69% dei casi), in particolare nei casi di mancato riconoscimento o ritardato trattamento di </w:t>
      </w:r>
      <w:r w:rsidR="0048130A">
        <w:rPr>
          <w:rFonts w:eastAsia="Arial Unicode MS"/>
          <w:u w:color="FF0000"/>
          <w:lang w:val="it-IT"/>
        </w:rPr>
        <w:t>sepsi</w:t>
      </w:r>
      <w:r w:rsidR="000F2971" w:rsidRPr="00E55D66">
        <w:rPr>
          <w:rFonts w:eastAsia="Arial Unicode MS"/>
          <w:u w:color="FF0000"/>
          <w:lang w:val="it-IT"/>
        </w:rPr>
        <w:t xml:space="preserve"> </w:t>
      </w:r>
      <w:r w:rsidR="0030405F" w:rsidRPr="00E55D66">
        <w:rPr>
          <w:rFonts w:eastAsia="Arial Unicode MS"/>
          <w:u w:color="FF0000"/>
          <w:lang w:val="it-IT"/>
        </w:rPr>
        <w:t>(CMACE,</w:t>
      </w:r>
      <w:r w:rsidR="000D4324" w:rsidRPr="00E55D66">
        <w:rPr>
          <w:rFonts w:eastAsia="Arial Unicode MS"/>
          <w:u w:color="FF0000"/>
          <w:lang w:val="it-IT"/>
        </w:rPr>
        <w:t xml:space="preserve"> </w:t>
      </w:r>
      <w:r w:rsidR="00A33701" w:rsidRPr="00E55D66">
        <w:rPr>
          <w:rFonts w:eastAsia="Arial Unicode MS"/>
          <w:u w:color="FF0000"/>
          <w:lang w:val="it-IT"/>
        </w:rPr>
        <w:t xml:space="preserve">2011). Naturalmente, è importante riconoscere che </w:t>
      </w:r>
      <w:r w:rsidR="000D4324" w:rsidRPr="00E55D66">
        <w:rPr>
          <w:rFonts w:eastAsia="Arial Unicode MS"/>
          <w:u w:color="FF0000"/>
          <w:lang w:val="it-IT"/>
        </w:rPr>
        <w:t xml:space="preserve">se la </w:t>
      </w:r>
      <w:r w:rsidR="0048130A">
        <w:rPr>
          <w:rFonts w:eastAsia="Arial Unicode MS"/>
          <w:u w:color="FF0000"/>
          <w:lang w:val="it-IT"/>
        </w:rPr>
        <w:t>sepsi</w:t>
      </w:r>
      <w:r w:rsidR="000D4324" w:rsidRPr="00E55D66">
        <w:rPr>
          <w:rFonts w:eastAsia="Arial Unicode MS"/>
          <w:u w:color="FF0000"/>
          <w:lang w:val="it-IT"/>
        </w:rPr>
        <w:t xml:space="preserve"> è rapida e il decorso infettivo severo, anche </w:t>
      </w:r>
      <w:r w:rsidR="00A33701" w:rsidRPr="00E55D66">
        <w:rPr>
          <w:rFonts w:eastAsia="Arial Unicode MS"/>
          <w:u w:color="FF0000"/>
          <w:lang w:val="it-IT"/>
        </w:rPr>
        <w:t>con un'ottima assistenza, la morte non può essere prevenuta.</w:t>
      </w:r>
      <w:r w:rsidR="00A33701" w:rsidRPr="00E55D66">
        <w:rPr>
          <w:rFonts w:eastAsia="Arial Unicode MS"/>
          <w:b/>
          <w:bCs/>
          <w:u w:color="FF0000"/>
          <w:lang w:val="it-IT"/>
        </w:rPr>
        <w:t xml:space="preserve"> </w:t>
      </w:r>
      <w:r w:rsidR="00A33701" w:rsidRPr="00E55D66">
        <w:rPr>
          <w:rFonts w:eastAsia="Arial Unicode MS"/>
          <w:bCs/>
          <w:u w:color="FF0000"/>
          <w:lang w:val="it-IT"/>
        </w:rPr>
        <w:t>(Frohlich,2012)</w:t>
      </w:r>
    </w:p>
    <w:p w:rsidR="009D448A" w:rsidRPr="00E55D66" w:rsidRDefault="00E6297E" w:rsidP="00F434D7">
      <w:pPr>
        <w:spacing w:after="100"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Tristemente, la mortalità materna  è da ricondurre anche ad un trattamento ritenuto “</w:t>
      </w:r>
      <w:proofErr w:type="spellStart"/>
      <w:r w:rsidRPr="00E55D66">
        <w:rPr>
          <w:i/>
          <w:sz w:val="24"/>
          <w:szCs w:val="24"/>
          <w:lang w:val="it-IT"/>
        </w:rPr>
        <w:t>substandard</w:t>
      </w:r>
      <w:proofErr w:type="spellEnd"/>
      <w:r w:rsidRPr="00E55D66">
        <w:rPr>
          <w:sz w:val="24"/>
          <w:szCs w:val="24"/>
          <w:lang w:val="it-IT"/>
        </w:rPr>
        <w:t>” riconducibile a fattori clinico-assistenziali e/o organizzativi inappropriati, quali ad esempio la mancanza di adeguata comunicazione fra i professionisti e la sottostima della gravità del problema. (ISTISAN 2012 “Mortalità e grave morbosità materna”)</w:t>
      </w:r>
      <w:r w:rsidR="004D51AB" w:rsidRPr="00E55D6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 </w:t>
      </w:r>
    </w:p>
    <w:p w:rsidR="000F2971" w:rsidRPr="00E55D66" w:rsidRDefault="00F434D7" w:rsidP="00F434D7">
      <w:pPr>
        <w:spacing w:after="100"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La rilevazione del deterioramento clinico durante la gravidanza è complicata da complesse modificazioni fisiologiche che iniziano poco dopo il concepimento e continuano per tutta la gravidanza quali l'aumento d</w:t>
      </w:r>
      <w:r w:rsidR="00CE3731" w:rsidRPr="00E55D66">
        <w:rPr>
          <w:sz w:val="24"/>
          <w:szCs w:val="24"/>
          <w:lang w:val="it-IT"/>
        </w:rPr>
        <w:t>ella</w:t>
      </w:r>
      <w:r w:rsidRPr="00E55D66">
        <w:rPr>
          <w:sz w:val="24"/>
          <w:szCs w:val="24"/>
          <w:lang w:val="it-IT"/>
        </w:rPr>
        <w:t xml:space="preserve"> frequenza cardiaca, </w:t>
      </w:r>
      <w:r w:rsidR="00CE3731" w:rsidRPr="00E55D66">
        <w:rPr>
          <w:sz w:val="24"/>
          <w:szCs w:val="24"/>
          <w:lang w:val="it-IT"/>
        </w:rPr>
        <w:t xml:space="preserve">la </w:t>
      </w:r>
      <w:r w:rsidRPr="00E55D66">
        <w:rPr>
          <w:sz w:val="24"/>
          <w:szCs w:val="24"/>
          <w:lang w:val="it-IT"/>
        </w:rPr>
        <w:t xml:space="preserve">riduzione della pressione arteriosa, </w:t>
      </w:r>
      <w:r w:rsidR="00CE3731" w:rsidRPr="00E55D66">
        <w:rPr>
          <w:sz w:val="24"/>
          <w:szCs w:val="24"/>
          <w:lang w:val="it-IT"/>
        </w:rPr>
        <w:t>l’</w:t>
      </w:r>
      <w:r w:rsidRPr="00E55D66">
        <w:rPr>
          <w:sz w:val="24"/>
          <w:szCs w:val="24"/>
          <w:lang w:val="it-IT"/>
        </w:rPr>
        <w:t xml:space="preserve">aumentata vasodilatazione e </w:t>
      </w:r>
      <w:r w:rsidR="00CE3731" w:rsidRPr="00E55D66">
        <w:rPr>
          <w:sz w:val="24"/>
          <w:szCs w:val="24"/>
          <w:lang w:val="it-IT"/>
        </w:rPr>
        <w:t>l’</w:t>
      </w:r>
      <w:r w:rsidRPr="00E55D66">
        <w:rPr>
          <w:sz w:val="24"/>
          <w:szCs w:val="24"/>
          <w:lang w:val="it-IT"/>
        </w:rPr>
        <w:t xml:space="preserve">aumentata frequenza respiratoria. Tali modificazioni possono mascherare i segni di malattie critiche, causando un ritardo nella diagnosi e nell'appropriata gestione. </w:t>
      </w:r>
      <w:r w:rsidRPr="00E55D66">
        <w:rPr>
          <w:rFonts w:ascii="Times New Roman Bold"/>
          <w:sz w:val="24"/>
          <w:szCs w:val="24"/>
          <w:lang w:val="it-IT"/>
        </w:rPr>
        <w:t>Studi hanno esaminato la capacit</w:t>
      </w:r>
      <w:r w:rsidRPr="00E55D66">
        <w:rPr>
          <w:sz w:val="24"/>
          <w:szCs w:val="24"/>
          <w:lang w:val="it-IT"/>
        </w:rPr>
        <w:t xml:space="preserve">à </w:t>
      </w:r>
      <w:r w:rsidRPr="00E55D66">
        <w:rPr>
          <w:rFonts w:ascii="Times New Roman Bold"/>
          <w:sz w:val="24"/>
          <w:szCs w:val="24"/>
          <w:lang w:val="it-IT"/>
        </w:rPr>
        <w:t>di alcuni sistemi APACHE, MPM, SA</w:t>
      </w:r>
      <w:r w:rsidR="00567E10">
        <w:rPr>
          <w:rFonts w:ascii="Times New Roman Bold"/>
          <w:sz w:val="24"/>
          <w:szCs w:val="24"/>
          <w:lang w:val="it-IT"/>
        </w:rPr>
        <w:t>P.S.</w:t>
      </w:r>
      <w:r w:rsidRPr="00E55D66">
        <w:rPr>
          <w:rFonts w:ascii="Times New Roman Bold"/>
          <w:sz w:val="24"/>
          <w:szCs w:val="24"/>
          <w:lang w:val="it-IT"/>
        </w:rPr>
        <w:t xml:space="preserve"> di prevedere la mortalit</w:t>
      </w:r>
      <w:r w:rsidRPr="00E55D66">
        <w:rPr>
          <w:sz w:val="24"/>
          <w:szCs w:val="24"/>
          <w:lang w:val="it-IT"/>
        </w:rPr>
        <w:t xml:space="preserve">à </w:t>
      </w:r>
      <w:r w:rsidRPr="00E55D66">
        <w:rPr>
          <w:rFonts w:ascii="Times New Roman Bold"/>
          <w:sz w:val="24"/>
          <w:szCs w:val="24"/>
          <w:lang w:val="it-IT"/>
        </w:rPr>
        <w:t xml:space="preserve">nell'ambito ostetrico ed </w:t>
      </w:r>
      <w:r w:rsidRPr="00E55D66">
        <w:rPr>
          <w:rFonts w:ascii="Times New Roman Bold"/>
          <w:sz w:val="24"/>
          <w:szCs w:val="24"/>
          <w:lang w:val="it-IT"/>
        </w:rPr>
        <w:t>è</w:t>
      </w:r>
      <w:r w:rsidRPr="00E55D66">
        <w:rPr>
          <w:sz w:val="24"/>
          <w:szCs w:val="24"/>
          <w:lang w:val="it-IT"/>
        </w:rPr>
        <w:t xml:space="preserve"> </w:t>
      </w:r>
      <w:r w:rsidRPr="00E55D66">
        <w:rPr>
          <w:rFonts w:ascii="Times New Roman Bold"/>
          <w:sz w:val="24"/>
          <w:szCs w:val="24"/>
          <w:lang w:val="it-IT"/>
        </w:rPr>
        <w:t>risultata minore; lo stesso M</w:t>
      </w:r>
      <w:r w:rsidR="007D060C">
        <w:rPr>
          <w:rFonts w:ascii="Times New Roman Bold"/>
          <w:sz w:val="24"/>
          <w:szCs w:val="24"/>
          <w:lang w:val="it-IT"/>
        </w:rPr>
        <w:t>.</w:t>
      </w:r>
      <w:r w:rsidRPr="00E55D66">
        <w:rPr>
          <w:rFonts w:ascii="Times New Roman Bold"/>
          <w:sz w:val="24"/>
          <w:szCs w:val="24"/>
          <w:lang w:val="it-IT"/>
        </w:rPr>
        <w:t>E</w:t>
      </w:r>
      <w:r w:rsidR="007D060C">
        <w:rPr>
          <w:rFonts w:ascii="Times New Roman Bold"/>
          <w:sz w:val="24"/>
          <w:szCs w:val="24"/>
          <w:lang w:val="it-IT"/>
        </w:rPr>
        <w:t>.</w:t>
      </w:r>
      <w:r w:rsidRPr="00E55D66">
        <w:rPr>
          <w:rFonts w:ascii="Times New Roman Bold"/>
          <w:sz w:val="24"/>
          <w:szCs w:val="24"/>
          <w:lang w:val="it-IT"/>
        </w:rPr>
        <w:t>W</w:t>
      </w:r>
      <w:r w:rsidR="007D060C">
        <w:rPr>
          <w:rFonts w:ascii="Times New Roman Bold"/>
          <w:sz w:val="24"/>
          <w:szCs w:val="24"/>
          <w:lang w:val="it-IT"/>
        </w:rPr>
        <w:t>.</w:t>
      </w:r>
      <w:r w:rsidRPr="00E55D66">
        <w:rPr>
          <w:rFonts w:ascii="Times New Roman Bold"/>
          <w:sz w:val="24"/>
          <w:szCs w:val="24"/>
          <w:lang w:val="it-IT"/>
        </w:rPr>
        <w:t>S</w:t>
      </w:r>
      <w:r w:rsidR="007D060C">
        <w:rPr>
          <w:rFonts w:ascii="Times New Roman Bold"/>
          <w:sz w:val="24"/>
          <w:szCs w:val="24"/>
          <w:lang w:val="it-IT"/>
        </w:rPr>
        <w:t>.</w:t>
      </w:r>
      <w:r w:rsidRPr="00E55D66">
        <w:rPr>
          <w:rFonts w:ascii="Times New Roman Bold"/>
          <w:sz w:val="24"/>
          <w:szCs w:val="24"/>
          <w:lang w:val="it-IT"/>
        </w:rPr>
        <w:t xml:space="preserve"> e SIRS non sono stati ritenuti in grado di identificare accuratamente le donne gravide </w:t>
      </w:r>
      <w:r w:rsidR="00CE3731" w:rsidRPr="00E55D66">
        <w:rPr>
          <w:rFonts w:ascii="Times New Roman Bold"/>
          <w:sz w:val="24"/>
          <w:szCs w:val="24"/>
          <w:lang w:val="it-IT"/>
        </w:rPr>
        <w:t xml:space="preserve">con infezione intrauterina </w:t>
      </w:r>
      <w:r w:rsidRPr="00E55D66">
        <w:rPr>
          <w:rFonts w:ascii="Times New Roman Bold"/>
          <w:sz w:val="24"/>
          <w:szCs w:val="24"/>
          <w:lang w:val="it-IT"/>
        </w:rPr>
        <w:t xml:space="preserve">che sono ad alto rischio per </w:t>
      </w:r>
      <w:r w:rsidR="0048130A">
        <w:rPr>
          <w:rFonts w:ascii="Times New Roman Bold"/>
          <w:sz w:val="24"/>
          <w:szCs w:val="24"/>
          <w:lang w:val="it-IT"/>
        </w:rPr>
        <w:t>sepsi</w:t>
      </w:r>
      <w:r w:rsidRPr="00E55D66">
        <w:rPr>
          <w:rFonts w:ascii="Times New Roman Bold"/>
          <w:sz w:val="24"/>
          <w:szCs w:val="24"/>
          <w:lang w:val="it-IT"/>
        </w:rPr>
        <w:t xml:space="preserve"> (</w:t>
      </w:r>
      <w:proofErr w:type="spellStart"/>
      <w:r w:rsidRPr="00E55D66">
        <w:rPr>
          <w:rFonts w:ascii="Times New Roman Bold"/>
          <w:sz w:val="24"/>
          <w:szCs w:val="24"/>
          <w:lang w:val="it-IT"/>
        </w:rPr>
        <w:t>Lappen</w:t>
      </w:r>
      <w:proofErr w:type="spellEnd"/>
      <w:r w:rsidRPr="00E55D66">
        <w:rPr>
          <w:rFonts w:ascii="Times New Roman Bold"/>
          <w:sz w:val="24"/>
          <w:szCs w:val="24"/>
          <w:lang w:val="it-IT"/>
        </w:rPr>
        <w:t>, 2010).</w:t>
      </w:r>
      <w:r w:rsidRPr="00E55D66">
        <w:rPr>
          <w:rFonts w:ascii="Times New Roman Bold"/>
          <w:lang w:val="it-IT"/>
        </w:rPr>
        <w:t xml:space="preserve"> </w:t>
      </w:r>
      <w:r w:rsidRPr="00E55D66">
        <w:rPr>
          <w:bCs/>
          <w:sz w:val="24"/>
          <w:szCs w:val="24"/>
          <w:lang w:val="it-IT"/>
        </w:rPr>
        <w:t>La letteratura esistente</w:t>
      </w:r>
      <w:r w:rsidR="00CE3731" w:rsidRPr="00E55D66">
        <w:rPr>
          <w:bCs/>
          <w:sz w:val="24"/>
          <w:szCs w:val="24"/>
          <w:lang w:val="it-IT"/>
        </w:rPr>
        <w:t xml:space="preserve">, pertanto, </w:t>
      </w:r>
      <w:r w:rsidRPr="00E55D66">
        <w:rPr>
          <w:bCs/>
          <w:sz w:val="24"/>
          <w:szCs w:val="24"/>
          <w:lang w:val="it-IT"/>
        </w:rPr>
        <w:t>riconosce la peculiarità delle pazienti ostetriche e</w:t>
      </w:r>
      <w:r w:rsidRPr="00E55D66">
        <w:rPr>
          <w:sz w:val="24"/>
          <w:szCs w:val="24"/>
          <w:lang w:val="it-IT"/>
        </w:rPr>
        <w:t xml:space="preserve"> la necessità di specifici sistemi </w:t>
      </w:r>
      <w:proofErr w:type="spellStart"/>
      <w:r w:rsidRPr="00E55D66">
        <w:rPr>
          <w:sz w:val="24"/>
          <w:szCs w:val="24"/>
          <w:lang w:val="it-IT"/>
        </w:rPr>
        <w:t>multiparametrici</w:t>
      </w:r>
      <w:proofErr w:type="spellEnd"/>
      <w:r w:rsidRPr="00E55D66">
        <w:rPr>
          <w:sz w:val="24"/>
          <w:szCs w:val="24"/>
          <w:lang w:val="it-IT"/>
        </w:rPr>
        <w:t xml:space="preserve"> “</w:t>
      </w:r>
      <w:proofErr w:type="spellStart"/>
      <w:r w:rsidR="00CE3731" w:rsidRPr="00E55D66">
        <w:rPr>
          <w:i/>
          <w:sz w:val="24"/>
          <w:szCs w:val="24"/>
          <w:lang w:val="it-IT"/>
        </w:rPr>
        <w:t>Track</w:t>
      </w:r>
      <w:proofErr w:type="spellEnd"/>
      <w:r w:rsidR="00CE3731" w:rsidRPr="00E55D66">
        <w:rPr>
          <w:i/>
          <w:sz w:val="24"/>
          <w:szCs w:val="24"/>
          <w:lang w:val="it-IT"/>
        </w:rPr>
        <w:t xml:space="preserve"> and T</w:t>
      </w:r>
      <w:r w:rsidRPr="00E55D66">
        <w:rPr>
          <w:i/>
          <w:sz w:val="24"/>
          <w:szCs w:val="24"/>
          <w:lang w:val="it-IT"/>
        </w:rPr>
        <w:t>rigger</w:t>
      </w:r>
      <w:r w:rsidRPr="00E55D66">
        <w:rPr>
          <w:sz w:val="24"/>
          <w:szCs w:val="24"/>
          <w:lang w:val="it-IT"/>
        </w:rPr>
        <w:t xml:space="preserve">” tanto che Lewis G. (2007), nel 7° Report CEMACH relativo al triennio 2003-5, raccomanda l’utilizzo routinario </w:t>
      </w:r>
      <w:r w:rsidRPr="00E55D66">
        <w:rPr>
          <w:bCs/>
          <w:sz w:val="24"/>
          <w:szCs w:val="24"/>
          <w:lang w:val="it-IT"/>
        </w:rPr>
        <w:t>di un</w:t>
      </w:r>
      <w:r w:rsidRPr="00E55D66">
        <w:rPr>
          <w:b/>
          <w:bCs/>
          <w:sz w:val="24"/>
          <w:szCs w:val="24"/>
          <w:lang w:val="it-IT"/>
        </w:rPr>
        <w:t xml:space="preserve"> “sistema di al</w:t>
      </w:r>
      <w:r w:rsidR="00CE3731" w:rsidRPr="00E55D66">
        <w:rPr>
          <w:b/>
          <w:bCs/>
          <w:sz w:val="24"/>
          <w:szCs w:val="24"/>
          <w:lang w:val="it-IT"/>
        </w:rPr>
        <w:t>lerta precoce” specifico per l’O</w:t>
      </w:r>
      <w:r w:rsidRPr="00E55D66">
        <w:rPr>
          <w:b/>
          <w:bCs/>
          <w:sz w:val="24"/>
          <w:szCs w:val="24"/>
          <w:lang w:val="it-IT"/>
        </w:rPr>
        <w:t xml:space="preserve">stetricia </w:t>
      </w:r>
      <w:r w:rsidRPr="00E55D66">
        <w:rPr>
          <w:bCs/>
          <w:sz w:val="24"/>
          <w:szCs w:val="24"/>
          <w:lang w:val="it-IT"/>
        </w:rPr>
        <w:t xml:space="preserve">(definito </w:t>
      </w:r>
      <w:r w:rsidRPr="00E55D66">
        <w:rPr>
          <w:b/>
          <w:bCs/>
          <w:sz w:val="24"/>
          <w:szCs w:val="24"/>
          <w:lang w:val="it-IT"/>
        </w:rPr>
        <w:t>M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E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O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W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S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, talvolta</w:t>
      </w:r>
      <w:r w:rsidRPr="00E55D66">
        <w:rPr>
          <w:b/>
          <w:bCs/>
          <w:sz w:val="24"/>
          <w:szCs w:val="24"/>
          <w:lang w:val="it-IT"/>
        </w:rPr>
        <w:t xml:space="preserve"> O_E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W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/>
          <w:bCs/>
          <w:sz w:val="24"/>
          <w:szCs w:val="24"/>
          <w:lang w:val="it-IT"/>
        </w:rPr>
        <w:t>S</w:t>
      </w:r>
      <w:r w:rsidR="00ED30DB">
        <w:rPr>
          <w:b/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),</w:t>
      </w:r>
      <w:r w:rsidRPr="00E55D66">
        <w:rPr>
          <w:bCs/>
          <w:color w:val="FF0000"/>
          <w:sz w:val="24"/>
          <w:szCs w:val="24"/>
          <w:lang w:val="it-IT"/>
        </w:rPr>
        <w:t xml:space="preserve"> </w:t>
      </w:r>
      <w:r w:rsidRPr="00E55D66">
        <w:rPr>
          <w:bCs/>
          <w:sz w:val="24"/>
          <w:szCs w:val="24"/>
          <w:lang w:val="it-IT"/>
        </w:rPr>
        <w:t xml:space="preserve">disponibile dal </w:t>
      </w:r>
      <w:r w:rsidR="00455AF4" w:rsidRPr="00E55D66">
        <w:rPr>
          <w:bCs/>
          <w:sz w:val="24"/>
          <w:szCs w:val="24"/>
          <w:lang w:val="it-IT"/>
        </w:rPr>
        <w:t>2007 su</w:t>
      </w:r>
      <w:r w:rsidRPr="00E55D66">
        <w:rPr>
          <w:bCs/>
          <w:sz w:val="24"/>
          <w:szCs w:val="24"/>
          <w:lang w:val="it-IT"/>
        </w:rPr>
        <w:t>l sito CEMACH (</w:t>
      </w:r>
      <w:r w:rsidR="003D2C78">
        <w:fldChar w:fldCharType="begin"/>
      </w:r>
      <w:r w:rsidR="003D2C78" w:rsidRPr="00A1482D">
        <w:rPr>
          <w:lang w:val="it-IT"/>
        </w:rPr>
        <w:instrText xml:space="preserve"> HYPERLINK "http://www.cemach.org.uk" </w:instrText>
      </w:r>
      <w:r w:rsidR="003D2C78">
        <w:fldChar w:fldCharType="separate"/>
      </w:r>
      <w:r w:rsidRPr="00E55D66">
        <w:rPr>
          <w:rStyle w:val="Collegamentoipertestuale"/>
          <w:bCs/>
          <w:sz w:val="24"/>
          <w:szCs w:val="24"/>
          <w:lang w:val="it-IT"/>
        </w:rPr>
        <w:t>www.cemach.org.uk</w:t>
      </w:r>
      <w:r w:rsidR="003D2C78">
        <w:rPr>
          <w:rStyle w:val="Collegamentoipertestuale"/>
          <w:bCs/>
          <w:sz w:val="24"/>
          <w:szCs w:val="24"/>
          <w:lang w:val="it-IT"/>
        </w:rPr>
        <w:fldChar w:fldCharType="end"/>
      </w:r>
      <w:r w:rsidRPr="00E55D66">
        <w:rPr>
          <w:bCs/>
          <w:sz w:val="24"/>
          <w:szCs w:val="24"/>
          <w:lang w:val="it-IT"/>
        </w:rPr>
        <w:t xml:space="preserve">) e sviluppato nell’Aberdeen </w:t>
      </w:r>
      <w:proofErr w:type="spellStart"/>
      <w:r w:rsidRPr="00E55D66">
        <w:rPr>
          <w:bCs/>
          <w:sz w:val="24"/>
          <w:szCs w:val="24"/>
          <w:lang w:val="it-IT"/>
        </w:rPr>
        <w:t>Maternity</w:t>
      </w:r>
      <w:proofErr w:type="spellEnd"/>
      <w:r w:rsidRPr="00E55D66">
        <w:rPr>
          <w:bCs/>
          <w:sz w:val="24"/>
          <w:szCs w:val="24"/>
          <w:lang w:val="it-IT"/>
        </w:rPr>
        <w:t xml:space="preserve"> Hospital. </w:t>
      </w:r>
      <w:r w:rsidR="00455AF4" w:rsidRPr="00E55D66">
        <w:rPr>
          <w:bCs/>
          <w:sz w:val="24"/>
          <w:szCs w:val="24"/>
          <w:lang w:val="it-IT"/>
        </w:rPr>
        <w:t xml:space="preserve"> </w:t>
      </w:r>
      <w:r w:rsidRPr="00E55D66">
        <w:rPr>
          <w:rFonts w:eastAsia="Arial Unicode MS"/>
          <w:sz w:val="24"/>
          <w:szCs w:val="24"/>
          <w:u w:color="FF0000"/>
          <w:lang w:val="it-IT"/>
        </w:rPr>
        <w:t>Anche l</w:t>
      </w:r>
      <w:r w:rsidR="00784364" w:rsidRPr="00E55D66">
        <w:rPr>
          <w:rFonts w:eastAsia="Arial Unicode MS"/>
          <w:sz w:val="24"/>
          <w:szCs w:val="24"/>
          <w:u w:color="FF0000"/>
          <w:lang w:val="it-IT"/>
        </w:rPr>
        <w:t>’8</w:t>
      </w:r>
      <w:r w:rsidRPr="00E55D66">
        <w:rPr>
          <w:rFonts w:eastAsia="Arial Unicode MS"/>
          <w:sz w:val="24"/>
          <w:szCs w:val="24"/>
          <w:u w:color="FF0000"/>
          <w:lang w:val="it-IT"/>
        </w:rPr>
        <w:t xml:space="preserve"> Report raccomanda nuovamente l'impiego della scheda M</w:t>
      </w:r>
      <w:r w:rsidR="00ED30DB">
        <w:rPr>
          <w:rFonts w:eastAsia="Arial Unicode MS"/>
          <w:sz w:val="24"/>
          <w:szCs w:val="24"/>
          <w:u w:color="FF0000"/>
          <w:lang w:val="it-IT"/>
        </w:rPr>
        <w:t>.</w:t>
      </w:r>
      <w:r w:rsidRPr="00E55D66">
        <w:rPr>
          <w:rFonts w:eastAsia="Arial Unicode MS"/>
          <w:sz w:val="24"/>
          <w:szCs w:val="24"/>
          <w:u w:color="FF0000"/>
          <w:lang w:val="it-IT"/>
        </w:rPr>
        <w:t>E</w:t>
      </w:r>
      <w:r w:rsidR="00ED30DB">
        <w:rPr>
          <w:rFonts w:eastAsia="Arial Unicode MS"/>
          <w:sz w:val="24"/>
          <w:szCs w:val="24"/>
          <w:u w:color="FF0000"/>
          <w:lang w:val="it-IT"/>
        </w:rPr>
        <w:t>.</w:t>
      </w:r>
      <w:r w:rsidRPr="00E55D66">
        <w:rPr>
          <w:rFonts w:eastAsia="Arial Unicode MS"/>
          <w:sz w:val="24"/>
          <w:szCs w:val="24"/>
          <w:u w:color="FF0000"/>
          <w:lang w:val="it-IT"/>
        </w:rPr>
        <w:t>O</w:t>
      </w:r>
      <w:r w:rsidR="00ED30DB">
        <w:rPr>
          <w:rFonts w:eastAsia="Arial Unicode MS"/>
          <w:sz w:val="24"/>
          <w:szCs w:val="24"/>
          <w:u w:color="FF0000"/>
          <w:lang w:val="it-IT"/>
        </w:rPr>
        <w:t>.</w:t>
      </w:r>
      <w:r w:rsidRPr="00E55D66">
        <w:rPr>
          <w:rFonts w:eastAsia="Arial Unicode MS"/>
          <w:sz w:val="24"/>
          <w:szCs w:val="24"/>
          <w:u w:color="FF0000"/>
          <w:lang w:val="it-IT"/>
        </w:rPr>
        <w:t>W</w:t>
      </w:r>
      <w:r w:rsidR="00ED30DB">
        <w:rPr>
          <w:rFonts w:eastAsia="Arial Unicode MS"/>
          <w:sz w:val="24"/>
          <w:szCs w:val="24"/>
          <w:u w:color="FF0000"/>
          <w:lang w:val="it-IT"/>
        </w:rPr>
        <w:t>.</w:t>
      </w:r>
      <w:r w:rsidRPr="00E55D66">
        <w:rPr>
          <w:rFonts w:eastAsia="Arial Unicode MS"/>
          <w:sz w:val="24"/>
          <w:szCs w:val="24"/>
          <w:u w:color="FF0000"/>
          <w:lang w:val="it-IT"/>
        </w:rPr>
        <w:t>S</w:t>
      </w:r>
      <w:r w:rsidR="00ED30DB">
        <w:rPr>
          <w:rFonts w:eastAsia="Arial Unicode MS"/>
          <w:sz w:val="24"/>
          <w:szCs w:val="24"/>
          <w:u w:color="FF0000"/>
          <w:lang w:val="it-IT"/>
        </w:rPr>
        <w:t>.</w:t>
      </w:r>
      <w:r w:rsidRPr="00E55D66">
        <w:rPr>
          <w:rFonts w:eastAsia="Arial Unicode MS"/>
          <w:sz w:val="24"/>
          <w:szCs w:val="24"/>
          <w:u w:color="FF0000"/>
          <w:lang w:val="it-IT"/>
        </w:rPr>
        <w:t xml:space="preserve"> per tutte le gravide o puerpere malate e che dovrebbe </w:t>
      </w:r>
      <w:r w:rsidR="000F2971" w:rsidRPr="00E55D66">
        <w:rPr>
          <w:rFonts w:eastAsia="Arial Unicode MS"/>
          <w:sz w:val="24"/>
          <w:szCs w:val="24"/>
          <w:u w:color="FF0000"/>
          <w:lang w:val="it-IT"/>
        </w:rPr>
        <w:t>essere parte del CNST (</w:t>
      </w:r>
      <w:proofErr w:type="spellStart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>Clinical</w:t>
      </w:r>
      <w:proofErr w:type="spellEnd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 xml:space="preserve"> </w:t>
      </w:r>
      <w:proofErr w:type="spellStart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>Negligence</w:t>
      </w:r>
      <w:proofErr w:type="spellEnd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 xml:space="preserve"> </w:t>
      </w:r>
      <w:proofErr w:type="spellStart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>Scheme</w:t>
      </w:r>
      <w:proofErr w:type="spellEnd"/>
      <w:r w:rsidR="000F2971" w:rsidRPr="00E55D66">
        <w:rPr>
          <w:rFonts w:eastAsia="Arial Unicode MS"/>
          <w:sz w:val="24"/>
          <w:szCs w:val="24"/>
          <w:u w:color="FF0000"/>
          <w:lang w:val="it-IT"/>
        </w:rPr>
        <w:t xml:space="preserve"> for Trusts) o simili Audit clinici.</w:t>
      </w:r>
      <w:r w:rsidRPr="00E55D66">
        <w:rPr>
          <w:rFonts w:eastAsia="Arial Unicode MS"/>
          <w:sz w:val="24"/>
          <w:szCs w:val="24"/>
          <w:u w:color="FF0000"/>
          <w:lang w:val="it-IT"/>
        </w:rPr>
        <w:t xml:space="preserve"> (CMACE, 2011)</w:t>
      </w:r>
      <w:r w:rsidR="00455AF4" w:rsidRPr="00E55D66">
        <w:rPr>
          <w:rFonts w:eastAsia="Arial Unicode MS"/>
          <w:sz w:val="24"/>
          <w:szCs w:val="24"/>
          <w:u w:color="FF0000"/>
          <w:lang w:val="it-IT"/>
        </w:rPr>
        <w:t>.</w:t>
      </w:r>
      <w:r w:rsidR="00455AF4" w:rsidRPr="00E55D66">
        <w:rPr>
          <w:bCs/>
          <w:sz w:val="24"/>
          <w:szCs w:val="24"/>
          <w:lang w:val="it-IT"/>
        </w:rPr>
        <w:t xml:space="preserve"> </w:t>
      </w:r>
      <w:r w:rsidR="00CE3731" w:rsidRPr="00E55D66">
        <w:rPr>
          <w:bCs/>
          <w:sz w:val="24"/>
          <w:szCs w:val="24"/>
          <w:lang w:val="it-IT"/>
        </w:rPr>
        <w:t>Pertanto, u</w:t>
      </w:r>
      <w:r w:rsidR="00455AF4" w:rsidRPr="00E55D66">
        <w:rPr>
          <w:sz w:val="24"/>
          <w:szCs w:val="24"/>
          <w:lang w:val="it-IT"/>
        </w:rPr>
        <w:t xml:space="preserve">n certo numero di Ospedali nel Regno Unito, dal 2008, ha iniziato </w:t>
      </w:r>
      <w:r w:rsidR="00455AF4" w:rsidRPr="00E55D66">
        <w:rPr>
          <w:i/>
          <w:sz w:val="24"/>
          <w:szCs w:val="24"/>
          <w:lang w:val="it-IT"/>
        </w:rPr>
        <w:t>ad interim</w:t>
      </w:r>
      <w:r w:rsidR="00455AF4" w:rsidRPr="00E55D66">
        <w:rPr>
          <w:sz w:val="24"/>
          <w:szCs w:val="24"/>
          <w:lang w:val="it-IT"/>
        </w:rPr>
        <w:t xml:space="preserve"> ad utilizzare il ME(O)WS creato in modo empirico.</w:t>
      </w:r>
    </w:p>
    <w:p w:rsidR="00334EFD" w:rsidRPr="00E55D66" w:rsidRDefault="009C6535" w:rsidP="000478EC">
      <w:pPr>
        <w:spacing w:after="100" w:line="360" w:lineRule="auto"/>
        <w:jc w:val="both"/>
        <w:rPr>
          <w:sz w:val="24"/>
          <w:szCs w:val="24"/>
          <w:lang w:val="it-IT"/>
        </w:rPr>
      </w:pPr>
      <w:r w:rsidRPr="00E55D66">
        <w:rPr>
          <w:bCs/>
          <w:sz w:val="24"/>
          <w:szCs w:val="24"/>
          <w:lang w:val="it-IT"/>
        </w:rPr>
        <w:lastRenderedPageBreak/>
        <w:t>Il sistema M</w:t>
      </w:r>
      <w:r w:rsidR="00ED30DB">
        <w:rPr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E</w:t>
      </w:r>
      <w:r w:rsidR="00ED30DB">
        <w:rPr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O</w:t>
      </w:r>
      <w:r w:rsidR="00ED30DB">
        <w:rPr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W</w:t>
      </w:r>
      <w:r w:rsidR="00ED30DB">
        <w:rPr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>S</w:t>
      </w:r>
      <w:r w:rsidR="00ED30DB">
        <w:rPr>
          <w:bCs/>
          <w:sz w:val="24"/>
          <w:szCs w:val="24"/>
          <w:lang w:val="it-IT"/>
        </w:rPr>
        <w:t>.</w:t>
      </w:r>
      <w:r w:rsidRPr="00E55D66">
        <w:rPr>
          <w:bCs/>
          <w:sz w:val="24"/>
          <w:szCs w:val="24"/>
          <w:lang w:val="it-IT"/>
        </w:rPr>
        <w:t xml:space="preserve"> si basa sulla registrazione periodica di diversi parametri</w:t>
      </w:r>
      <w:r w:rsidRPr="00E55D66">
        <w:rPr>
          <w:sz w:val="24"/>
          <w:szCs w:val="24"/>
          <w:lang w:val="it-IT"/>
        </w:rPr>
        <w:t xml:space="preserve"> materni (</w:t>
      </w:r>
      <w:proofErr w:type="spellStart"/>
      <w:r w:rsidRPr="00E55D66">
        <w:rPr>
          <w:sz w:val="24"/>
          <w:szCs w:val="24"/>
          <w:lang w:val="it-IT"/>
        </w:rPr>
        <w:t>Tracking</w:t>
      </w:r>
      <w:proofErr w:type="spellEnd"/>
      <w:r w:rsidRPr="00E55D66">
        <w:rPr>
          <w:sz w:val="24"/>
          <w:szCs w:val="24"/>
          <w:lang w:val="it-IT"/>
        </w:rPr>
        <w:t>), per aiutare il riconoscimento precoce di patologie a rischio di deterioramento clinico e potenzialmente letali, associati ad una strategia di risposta con criteri di allerta di personale specialistico (</w:t>
      </w:r>
      <w:proofErr w:type="spellStart"/>
      <w:r w:rsidRPr="00E55D66">
        <w:rPr>
          <w:sz w:val="24"/>
          <w:szCs w:val="24"/>
          <w:lang w:val="it-IT"/>
        </w:rPr>
        <w:t>Triggering</w:t>
      </w:r>
      <w:proofErr w:type="spellEnd"/>
      <w:r w:rsidRPr="00E55D66">
        <w:rPr>
          <w:sz w:val="24"/>
          <w:szCs w:val="24"/>
          <w:lang w:val="it-IT"/>
        </w:rPr>
        <w:t xml:space="preserve">). </w:t>
      </w:r>
      <w:r w:rsidR="00334EFD" w:rsidRPr="00E55D66">
        <w:rPr>
          <w:sz w:val="24"/>
          <w:szCs w:val="24"/>
          <w:lang w:val="it-IT"/>
        </w:rPr>
        <w:t>Un esempio di M</w:t>
      </w:r>
      <w:r w:rsidR="00ED30DB">
        <w:rPr>
          <w:sz w:val="24"/>
          <w:szCs w:val="24"/>
          <w:lang w:val="it-IT"/>
        </w:rPr>
        <w:t>.</w:t>
      </w:r>
      <w:r w:rsidR="004D51AB" w:rsidRPr="00E55D66">
        <w:rPr>
          <w:sz w:val="24"/>
          <w:szCs w:val="24"/>
          <w:lang w:val="it-IT"/>
        </w:rPr>
        <w:t>E</w:t>
      </w:r>
      <w:r w:rsidR="00ED30DB">
        <w:rPr>
          <w:sz w:val="24"/>
          <w:szCs w:val="24"/>
          <w:lang w:val="it-IT"/>
        </w:rPr>
        <w:t>.</w:t>
      </w:r>
      <w:r w:rsidR="004D51AB" w:rsidRPr="00E55D66">
        <w:rPr>
          <w:sz w:val="24"/>
          <w:szCs w:val="24"/>
          <w:lang w:val="it-IT"/>
        </w:rPr>
        <w:t>O</w:t>
      </w:r>
      <w:r w:rsidR="00ED30DB">
        <w:rPr>
          <w:sz w:val="24"/>
          <w:szCs w:val="24"/>
          <w:lang w:val="it-IT"/>
        </w:rPr>
        <w:t>.</w:t>
      </w:r>
      <w:r w:rsidR="004D51AB" w:rsidRPr="00E55D66">
        <w:rPr>
          <w:sz w:val="24"/>
          <w:szCs w:val="24"/>
          <w:lang w:val="it-IT"/>
        </w:rPr>
        <w:t>W</w:t>
      </w:r>
      <w:r w:rsidR="00ED30DB">
        <w:rPr>
          <w:sz w:val="24"/>
          <w:szCs w:val="24"/>
          <w:lang w:val="it-IT"/>
        </w:rPr>
        <w:t>.</w:t>
      </w:r>
      <w:r w:rsidR="004D51AB" w:rsidRPr="00E55D66">
        <w:rPr>
          <w:sz w:val="24"/>
          <w:szCs w:val="24"/>
          <w:lang w:val="it-IT"/>
        </w:rPr>
        <w:t>S</w:t>
      </w:r>
      <w:r w:rsidR="00ED30DB">
        <w:rPr>
          <w:sz w:val="24"/>
          <w:szCs w:val="24"/>
          <w:lang w:val="it-IT"/>
        </w:rPr>
        <w:t>.</w:t>
      </w:r>
      <w:r w:rsidR="00334EFD" w:rsidRPr="00E55D66">
        <w:rPr>
          <w:sz w:val="24"/>
          <w:szCs w:val="24"/>
          <w:lang w:val="it-IT"/>
        </w:rPr>
        <w:t xml:space="preserve"> sviluppato dal </w:t>
      </w:r>
      <w:proofErr w:type="spellStart"/>
      <w:r w:rsidR="00334EFD" w:rsidRPr="00E55D66">
        <w:rPr>
          <w:sz w:val="24"/>
          <w:szCs w:val="24"/>
          <w:lang w:val="it-IT"/>
        </w:rPr>
        <w:t>Stirlyng</w:t>
      </w:r>
      <w:proofErr w:type="spellEnd"/>
      <w:r w:rsidR="00334EFD" w:rsidRPr="00E55D66">
        <w:rPr>
          <w:sz w:val="24"/>
          <w:szCs w:val="24"/>
          <w:lang w:val="it-IT"/>
        </w:rPr>
        <w:t xml:space="preserve"> </w:t>
      </w:r>
      <w:proofErr w:type="spellStart"/>
      <w:r w:rsidR="00334EFD" w:rsidRPr="00E55D66">
        <w:rPr>
          <w:sz w:val="24"/>
          <w:szCs w:val="24"/>
          <w:lang w:val="it-IT"/>
        </w:rPr>
        <w:t>Royal</w:t>
      </w:r>
      <w:proofErr w:type="spellEnd"/>
      <w:r w:rsidR="00334EFD" w:rsidRPr="00E55D66">
        <w:rPr>
          <w:sz w:val="24"/>
          <w:szCs w:val="24"/>
          <w:lang w:val="it-IT"/>
        </w:rPr>
        <w:t xml:space="preserve"> </w:t>
      </w:r>
      <w:proofErr w:type="spellStart"/>
      <w:r w:rsidR="00334EFD" w:rsidRPr="00E55D66">
        <w:rPr>
          <w:sz w:val="24"/>
          <w:szCs w:val="24"/>
          <w:lang w:val="it-IT"/>
        </w:rPr>
        <w:t>Infirmary</w:t>
      </w:r>
      <w:proofErr w:type="spellEnd"/>
      <w:r w:rsidR="00334EFD" w:rsidRPr="00E55D66">
        <w:rPr>
          <w:sz w:val="24"/>
          <w:szCs w:val="24"/>
          <w:lang w:val="it-IT"/>
        </w:rPr>
        <w:t xml:space="preserve">, </w:t>
      </w:r>
      <w:r w:rsidR="00334EFD" w:rsidRPr="00E55D66">
        <w:rPr>
          <w:bCs/>
          <w:sz w:val="24"/>
          <w:szCs w:val="24"/>
          <w:lang w:val="it-IT"/>
        </w:rPr>
        <w:t xml:space="preserve">pubblicato da </w:t>
      </w:r>
      <w:r w:rsidR="00334EFD" w:rsidRPr="00E55D66">
        <w:rPr>
          <w:sz w:val="24"/>
          <w:szCs w:val="24"/>
          <w:lang w:val="it-IT"/>
        </w:rPr>
        <w:t>Al-</w:t>
      </w:r>
      <w:proofErr w:type="spellStart"/>
      <w:r w:rsidR="00334EFD" w:rsidRPr="00E55D66">
        <w:rPr>
          <w:sz w:val="24"/>
          <w:szCs w:val="24"/>
          <w:lang w:val="it-IT"/>
        </w:rPr>
        <w:t>Foudri</w:t>
      </w:r>
      <w:proofErr w:type="spellEnd"/>
      <w:r w:rsidR="00334EFD" w:rsidRPr="00E55D66">
        <w:rPr>
          <w:sz w:val="24"/>
          <w:szCs w:val="24"/>
          <w:lang w:val="it-IT"/>
        </w:rPr>
        <w:t xml:space="preserve"> H., </w:t>
      </w:r>
      <w:proofErr w:type="spellStart"/>
      <w:r w:rsidR="00334EFD" w:rsidRPr="00E55D66">
        <w:rPr>
          <w:sz w:val="24"/>
          <w:szCs w:val="24"/>
          <w:lang w:val="it-IT"/>
        </w:rPr>
        <w:t>Kevelighan</w:t>
      </w:r>
      <w:proofErr w:type="spellEnd"/>
      <w:r w:rsidR="00334EFD" w:rsidRPr="00E55D66">
        <w:rPr>
          <w:sz w:val="24"/>
          <w:szCs w:val="24"/>
          <w:lang w:val="it-IT"/>
        </w:rPr>
        <w:t xml:space="preserve"> </w:t>
      </w:r>
      <w:proofErr w:type="spellStart"/>
      <w:r w:rsidR="00334EFD" w:rsidRPr="00E55D66">
        <w:rPr>
          <w:sz w:val="24"/>
          <w:szCs w:val="24"/>
          <w:lang w:val="it-IT"/>
        </w:rPr>
        <w:t>Euan</w:t>
      </w:r>
      <w:proofErr w:type="spellEnd"/>
      <w:r w:rsidR="00334EFD" w:rsidRPr="00E55D66">
        <w:rPr>
          <w:sz w:val="24"/>
          <w:szCs w:val="24"/>
          <w:lang w:val="it-IT"/>
        </w:rPr>
        <w:t xml:space="preserve"> e </w:t>
      </w:r>
      <w:proofErr w:type="spellStart"/>
      <w:r w:rsidR="00334EFD" w:rsidRPr="00E55D66">
        <w:rPr>
          <w:sz w:val="24"/>
          <w:szCs w:val="24"/>
          <w:lang w:val="it-IT"/>
        </w:rPr>
        <w:t>Catling</w:t>
      </w:r>
      <w:proofErr w:type="spellEnd"/>
      <w:r w:rsidR="00334EFD" w:rsidRPr="00E55D66">
        <w:rPr>
          <w:sz w:val="24"/>
          <w:szCs w:val="24"/>
          <w:lang w:val="it-IT"/>
        </w:rPr>
        <w:t xml:space="preserve"> BA Sue (2010)</w:t>
      </w:r>
      <w:r w:rsidR="00341B57" w:rsidRPr="00E55D66">
        <w:rPr>
          <w:sz w:val="24"/>
          <w:szCs w:val="24"/>
          <w:lang w:val="it-IT"/>
        </w:rPr>
        <w:t>,</w:t>
      </w:r>
      <w:r w:rsidR="00334EFD" w:rsidRPr="00E55D66">
        <w:rPr>
          <w:color w:val="00B0F0"/>
          <w:sz w:val="24"/>
          <w:szCs w:val="24"/>
          <w:lang w:val="it-IT"/>
        </w:rPr>
        <w:t xml:space="preserve"> </w:t>
      </w:r>
      <w:r w:rsidR="00334EFD" w:rsidRPr="00E55D66">
        <w:rPr>
          <w:bCs/>
          <w:sz w:val="24"/>
          <w:szCs w:val="24"/>
          <w:lang w:val="it-IT"/>
        </w:rPr>
        <w:t>comprende</w:t>
      </w:r>
      <w:r w:rsidR="004D51AB" w:rsidRPr="00E55D66">
        <w:rPr>
          <w:bCs/>
          <w:sz w:val="24"/>
          <w:szCs w:val="24"/>
          <w:lang w:val="it-IT"/>
        </w:rPr>
        <w:t>: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Frequenza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Respiratoria</w:t>
      </w:r>
      <w:proofErr w:type="spellEnd"/>
      <w:r w:rsidRPr="00E55D66">
        <w:rPr>
          <w:sz w:val="24"/>
          <w:szCs w:val="24"/>
        </w:rPr>
        <w:t xml:space="preserve">, </w:t>
      </w:r>
    </w:p>
    <w:p w:rsidR="00A96FFA" w:rsidRPr="00E55D66" w:rsidRDefault="00A96FFA" w:rsidP="00A96FFA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Frequenza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Cardiaca</w:t>
      </w:r>
      <w:proofErr w:type="spellEnd"/>
      <w:r w:rsidRPr="00E55D66">
        <w:rPr>
          <w:sz w:val="24"/>
          <w:szCs w:val="24"/>
        </w:rPr>
        <w:t xml:space="preserve">, 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Saturazione</w:t>
      </w:r>
      <w:proofErr w:type="spellEnd"/>
      <w:r w:rsidRPr="00E55D66">
        <w:rPr>
          <w:sz w:val="24"/>
          <w:szCs w:val="24"/>
        </w:rPr>
        <w:t xml:space="preserve"> di O</w:t>
      </w:r>
      <w:r w:rsidRPr="00E55D66">
        <w:rPr>
          <w:sz w:val="24"/>
          <w:szCs w:val="24"/>
          <w:vertAlign w:val="subscript"/>
        </w:rPr>
        <w:t>2</w:t>
      </w:r>
      <w:r w:rsidRPr="00E55D66">
        <w:rPr>
          <w:sz w:val="24"/>
          <w:szCs w:val="24"/>
        </w:rPr>
        <w:t>, in %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Temperatura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Corporea</w:t>
      </w:r>
      <w:proofErr w:type="spellEnd"/>
      <w:r w:rsidRPr="00E55D66">
        <w:rPr>
          <w:sz w:val="24"/>
          <w:szCs w:val="24"/>
        </w:rPr>
        <w:t xml:space="preserve">, 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Pressione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Sistolica</w:t>
      </w:r>
      <w:proofErr w:type="spellEnd"/>
      <w:r w:rsidRPr="00E55D66">
        <w:rPr>
          <w:sz w:val="24"/>
          <w:szCs w:val="24"/>
        </w:rPr>
        <w:t xml:space="preserve">, 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Pressione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Diastolica</w:t>
      </w:r>
      <w:proofErr w:type="spellEnd"/>
      <w:r w:rsidRPr="00E55D66">
        <w:rPr>
          <w:sz w:val="24"/>
          <w:szCs w:val="24"/>
        </w:rPr>
        <w:t>,</w:t>
      </w:r>
    </w:p>
    <w:p w:rsidR="00A96FFA" w:rsidRPr="00E55D66" w:rsidRDefault="00A96FFA" w:rsidP="00A96FFA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Risposta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neurologica</w:t>
      </w:r>
      <w:proofErr w:type="spellEnd"/>
      <w:r w:rsidR="004D51AB" w:rsidRPr="00E55D66">
        <w:rPr>
          <w:sz w:val="24"/>
          <w:szCs w:val="24"/>
        </w:rPr>
        <w:t>,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Lochi</w:t>
      </w:r>
      <w:proofErr w:type="spellEnd"/>
      <w:r w:rsidRPr="00E55D66">
        <w:rPr>
          <w:sz w:val="24"/>
          <w:szCs w:val="24"/>
        </w:rPr>
        <w:t>,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r w:rsidRPr="00E55D66">
        <w:rPr>
          <w:sz w:val="24"/>
          <w:szCs w:val="24"/>
        </w:rPr>
        <w:t xml:space="preserve">Proteinuria, 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Liquido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amniotico</w:t>
      </w:r>
      <w:proofErr w:type="spellEnd"/>
      <w:r w:rsidRPr="00E55D66">
        <w:rPr>
          <w:sz w:val="24"/>
          <w:szCs w:val="24"/>
        </w:rPr>
        <w:t xml:space="preserve">, 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</w:rPr>
      </w:pPr>
      <w:proofErr w:type="spellStart"/>
      <w:r w:rsidRPr="00E55D66">
        <w:rPr>
          <w:sz w:val="24"/>
          <w:szCs w:val="24"/>
        </w:rPr>
        <w:t>Dolore</w:t>
      </w:r>
      <w:proofErr w:type="spellEnd"/>
      <w:r w:rsidR="004D51AB" w:rsidRPr="00E55D66">
        <w:rPr>
          <w:sz w:val="24"/>
          <w:szCs w:val="24"/>
        </w:rPr>
        <w:t>,</w:t>
      </w:r>
    </w:p>
    <w:p w:rsidR="00334EFD" w:rsidRPr="00E55D66" w:rsidRDefault="00334EFD" w:rsidP="00334EFD">
      <w:pPr>
        <w:numPr>
          <w:ilvl w:val="0"/>
          <w:numId w:val="34"/>
        </w:num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Senso di Malessere</w:t>
      </w:r>
      <w:r w:rsidR="004D51AB" w:rsidRPr="00E55D6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</w:t>
      </w:r>
    </w:p>
    <w:p w:rsidR="009C6535" w:rsidRPr="00E55D66" w:rsidRDefault="009C6535" w:rsidP="009C6535">
      <w:pPr>
        <w:pStyle w:val="corpotesi"/>
        <w:rPr>
          <w:lang w:val="it-IT"/>
        </w:rPr>
      </w:pPr>
      <w:r w:rsidRPr="00E55D66">
        <w:rPr>
          <w:lang w:val="it-IT"/>
        </w:rPr>
        <w:t xml:space="preserve">I valori dei singoli parametri </w:t>
      </w:r>
      <w:r w:rsidR="00341B57" w:rsidRPr="00E55D66">
        <w:rPr>
          <w:lang w:val="it-IT"/>
        </w:rPr>
        <w:t xml:space="preserve">sopracitati </w:t>
      </w:r>
      <w:r w:rsidRPr="00E55D66">
        <w:rPr>
          <w:lang w:val="it-IT"/>
        </w:rPr>
        <w:t xml:space="preserve">sono rappresentati con un </w:t>
      </w:r>
      <w:r w:rsidR="00341B57" w:rsidRPr="00E55D66">
        <w:rPr>
          <w:b/>
          <w:lang w:val="it-IT"/>
        </w:rPr>
        <w:t>codice</w:t>
      </w:r>
      <w:r w:rsidR="00341B57" w:rsidRPr="00E55D66">
        <w:rPr>
          <w:lang w:val="it-IT"/>
        </w:rPr>
        <w:t xml:space="preserve"> </w:t>
      </w:r>
      <w:r w:rsidRPr="00E55D66">
        <w:rPr>
          <w:b/>
          <w:lang w:val="it-IT"/>
        </w:rPr>
        <w:t>colore</w:t>
      </w:r>
      <w:r w:rsidRPr="00E55D66">
        <w:rPr>
          <w:lang w:val="it-IT"/>
        </w:rPr>
        <w:t xml:space="preserve"> (bianco, giallo, rosso)</w:t>
      </w:r>
      <w:r w:rsidR="00D4102A" w:rsidRPr="00E55D66">
        <w:rPr>
          <w:lang w:val="it-IT"/>
        </w:rPr>
        <w:t>; s</w:t>
      </w:r>
      <w:r w:rsidRPr="00E55D66">
        <w:rPr>
          <w:lang w:val="it-IT"/>
        </w:rPr>
        <w:t xml:space="preserve">e la </w:t>
      </w:r>
      <w:r w:rsidR="004352A4" w:rsidRPr="00E55D66">
        <w:rPr>
          <w:lang w:val="it-IT"/>
        </w:rPr>
        <w:t>donna</w:t>
      </w:r>
      <w:r w:rsidRPr="00E55D66">
        <w:rPr>
          <w:lang w:val="it-IT"/>
        </w:rPr>
        <w:t xml:space="preserve"> riporta </w:t>
      </w:r>
      <w:r w:rsidR="00D4102A" w:rsidRPr="00E55D66">
        <w:rPr>
          <w:lang w:val="it-IT"/>
        </w:rPr>
        <w:t xml:space="preserve">un </w:t>
      </w:r>
      <w:r w:rsidRPr="00E55D66">
        <w:rPr>
          <w:lang w:val="it-IT"/>
        </w:rPr>
        <w:t xml:space="preserve"> (</w:t>
      </w:r>
      <w:r w:rsidR="00D4102A" w:rsidRPr="00E55D66">
        <w:rPr>
          <w:lang w:val="it-IT"/>
        </w:rPr>
        <w:t>1</w:t>
      </w:r>
      <w:r w:rsidRPr="00E55D66">
        <w:rPr>
          <w:lang w:val="it-IT"/>
        </w:rPr>
        <w:t xml:space="preserve">) punteggio rosso o </w:t>
      </w:r>
      <w:r w:rsidR="00D4102A" w:rsidRPr="00E55D66">
        <w:rPr>
          <w:lang w:val="it-IT"/>
        </w:rPr>
        <w:t>due</w:t>
      </w:r>
      <w:r w:rsidRPr="00E55D66">
        <w:rPr>
          <w:lang w:val="it-IT"/>
        </w:rPr>
        <w:t xml:space="preserve"> (</w:t>
      </w:r>
      <w:r w:rsidR="00D4102A" w:rsidRPr="00E55D66">
        <w:rPr>
          <w:lang w:val="it-IT"/>
        </w:rPr>
        <w:t>2</w:t>
      </w:r>
      <w:r w:rsidRPr="00E55D66">
        <w:rPr>
          <w:lang w:val="it-IT"/>
        </w:rPr>
        <w:t>) punteggi gialli deve essere contattato il medico. Il “</w:t>
      </w:r>
      <w:proofErr w:type="spellStart"/>
      <w:r w:rsidR="001D17F9" w:rsidRPr="00E55D66">
        <w:rPr>
          <w:lang w:val="it-IT"/>
        </w:rPr>
        <w:t>T</w:t>
      </w:r>
      <w:r w:rsidRPr="00E55D66">
        <w:rPr>
          <w:lang w:val="it-IT"/>
        </w:rPr>
        <w:t>riggering</w:t>
      </w:r>
      <w:proofErr w:type="spellEnd"/>
      <w:r w:rsidRPr="00E55D66">
        <w:rPr>
          <w:lang w:val="it-IT"/>
        </w:rPr>
        <w:t>” non implica necessariamente l’ammissione in ICU delle pazienti ostetriche critiche, presente nel 0,9% di tutte le ammissioni in ICU e fortunatamente con un elevato tasso di sopravvivenza (96%)</w:t>
      </w:r>
      <w:r w:rsidR="00D4102A" w:rsidRPr="00E55D66">
        <w:rPr>
          <w:lang w:val="it-IT"/>
        </w:rPr>
        <w:t xml:space="preserve"> (Harrison et al, 2005)</w:t>
      </w:r>
      <w:r w:rsidR="004D51AB" w:rsidRPr="00E55D66">
        <w:rPr>
          <w:lang w:val="it-IT"/>
        </w:rPr>
        <w:t>.</w:t>
      </w:r>
    </w:p>
    <w:p w:rsidR="00EF3C6A" w:rsidRDefault="00BA594A" w:rsidP="001E620D">
      <w:pPr>
        <w:pStyle w:val="corpotesi"/>
        <w:rPr>
          <w:lang w:val="it-IT"/>
        </w:rPr>
      </w:pPr>
      <w:r w:rsidRPr="00E55D66">
        <w:rPr>
          <w:lang w:val="it-IT"/>
        </w:rPr>
        <w:t xml:space="preserve">Una prima tipologia di condizioni ostetriche a rischio di deterioramento clinico, </w:t>
      </w:r>
      <w:proofErr w:type="spellStart"/>
      <w:r w:rsidRPr="00E55D66">
        <w:rPr>
          <w:lang w:val="it-IT"/>
        </w:rPr>
        <w:t>mandatorio</w:t>
      </w:r>
      <w:proofErr w:type="spellEnd"/>
      <w:r w:rsidRPr="00E55D66">
        <w:rPr>
          <w:lang w:val="it-IT"/>
        </w:rPr>
        <w:t xml:space="preserve"> per l’uso del M</w:t>
      </w:r>
      <w:r w:rsidR="00ED30DB">
        <w:rPr>
          <w:lang w:val="it-IT"/>
        </w:rPr>
        <w:t>.</w:t>
      </w:r>
      <w:r w:rsidRPr="00E55D66">
        <w:rPr>
          <w:lang w:val="it-IT"/>
        </w:rPr>
        <w:t>E</w:t>
      </w:r>
      <w:r w:rsidR="00ED30DB">
        <w:rPr>
          <w:lang w:val="it-IT"/>
        </w:rPr>
        <w:t>.</w:t>
      </w:r>
      <w:r w:rsidRPr="00E55D66">
        <w:rPr>
          <w:lang w:val="it-IT"/>
        </w:rPr>
        <w:t>O</w:t>
      </w:r>
      <w:r w:rsidR="00ED30DB">
        <w:rPr>
          <w:lang w:val="it-IT"/>
        </w:rPr>
        <w:t>.</w:t>
      </w:r>
      <w:r w:rsidRPr="00E55D66">
        <w:rPr>
          <w:lang w:val="it-IT"/>
        </w:rPr>
        <w:t>W</w:t>
      </w:r>
      <w:r w:rsidR="00ED30DB">
        <w:rPr>
          <w:lang w:val="it-IT"/>
        </w:rPr>
        <w:t>.</w:t>
      </w:r>
      <w:r w:rsidRPr="00E55D66">
        <w:rPr>
          <w:lang w:val="it-IT"/>
        </w:rPr>
        <w:t>S</w:t>
      </w:r>
      <w:r w:rsidR="00ED30DB">
        <w:rPr>
          <w:lang w:val="it-IT"/>
        </w:rPr>
        <w:t>.</w:t>
      </w:r>
      <w:r w:rsidRPr="00E55D66">
        <w:rPr>
          <w:lang w:val="it-IT"/>
        </w:rPr>
        <w:t xml:space="preserve">, </w:t>
      </w:r>
      <w:r w:rsidR="003E37B7" w:rsidRPr="00E55D66">
        <w:rPr>
          <w:lang w:val="it-IT"/>
        </w:rPr>
        <w:t>comprendono</w:t>
      </w:r>
      <w:r w:rsidRPr="00E55D66">
        <w:rPr>
          <w:lang w:val="it-IT"/>
        </w:rPr>
        <w:t xml:space="preserve"> tutte le donne operate, PPH &gt;500ml, infezione sospetta, anamnesi medica ed ostetrica patologica, Saturazione di O</w:t>
      </w:r>
      <w:r w:rsidRPr="00E55D66">
        <w:rPr>
          <w:vertAlign w:val="subscript"/>
          <w:lang w:val="it-IT"/>
        </w:rPr>
        <w:t xml:space="preserve">2 </w:t>
      </w:r>
      <w:r w:rsidR="0031216C" w:rsidRPr="00E55D66">
        <w:rPr>
          <w:lang w:val="it-IT"/>
        </w:rPr>
        <w:t>&lt;</w:t>
      </w:r>
      <w:r w:rsidRPr="00E55D66">
        <w:rPr>
          <w:lang w:val="it-IT"/>
        </w:rPr>
        <w:t>94% e tutte le donne che hanno avuto un’analgesia spinale</w:t>
      </w:r>
      <w:r w:rsidR="00D4102A" w:rsidRPr="00E55D66">
        <w:rPr>
          <w:lang w:val="it-IT"/>
        </w:rPr>
        <w:t xml:space="preserve"> o </w:t>
      </w:r>
      <w:r w:rsidRPr="00E55D66">
        <w:rPr>
          <w:lang w:val="it-IT"/>
        </w:rPr>
        <w:t>epidurale</w:t>
      </w:r>
      <w:r w:rsidR="003E37B7" w:rsidRPr="00E55D66">
        <w:rPr>
          <w:lang w:val="it-IT"/>
        </w:rPr>
        <w:t xml:space="preserve"> (</w:t>
      </w:r>
      <w:proofErr w:type="spellStart"/>
      <w:r w:rsidR="003E37B7" w:rsidRPr="00E55D66">
        <w:rPr>
          <w:lang w:val="it-IT"/>
        </w:rPr>
        <w:t>Swanton</w:t>
      </w:r>
      <w:proofErr w:type="spellEnd"/>
      <w:r w:rsidR="003E37B7" w:rsidRPr="00E55D66">
        <w:rPr>
          <w:lang w:val="it-IT"/>
        </w:rPr>
        <w:t xml:space="preserve">, </w:t>
      </w:r>
      <w:r w:rsidR="00D4102A" w:rsidRPr="00E55D66">
        <w:rPr>
          <w:lang w:val="it-IT"/>
        </w:rPr>
        <w:t>Al-</w:t>
      </w:r>
      <w:proofErr w:type="spellStart"/>
      <w:r w:rsidR="00D4102A" w:rsidRPr="00E55D66">
        <w:rPr>
          <w:lang w:val="it-IT"/>
        </w:rPr>
        <w:t>Rawi</w:t>
      </w:r>
      <w:proofErr w:type="spellEnd"/>
      <w:r w:rsidR="00D4102A" w:rsidRPr="00E55D66">
        <w:rPr>
          <w:lang w:val="it-IT"/>
        </w:rPr>
        <w:t xml:space="preserve">, </w:t>
      </w:r>
      <w:proofErr w:type="spellStart"/>
      <w:r w:rsidR="00D4102A" w:rsidRPr="00E55D66">
        <w:rPr>
          <w:lang w:val="it-IT"/>
        </w:rPr>
        <w:t>Wee</w:t>
      </w:r>
      <w:proofErr w:type="spellEnd"/>
      <w:r w:rsidR="00D4102A" w:rsidRPr="00E55D66">
        <w:rPr>
          <w:lang w:val="it-IT"/>
        </w:rPr>
        <w:t xml:space="preserve"> </w:t>
      </w:r>
      <w:r w:rsidR="003E37B7" w:rsidRPr="00E55D66">
        <w:rPr>
          <w:lang w:val="it-IT"/>
        </w:rPr>
        <w:t>2009)</w:t>
      </w:r>
      <w:r w:rsidRPr="00E55D66">
        <w:rPr>
          <w:lang w:val="it-IT"/>
        </w:rPr>
        <w:t xml:space="preserve">. </w:t>
      </w:r>
      <w:r w:rsidR="00A96FFA" w:rsidRPr="00E55D66">
        <w:rPr>
          <w:lang w:val="it-IT"/>
        </w:rPr>
        <w:t xml:space="preserve">I parametri specifici per l’ambito ostetrico considerati da </w:t>
      </w:r>
      <w:proofErr w:type="spellStart"/>
      <w:r w:rsidR="00A96FFA" w:rsidRPr="00E55D66">
        <w:rPr>
          <w:lang w:val="it-IT"/>
        </w:rPr>
        <w:t>Swanton</w:t>
      </w:r>
      <w:proofErr w:type="spellEnd"/>
      <w:r w:rsidR="00A96FFA" w:rsidRPr="00E55D66">
        <w:rPr>
          <w:lang w:val="it-IT"/>
        </w:rPr>
        <w:t xml:space="preserve"> sono nove e il</w:t>
      </w:r>
      <w:r w:rsidRPr="00E55D66">
        <w:rPr>
          <w:lang w:val="it-IT"/>
        </w:rPr>
        <w:t xml:space="preserve"> </w:t>
      </w:r>
      <w:r w:rsidR="00460DFC" w:rsidRPr="00E55D66">
        <w:rPr>
          <w:lang w:val="it-IT"/>
        </w:rPr>
        <w:t xml:space="preserve">suo e </w:t>
      </w:r>
      <w:r w:rsidRPr="00E55D66">
        <w:rPr>
          <w:lang w:val="it-IT"/>
        </w:rPr>
        <w:t xml:space="preserve">primo algoritmo di attivazione del </w:t>
      </w:r>
      <w:r w:rsidR="006D0E4A" w:rsidRPr="00E55D66">
        <w:rPr>
          <w:lang w:val="it-IT"/>
        </w:rPr>
        <w:t>M</w:t>
      </w:r>
      <w:r w:rsidR="00ED30DB">
        <w:rPr>
          <w:lang w:val="it-IT"/>
        </w:rPr>
        <w:t>.</w:t>
      </w:r>
      <w:r w:rsidR="006D0E4A" w:rsidRPr="00E55D66">
        <w:rPr>
          <w:lang w:val="it-IT"/>
        </w:rPr>
        <w:t>E</w:t>
      </w:r>
      <w:r w:rsidR="00ED30DB">
        <w:rPr>
          <w:lang w:val="it-IT"/>
        </w:rPr>
        <w:t>.</w:t>
      </w:r>
      <w:r w:rsidR="006D0E4A" w:rsidRPr="00E55D66">
        <w:rPr>
          <w:lang w:val="it-IT"/>
        </w:rPr>
        <w:t>O</w:t>
      </w:r>
      <w:r w:rsidR="00ED30DB">
        <w:rPr>
          <w:lang w:val="it-IT"/>
        </w:rPr>
        <w:t>.</w:t>
      </w:r>
      <w:r w:rsidR="006D0E4A" w:rsidRPr="00E55D66">
        <w:rPr>
          <w:lang w:val="it-IT"/>
        </w:rPr>
        <w:t>W</w:t>
      </w:r>
      <w:r w:rsidR="00ED30DB">
        <w:rPr>
          <w:lang w:val="it-IT"/>
        </w:rPr>
        <w:t>.</w:t>
      </w:r>
      <w:r w:rsidR="006D0E4A" w:rsidRPr="00E55D66">
        <w:rPr>
          <w:lang w:val="it-IT"/>
        </w:rPr>
        <w:t>S</w:t>
      </w:r>
      <w:r w:rsidR="00ED30DB">
        <w:rPr>
          <w:lang w:val="it-IT"/>
        </w:rPr>
        <w:t>.</w:t>
      </w:r>
      <w:r w:rsidR="00A96FFA" w:rsidRPr="00E55D66">
        <w:rPr>
          <w:lang w:val="it-IT"/>
        </w:rPr>
        <w:t xml:space="preserve"> è</w:t>
      </w:r>
      <w:r w:rsidRPr="00E55D66">
        <w:rPr>
          <w:lang w:val="it-IT"/>
        </w:rPr>
        <w:t xml:space="preserve"> rappresentato nella </w:t>
      </w:r>
      <w:r w:rsidR="008F0F70" w:rsidRPr="00E55D66">
        <w:rPr>
          <w:lang w:val="it-IT"/>
        </w:rPr>
        <w:t>f</w:t>
      </w:r>
      <w:r w:rsidRPr="00E55D66">
        <w:rPr>
          <w:lang w:val="it-IT"/>
        </w:rPr>
        <w:t>ig</w:t>
      </w:r>
      <w:r w:rsidR="008F0F70" w:rsidRPr="00E55D66">
        <w:rPr>
          <w:lang w:val="it-IT"/>
        </w:rPr>
        <w:t>.1</w:t>
      </w:r>
      <w:r w:rsidR="00711F75" w:rsidRPr="00E55D66">
        <w:rPr>
          <w:lang w:val="it-IT"/>
        </w:rPr>
        <w:t>1</w:t>
      </w:r>
      <w:r w:rsidR="008F0F70" w:rsidRPr="00E55D66">
        <w:rPr>
          <w:lang w:val="it-IT"/>
        </w:rPr>
        <w:t xml:space="preserve"> </w:t>
      </w:r>
      <w:r w:rsidRPr="00E55D66">
        <w:rPr>
          <w:lang w:val="it-IT"/>
        </w:rPr>
        <w:t>(</w:t>
      </w:r>
      <w:proofErr w:type="spellStart"/>
      <w:r w:rsidRPr="00E55D66">
        <w:rPr>
          <w:lang w:val="it-IT"/>
        </w:rPr>
        <w:t>Swanton</w:t>
      </w:r>
      <w:proofErr w:type="spellEnd"/>
      <w:r w:rsidRPr="00E55D66">
        <w:rPr>
          <w:lang w:val="it-IT"/>
        </w:rPr>
        <w:t>, Al-</w:t>
      </w:r>
      <w:proofErr w:type="spellStart"/>
      <w:r w:rsidRPr="00E55D66">
        <w:rPr>
          <w:lang w:val="it-IT"/>
        </w:rPr>
        <w:t>Rawi</w:t>
      </w:r>
      <w:proofErr w:type="spellEnd"/>
      <w:r w:rsidRPr="00E55D66">
        <w:rPr>
          <w:lang w:val="it-IT"/>
        </w:rPr>
        <w:t xml:space="preserve">, </w:t>
      </w:r>
      <w:proofErr w:type="spellStart"/>
      <w:r w:rsidRPr="00E55D66">
        <w:rPr>
          <w:lang w:val="it-IT"/>
        </w:rPr>
        <w:t>Wee</w:t>
      </w:r>
      <w:proofErr w:type="spellEnd"/>
      <w:r w:rsidRPr="00E55D66">
        <w:rPr>
          <w:lang w:val="it-IT"/>
        </w:rPr>
        <w:t xml:space="preserve">, </w:t>
      </w:r>
      <w:r w:rsidR="001E620D" w:rsidRPr="00E55D66">
        <w:rPr>
          <w:lang w:val="it-IT"/>
        </w:rPr>
        <w:t>2009).</w:t>
      </w:r>
    </w:p>
    <w:p w:rsidR="00DF2C34" w:rsidRDefault="00DF2C34" w:rsidP="001E620D">
      <w:pPr>
        <w:pStyle w:val="corpotesi"/>
        <w:rPr>
          <w:lang w:val="it-IT"/>
        </w:rPr>
      </w:pPr>
    </w:p>
    <w:p w:rsidR="0048130A" w:rsidRDefault="0048130A" w:rsidP="001E620D">
      <w:pPr>
        <w:pStyle w:val="corpotesi"/>
        <w:rPr>
          <w:lang w:val="it-IT"/>
        </w:rPr>
      </w:pPr>
    </w:p>
    <w:p w:rsidR="00DF2C34" w:rsidRPr="00E55D66" w:rsidRDefault="00DF2C34" w:rsidP="001E620D">
      <w:pPr>
        <w:pStyle w:val="corpotesi"/>
        <w:rPr>
          <w:lang w:val="it-IT"/>
        </w:rPr>
      </w:pPr>
    </w:p>
    <w:p w:rsidR="001E620D" w:rsidRPr="00E55D66" w:rsidRDefault="001E620D" w:rsidP="001E620D">
      <w:pPr>
        <w:pStyle w:val="corpotesi"/>
        <w:rPr>
          <w:lang w:val="it-IT"/>
        </w:rPr>
      </w:pPr>
    </w:p>
    <w:p w:rsidR="00EF3C6A" w:rsidRPr="00E55D66" w:rsidRDefault="001E620D">
      <w:pPr>
        <w:rPr>
          <w:sz w:val="24"/>
          <w:szCs w:val="24"/>
          <w:lang w:val="it-IT"/>
        </w:rPr>
      </w:pPr>
      <w:r w:rsidRPr="00E55D66">
        <w:rPr>
          <w:noProof/>
          <w:sz w:val="24"/>
          <w:szCs w:val="24"/>
          <w:lang w:val="it-IT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1A8ED8" wp14:editId="2CE6A746">
                <wp:simplePos x="0" y="0"/>
                <wp:positionH relativeFrom="column">
                  <wp:posOffset>271780</wp:posOffset>
                </wp:positionH>
                <wp:positionV relativeFrom="paragraph">
                  <wp:posOffset>43815</wp:posOffset>
                </wp:positionV>
                <wp:extent cx="2684145" cy="643255"/>
                <wp:effectExtent l="0" t="0" r="20955" b="23495"/>
                <wp:wrapNone/>
                <wp:docPr id="107" name="Elaborazion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64325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E7EF5">
                              <w:rPr>
                                <w:b/>
                                <w:sz w:val="24"/>
                                <w:szCs w:val="24"/>
                              </w:rPr>
                              <w:t>If 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E7EF5">
                              <w:rPr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E7EF5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E7E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is triggered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(1 Red or 2 Y</w:t>
                            </w:r>
                            <w:r w:rsidRPr="002E7EF5">
                              <w:rPr>
                                <w:sz w:val="24"/>
                                <w:szCs w:val="24"/>
                              </w:rPr>
                              <w:t>ellow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Elaborazione 107" o:spid="_x0000_s1028" type="#_x0000_t109" style="position:absolute;margin-left:21.4pt;margin-top:3.45pt;width:211.35pt;height:50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" fillcolor="window" strokecolor="#f79646" strokeweight="2pt">
                <v:textbox>
                  <w:txbxContent>
                    <w:p w:rsidR="00D9302D" w:rsidRPr="002E7EF5" w:rsidRDefault="00D9302D" w:rsidP="001E62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E7EF5">
                        <w:rPr>
                          <w:b/>
                          <w:sz w:val="24"/>
                          <w:szCs w:val="24"/>
                        </w:rPr>
                        <w:t>If 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2E7EF5">
                        <w:rPr>
                          <w:b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2E7EF5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2E7EF5">
                        <w:rPr>
                          <w:b/>
                          <w:sz w:val="24"/>
                          <w:szCs w:val="24"/>
                        </w:rPr>
                        <w:t xml:space="preserve"> is triggered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(1 Red or 2 Y</w:t>
                      </w:r>
                      <w:r w:rsidRPr="002E7EF5">
                        <w:rPr>
                          <w:sz w:val="24"/>
                          <w:szCs w:val="24"/>
                        </w:rPr>
                        <w:t>ellow measurements</w:t>
                      </w:r>
                    </w:p>
                  </w:txbxContent>
                </v:textbox>
              </v:shape>
            </w:pict>
          </mc:Fallback>
        </mc:AlternateContent>
      </w:r>
      <w:r w:rsidRPr="00E55D66"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ABE1C1" wp14:editId="080071DF">
                <wp:simplePos x="0" y="0"/>
                <wp:positionH relativeFrom="column">
                  <wp:posOffset>-4445</wp:posOffset>
                </wp:positionH>
                <wp:positionV relativeFrom="paragraph">
                  <wp:posOffset>-99796</wp:posOffset>
                </wp:positionV>
                <wp:extent cx="3291840" cy="4659630"/>
                <wp:effectExtent l="0" t="0" r="22860" b="26670"/>
                <wp:wrapNone/>
                <wp:docPr id="106" name="Rettango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6596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06" o:spid="_x0000_s1026" style="position:absolute;margin-left:-.35pt;margin-top:-7.85pt;width:259.2pt;height:366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" fillcolor="white [3201]" strokecolor="#f79646 [3209]" strokeweight="2pt"/>
            </w:pict>
          </mc:Fallback>
        </mc:AlternateContent>
      </w:r>
    </w:p>
    <w:p w:rsidR="00BA594A" w:rsidRPr="00E55D66" w:rsidRDefault="00BA594A" w:rsidP="009C6535">
      <w:pPr>
        <w:pStyle w:val="corpotesi"/>
        <w:rPr>
          <w:lang w:val="it-IT"/>
        </w:rPr>
      </w:pPr>
    </w:p>
    <w:p w:rsidR="00D47214" w:rsidRPr="00E55D66" w:rsidRDefault="00BA7295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1D39CD" wp14:editId="403F3362">
                <wp:simplePos x="0" y="0"/>
                <wp:positionH relativeFrom="column">
                  <wp:posOffset>1400810</wp:posOffset>
                </wp:positionH>
                <wp:positionV relativeFrom="paragraph">
                  <wp:posOffset>249555</wp:posOffset>
                </wp:positionV>
                <wp:extent cx="262890" cy="175260"/>
                <wp:effectExtent l="38100" t="0" r="3810" b="34290"/>
                <wp:wrapNone/>
                <wp:docPr id="119" name="Freccia in gi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75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19" o:spid="_x0000_s1026" type="#_x0000_t67" style="position:absolute;margin-left:110.3pt;margin-top:19.65pt;width:20.7pt;height:13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" adj="10800" fillcolor="white [3201]" strokecolor="#f79646 [3209]" strokeweight="2pt"/>
            </w:pict>
          </mc:Fallback>
        </mc:AlternateContent>
      </w:r>
    </w:p>
    <w:p w:rsidR="00D47214" w:rsidRPr="00E55D66" w:rsidRDefault="001E620D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A2FC22" wp14:editId="2EAF93C5">
                <wp:simplePos x="0" y="0"/>
                <wp:positionH relativeFrom="column">
                  <wp:posOffset>309245</wp:posOffset>
                </wp:positionH>
                <wp:positionV relativeFrom="paragraph">
                  <wp:posOffset>147955</wp:posOffset>
                </wp:positionV>
                <wp:extent cx="2684145" cy="1250315"/>
                <wp:effectExtent l="0" t="0" r="20955" b="26035"/>
                <wp:wrapNone/>
                <wp:docPr id="110" name="Elaborazion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125031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Alert </w:t>
                            </w:r>
                            <w:r w:rsidRPr="002E7EF5">
                              <w:rPr>
                                <w:b/>
                                <w:sz w:val="22"/>
                                <w:szCs w:val="22"/>
                              </w:rPr>
                              <w:t>midwife Coordinator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Contact …. Who will review the </w:t>
                            </w:r>
                            <w:proofErr w:type="spellStart"/>
                            <w:r w:rsidRPr="002E7EF5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 patient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Within 30 minutes. If they are unavailable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contact register or c</w:t>
                            </w:r>
                            <w:r w:rsidRPr="002E7EF5">
                              <w:rPr>
                                <w:b/>
                                <w:sz w:val="22"/>
                                <w:szCs w:val="22"/>
                              </w:rPr>
                              <w:t>onsultant</w:t>
                            </w:r>
                            <w:r w:rsidRPr="002E7EF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H/she will formulate a management plan and seek senior advice if appropriate.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Consider early </w:t>
                            </w:r>
                            <w:proofErr w:type="spellStart"/>
                            <w:r w:rsidRPr="002E7EF5">
                              <w:rPr>
                                <w:b/>
                                <w:sz w:val="22"/>
                                <w:szCs w:val="22"/>
                              </w:rPr>
                              <w:t>anaesthetic</w:t>
                            </w:r>
                            <w:proofErr w:type="spellEnd"/>
                            <w:r w:rsidRPr="002E7EF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/ critical care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Involvement if appropriate</w:t>
                            </w:r>
                          </w:p>
                          <w:p w:rsidR="00D9302D" w:rsidRDefault="00D9302D" w:rsidP="001E62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aborazione 110" o:spid="_x0000_s1029" type="#_x0000_t109" style="position:absolute;left:0;text-align:left;margin-left:24.35pt;margin-top:11.65pt;width:211.35pt;height:98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" fillcolor="window" strokecolor="#f79646" strokeweight="2pt">
                <v:textbox>
                  <w:txbxContent>
                    <w:p w:rsidR="00D9302D" w:rsidRPr="002E7EF5" w:rsidRDefault="00D9302D" w:rsidP="001E620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Alert </w:t>
                      </w:r>
                      <w:r w:rsidRPr="002E7EF5">
                        <w:rPr>
                          <w:b/>
                          <w:sz w:val="22"/>
                          <w:szCs w:val="22"/>
                        </w:rPr>
                        <w:t>midwife Coordinator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Contact …. Who will review the </w:t>
                      </w:r>
                      <w:proofErr w:type="spellStart"/>
                      <w:r w:rsidRPr="002E7EF5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2E7EF5">
                        <w:rPr>
                          <w:sz w:val="22"/>
                          <w:szCs w:val="22"/>
                        </w:rPr>
                        <w:t xml:space="preserve"> patient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Within 30 minutes. If they are unavailable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contact register or c</w:t>
                      </w:r>
                      <w:r w:rsidRPr="002E7EF5">
                        <w:rPr>
                          <w:b/>
                          <w:sz w:val="22"/>
                          <w:szCs w:val="22"/>
                        </w:rPr>
                        <w:t>onsultant</w:t>
                      </w:r>
                      <w:r w:rsidRPr="002E7EF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H/she will formulate a management plan and seek senior advice if appropriate.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Consider early </w:t>
                      </w:r>
                      <w:proofErr w:type="spellStart"/>
                      <w:r w:rsidRPr="002E7EF5">
                        <w:rPr>
                          <w:b/>
                          <w:sz w:val="22"/>
                          <w:szCs w:val="22"/>
                        </w:rPr>
                        <w:t>anaesthetic</w:t>
                      </w:r>
                      <w:proofErr w:type="spellEnd"/>
                      <w:r w:rsidRPr="002E7EF5">
                        <w:rPr>
                          <w:b/>
                          <w:sz w:val="22"/>
                          <w:szCs w:val="22"/>
                        </w:rPr>
                        <w:t xml:space="preserve"> / critical care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Involvement if appropriate</w:t>
                      </w:r>
                    </w:p>
                    <w:p w:rsidR="00D9302D" w:rsidRDefault="00D9302D" w:rsidP="001E62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47214" w:rsidRPr="00E55D66" w:rsidRDefault="00D47214" w:rsidP="009C6535">
      <w:pPr>
        <w:pStyle w:val="corpotesi"/>
        <w:rPr>
          <w:lang w:val="it-IT"/>
        </w:rPr>
      </w:pPr>
    </w:p>
    <w:p w:rsidR="00D47214" w:rsidRPr="00E55D66" w:rsidRDefault="00D47214" w:rsidP="009C6535">
      <w:pPr>
        <w:pStyle w:val="corpotesi"/>
        <w:rPr>
          <w:lang w:val="it-IT"/>
        </w:rPr>
      </w:pPr>
    </w:p>
    <w:p w:rsidR="00D47214" w:rsidRPr="00E55D66" w:rsidRDefault="00D47214" w:rsidP="009C6535">
      <w:pPr>
        <w:pStyle w:val="corpotesi"/>
        <w:rPr>
          <w:lang w:val="it-IT"/>
        </w:rPr>
      </w:pPr>
    </w:p>
    <w:p w:rsidR="00D47214" w:rsidRPr="00E55D66" w:rsidRDefault="00D47214" w:rsidP="009C6535">
      <w:pPr>
        <w:pStyle w:val="corpotesi"/>
        <w:rPr>
          <w:lang w:val="it-IT"/>
        </w:rPr>
      </w:pPr>
    </w:p>
    <w:p w:rsidR="00D47214" w:rsidRPr="00E55D66" w:rsidRDefault="00BA7295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0C4CA3B" wp14:editId="388EEEDC">
                <wp:simplePos x="0" y="0"/>
                <wp:positionH relativeFrom="column">
                  <wp:posOffset>1399540</wp:posOffset>
                </wp:positionH>
                <wp:positionV relativeFrom="paragraph">
                  <wp:posOffset>113030</wp:posOffset>
                </wp:positionV>
                <wp:extent cx="262890" cy="175260"/>
                <wp:effectExtent l="38100" t="0" r="3810" b="34290"/>
                <wp:wrapNone/>
                <wp:docPr id="109" name="Freccia in gi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75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09" o:spid="_x0000_s1026" type="#_x0000_t67" style="position:absolute;margin-left:110.2pt;margin-top:8.9pt;width:20.7pt;height:13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" adj="10800" fillcolor="window" strokecolor="#f79646" strokeweight="2pt"/>
            </w:pict>
          </mc:Fallback>
        </mc:AlternateContent>
      </w:r>
    </w:p>
    <w:p w:rsidR="00D47214" w:rsidRPr="00E55D66" w:rsidRDefault="001E620D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E34F4" wp14:editId="44F255F9">
                <wp:simplePos x="0" y="0"/>
                <wp:positionH relativeFrom="column">
                  <wp:posOffset>309245</wp:posOffset>
                </wp:positionH>
                <wp:positionV relativeFrom="paragraph">
                  <wp:posOffset>27940</wp:posOffset>
                </wp:positionV>
                <wp:extent cx="2684145" cy="657860"/>
                <wp:effectExtent l="0" t="0" r="20955" b="27940"/>
                <wp:wrapNone/>
                <wp:docPr id="112" name="Elaborazion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6578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Initiate treatment as advised by medical</w:t>
                            </w:r>
                          </w:p>
                          <w:p w:rsidR="00D9302D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Staff. Monitor 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E7EF5">
                              <w:rPr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E7EF5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 observations 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every 15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laborazione 112" o:spid="_x0000_s1030" type="#_x0000_t109" style="position:absolute;left:0;text-align:left;margin-left:24.35pt;margin-top:2.2pt;width:211.35pt;height:51.8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" fillcolor="window" strokecolor="#f79646" strokeweight="2pt">
                <v:textbox>
                  <w:txbxContent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Initiate treatment as advised by medical</w:t>
                      </w:r>
                    </w:p>
                    <w:p w:rsidR="00D9302D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Staff. Monitor 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2E7EF5">
                        <w:rPr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2E7EF5">
                        <w:rPr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2E7EF5">
                        <w:rPr>
                          <w:sz w:val="22"/>
                          <w:szCs w:val="22"/>
                        </w:rPr>
                        <w:t xml:space="preserve"> observations 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every 15 minutes</w:t>
                      </w:r>
                    </w:p>
                  </w:txbxContent>
                </v:textbox>
              </v:shape>
            </w:pict>
          </mc:Fallback>
        </mc:AlternateContent>
      </w:r>
    </w:p>
    <w:p w:rsidR="00D47214" w:rsidRPr="00E55D66" w:rsidRDefault="00D47214" w:rsidP="009C6535">
      <w:pPr>
        <w:pStyle w:val="corpotesi"/>
        <w:rPr>
          <w:lang w:val="it-IT"/>
        </w:rPr>
      </w:pPr>
    </w:p>
    <w:p w:rsidR="00D47214" w:rsidRPr="00E55D66" w:rsidRDefault="00BA7295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D9096D" wp14:editId="644B5783">
                <wp:simplePos x="0" y="0"/>
                <wp:positionH relativeFrom="column">
                  <wp:posOffset>1399540</wp:posOffset>
                </wp:positionH>
                <wp:positionV relativeFrom="paragraph">
                  <wp:posOffset>143510</wp:posOffset>
                </wp:positionV>
                <wp:extent cx="262890" cy="175260"/>
                <wp:effectExtent l="38100" t="0" r="3810" b="34290"/>
                <wp:wrapNone/>
                <wp:docPr id="111" name="Freccia in gi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75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11" o:spid="_x0000_s1026" type="#_x0000_t67" style="position:absolute;margin-left:110.2pt;margin-top:11.3pt;width:20.7pt;height:13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" adj="10800" fillcolor="window" strokecolor="#f79646" strokeweight="2pt"/>
            </w:pict>
          </mc:Fallback>
        </mc:AlternateContent>
      </w:r>
    </w:p>
    <w:p w:rsidR="002E7EF5" w:rsidRPr="00E55D66" w:rsidRDefault="001E620D" w:rsidP="009C6535">
      <w:pPr>
        <w:pStyle w:val="corpotesi"/>
        <w:rPr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693048" wp14:editId="136DFF05">
                <wp:simplePos x="0" y="0"/>
                <wp:positionH relativeFrom="column">
                  <wp:posOffset>235585</wp:posOffset>
                </wp:positionH>
                <wp:positionV relativeFrom="paragraph">
                  <wp:posOffset>57785</wp:posOffset>
                </wp:positionV>
                <wp:extent cx="2801620" cy="614045"/>
                <wp:effectExtent l="0" t="0" r="17780" b="14605"/>
                <wp:wrapNone/>
                <wp:docPr id="114" name="Elaborazion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61404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Medical re-assessment 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within 2 hours 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of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aborazione 114" o:spid="_x0000_s1031" type="#_x0000_t109" style="position:absolute;left:0;text-align:left;margin-left:18.55pt;margin-top:4.55pt;width:220.6pt;height:48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" fillcolor="window" strokecolor="#f79646" strokeweight="2pt">
                <v:textbox>
                  <w:txbxContent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Medical re-assessment 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within 2 hours 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of treatment</w:t>
                      </w:r>
                    </w:p>
                  </w:txbxContent>
                </v:textbox>
              </v:shape>
            </w:pict>
          </mc:Fallback>
        </mc:AlternateContent>
      </w:r>
    </w:p>
    <w:p w:rsidR="009C6535" w:rsidRPr="00E55D66" w:rsidRDefault="009C653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</w:p>
    <w:p w:rsidR="002E7EF5" w:rsidRPr="00E55D66" w:rsidRDefault="002E7EF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</w:p>
    <w:p w:rsidR="002E7EF5" w:rsidRPr="00E55D66" w:rsidRDefault="00BA729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DDD1384" wp14:editId="2542B1B4">
                <wp:simplePos x="0" y="0"/>
                <wp:positionH relativeFrom="column">
                  <wp:posOffset>2167255</wp:posOffset>
                </wp:positionH>
                <wp:positionV relativeFrom="paragraph">
                  <wp:posOffset>20320</wp:posOffset>
                </wp:positionV>
                <wp:extent cx="262890" cy="175260"/>
                <wp:effectExtent l="38100" t="0" r="3810" b="34290"/>
                <wp:wrapNone/>
                <wp:docPr id="115" name="Freccia in gi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75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15" o:spid="_x0000_s1026" type="#_x0000_t67" style="position:absolute;margin-left:170.65pt;margin-top:1.6pt;width:20.7pt;height:13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" adj="10800" fillcolor="window" strokecolor="#f79646" strokeweight="2pt"/>
            </w:pict>
          </mc:Fallback>
        </mc:AlternateContent>
      </w:r>
      <w:r w:rsidRPr="00E55D66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A81EE2" wp14:editId="6EB58B6E">
                <wp:simplePos x="0" y="0"/>
                <wp:positionH relativeFrom="column">
                  <wp:posOffset>1106805</wp:posOffset>
                </wp:positionH>
                <wp:positionV relativeFrom="paragraph">
                  <wp:posOffset>20320</wp:posOffset>
                </wp:positionV>
                <wp:extent cx="262890" cy="175260"/>
                <wp:effectExtent l="38100" t="0" r="3810" b="34290"/>
                <wp:wrapNone/>
                <wp:docPr id="113" name="Freccia in gi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7526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13" o:spid="_x0000_s1026" type="#_x0000_t67" style="position:absolute;margin-left:87.15pt;margin-top:1.6pt;width:20.7pt;height:13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" adj="10800" fillcolor="window" strokecolor="#f79646" strokeweight="2pt"/>
            </w:pict>
          </mc:Fallback>
        </mc:AlternateContent>
      </w:r>
    </w:p>
    <w:p w:rsidR="002E7EF5" w:rsidRPr="00E55D66" w:rsidRDefault="001E620D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  <w:r w:rsidRPr="00E55D66">
        <w:rPr>
          <w:b/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5B2F82B" wp14:editId="7DE7512D">
                <wp:simplePos x="0" y="0"/>
                <wp:positionH relativeFrom="column">
                  <wp:posOffset>1743075</wp:posOffset>
                </wp:positionH>
                <wp:positionV relativeFrom="paragraph">
                  <wp:posOffset>23495</wp:posOffset>
                </wp:positionV>
                <wp:extent cx="1294130" cy="415925"/>
                <wp:effectExtent l="0" t="0" r="20320" b="22225"/>
                <wp:wrapNone/>
                <wp:docPr id="118" name="Elaborazion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415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Default="00D9302D" w:rsidP="001E620D">
                            <w:pPr>
                              <w:jc w:val="center"/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 xml:space="preserve">No improvement. Contact consultant and consider </w:t>
                            </w:r>
                            <w:r>
                              <w:t>HDU/ICU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aborazione 118" o:spid="_x0000_s1032" type="#_x0000_t109" style="position:absolute;left:0;text-align:left;margin-left:137.25pt;margin-top:1.85pt;width:101.9pt;height:32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" fillcolor="window" strokecolor="#f79646" strokeweight="2pt">
                <v:textbox>
                  <w:txbxContent>
                    <w:p w:rsidR="00D9302D" w:rsidRDefault="00D9302D" w:rsidP="001E620D">
                      <w:pPr>
                        <w:jc w:val="center"/>
                      </w:pPr>
                      <w:r w:rsidRPr="002E7EF5">
                        <w:rPr>
                          <w:sz w:val="22"/>
                          <w:szCs w:val="22"/>
                        </w:rPr>
                        <w:t xml:space="preserve">No improvement. Contact consultant and consider </w:t>
                      </w:r>
                      <w:r>
                        <w:t>HDU/ICU</w:t>
                      </w:r>
                    </w:p>
                  </w:txbxContent>
                </v:textbox>
              </v:shape>
            </w:pict>
          </mc:Fallback>
        </mc:AlternateContent>
      </w:r>
      <w:r w:rsidRPr="00E55D66">
        <w:rPr>
          <w:b/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E221719" wp14:editId="6CDCD559">
                <wp:simplePos x="0" y="0"/>
                <wp:positionH relativeFrom="column">
                  <wp:posOffset>236220</wp:posOffset>
                </wp:positionH>
                <wp:positionV relativeFrom="paragraph">
                  <wp:posOffset>23495</wp:posOffset>
                </wp:positionV>
                <wp:extent cx="1426210" cy="415925"/>
                <wp:effectExtent l="0" t="0" r="21590" b="22225"/>
                <wp:wrapNone/>
                <wp:docPr id="117" name="Elaborazion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4159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Patient</w:t>
                            </w:r>
                          </w:p>
                          <w:p w:rsidR="00D9302D" w:rsidRPr="002E7EF5" w:rsidRDefault="00D9302D" w:rsidP="001E62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E7EF5">
                              <w:rPr>
                                <w:sz w:val="22"/>
                                <w:szCs w:val="22"/>
                              </w:rPr>
                              <w:t>improves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aborazione 117" o:spid="_x0000_s1033" type="#_x0000_t109" style="position:absolute;left:0;text-align:left;margin-left:18.6pt;margin-top:1.85pt;width:112.3pt;height:32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" fillcolor="window" strokecolor="#f79646" strokeweight="2pt">
                <v:textbox>
                  <w:txbxContent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Patient</w:t>
                      </w:r>
                    </w:p>
                    <w:p w:rsidR="00D9302D" w:rsidRPr="002E7EF5" w:rsidRDefault="00D9302D" w:rsidP="001E62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E7EF5">
                        <w:rPr>
                          <w:sz w:val="22"/>
                          <w:szCs w:val="22"/>
                        </w:rPr>
                        <w:t>improves</w:t>
                      </w:r>
                    </w:p>
                  </w:txbxContent>
                </v:textbox>
              </v:shape>
            </w:pict>
          </mc:Fallback>
        </mc:AlternateContent>
      </w:r>
    </w:p>
    <w:p w:rsidR="002E7EF5" w:rsidRPr="00E55D66" w:rsidRDefault="002E7EF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</w:p>
    <w:p w:rsidR="002E7EF5" w:rsidRPr="00E55D66" w:rsidRDefault="002E7EF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</w:p>
    <w:p w:rsidR="002E7EF5" w:rsidRPr="00E55D66" w:rsidRDefault="002E7EF5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</w:p>
    <w:p w:rsidR="002E7EF5" w:rsidRPr="00E55D66" w:rsidRDefault="00AE0FE4" w:rsidP="009C6535">
      <w:pPr>
        <w:spacing w:line="100" w:lineRule="atLeast"/>
        <w:jc w:val="both"/>
        <w:rPr>
          <w:b/>
          <w:sz w:val="24"/>
          <w:szCs w:val="24"/>
          <w:lang w:val="it-IT"/>
        </w:rPr>
      </w:pPr>
      <w:r w:rsidRPr="00E55D66">
        <w:rPr>
          <w:b/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EF1AB2B" wp14:editId="484089EE">
                <wp:simplePos x="0" y="0"/>
                <wp:positionH relativeFrom="column">
                  <wp:posOffset>2564214</wp:posOffset>
                </wp:positionH>
                <wp:positionV relativeFrom="paragraph">
                  <wp:posOffset>108969</wp:posOffset>
                </wp:positionV>
                <wp:extent cx="3723005" cy="1901825"/>
                <wp:effectExtent l="0" t="0" r="10795" b="22225"/>
                <wp:wrapNone/>
                <wp:docPr id="116" name="Elaborazion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005" cy="19018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02D" w:rsidRPr="00202E6C" w:rsidRDefault="00D9302D" w:rsidP="00DA4F1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02E6C">
                              <w:rPr>
                                <w:sz w:val="22"/>
                                <w:szCs w:val="22"/>
                              </w:rPr>
                              <w:t>Measurements should be carried out:</w:t>
                            </w:r>
                          </w:p>
                          <w:p w:rsidR="00D9302D" w:rsidRDefault="00D9302D" w:rsidP="00DA4F17">
                            <w:pPr>
                              <w:pStyle w:val="Paragrafoelenco"/>
                              <w:numPr>
                                <w:ilvl w:val="0"/>
                                <w:numId w:val="36"/>
                              </w:numPr>
                              <w:ind w:left="284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Every 30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for 2 hours ( if post-op then every 15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for first hour)</w:t>
                            </w:r>
                          </w:p>
                          <w:p w:rsidR="00D9302D" w:rsidRDefault="00D9302D" w:rsidP="00DA4F17">
                            <w:pPr>
                              <w:pStyle w:val="Paragrafoelenco"/>
                              <w:numPr>
                                <w:ilvl w:val="0"/>
                                <w:numId w:val="36"/>
                              </w:numPr>
                              <w:ind w:left="284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Then 2 hourly for 4 hours</w:t>
                            </w:r>
                          </w:p>
                          <w:p w:rsidR="00D9302D" w:rsidRDefault="00D9302D" w:rsidP="00DA4F17">
                            <w:pPr>
                              <w:pStyle w:val="Paragrafoelenco"/>
                              <w:numPr>
                                <w:ilvl w:val="0"/>
                                <w:numId w:val="36"/>
                              </w:numPr>
                              <w:ind w:left="284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Then 4 hourly</w:t>
                            </w:r>
                          </w:p>
                          <w:p w:rsidR="00D9302D" w:rsidRDefault="00D9302D" w:rsidP="00DA4F17">
                            <w:pPr>
                              <w:pStyle w:val="Paragrafoelenco"/>
                              <w:numPr>
                                <w:ilvl w:val="0"/>
                                <w:numId w:val="36"/>
                              </w:numPr>
                              <w:ind w:left="284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If one yellow trigger continue observations every 30 minutes</w:t>
                            </w:r>
                          </w:p>
                          <w:p w:rsidR="00D9302D" w:rsidRPr="00DE372C" w:rsidRDefault="00D9302D" w:rsidP="00DE372C">
                            <w:pPr>
                              <w:ind w:left="-7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If observations stable and no further E.W.S. triggers after 12 hours, then step down to 12 hourly observations as per hospital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aborazione 116" o:spid="_x0000_s1034" type="#_x0000_t109" style="position:absolute;left:0;text-align:left;margin-left:201.9pt;margin-top:8.6pt;width:293.15pt;height:149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" fillcolor="white [3201]" strokecolor="#f79646 [3209]" strokeweight="2pt">
                <v:textbox>
                  <w:txbxContent>
                    <w:p w:rsidR="00D9302D" w:rsidRPr="00202E6C" w:rsidRDefault="00D9302D" w:rsidP="00DA4F1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02E6C">
                        <w:rPr>
                          <w:sz w:val="22"/>
                          <w:szCs w:val="22"/>
                        </w:rPr>
                        <w:t>Measurements should be carried out:</w:t>
                      </w:r>
                    </w:p>
                    <w:p w:rsidR="00D9302D" w:rsidRDefault="00D9302D" w:rsidP="00DA4F17">
                      <w:pPr>
                        <w:pStyle w:val="Paragrafoelenco"/>
                        <w:numPr>
                          <w:ilvl w:val="0"/>
                          <w:numId w:val="36"/>
                        </w:numPr>
                        <w:ind w:left="284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Every 30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for 2 hours ( if post-op then every 15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for first hour)</w:t>
                      </w:r>
                    </w:p>
                    <w:p w:rsidR="00D9302D" w:rsidRDefault="00D9302D" w:rsidP="00DA4F17">
                      <w:pPr>
                        <w:pStyle w:val="Paragrafoelenco"/>
                        <w:numPr>
                          <w:ilvl w:val="0"/>
                          <w:numId w:val="36"/>
                        </w:numPr>
                        <w:ind w:left="284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Then 2 hourly for 4 hours</w:t>
                      </w:r>
                    </w:p>
                    <w:p w:rsidR="00D9302D" w:rsidRDefault="00D9302D" w:rsidP="00DA4F17">
                      <w:pPr>
                        <w:pStyle w:val="Paragrafoelenco"/>
                        <w:numPr>
                          <w:ilvl w:val="0"/>
                          <w:numId w:val="36"/>
                        </w:numPr>
                        <w:ind w:left="284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Then 4 hourly</w:t>
                      </w:r>
                    </w:p>
                    <w:p w:rsidR="00D9302D" w:rsidRDefault="00D9302D" w:rsidP="00DA4F17">
                      <w:pPr>
                        <w:pStyle w:val="Paragrafoelenco"/>
                        <w:numPr>
                          <w:ilvl w:val="0"/>
                          <w:numId w:val="36"/>
                        </w:numPr>
                        <w:ind w:left="284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If one yellow trigger continue observations every 30 minutes</w:t>
                      </w:r>
                    </w:p>
                    <w:p w:rsidR="00D9302D" w:rsidRPr="00DE372C" w:rsidRDefault="00D9302D" w:rsidP="00DE372C">
                      <w:pPr>
                        <w:ind w:left="-7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If observations stable and no further E.W.S. triggers after 12 hours, then step down to 12 hourly observations as per hospital policy</w:t>
                      </w:r>
                    </w:p>
                  </w:txbxContent>
                </v:textbox>
              </v:shape>
            </w:pict>
          </mc:Fallback>
        </mc:AlternateContent>
      </w:r>
    </w:p>
    <w:p w:rsidR="00DA4F17" w:rsidRPr="00E55D66" w:rsidRDefault="00DA4F17" w:rsidP="00BA594A">
      <w:pPr>
        <w:spacing w:line="360" w:lineRule="auto"/>
        <w:rPr>
          <w:b/>
          <w:noProof/>
          <w:sz w:val="24"/>
          <w:szCs w:val="24"/>
          <w:lang w:val="it-IT"/>
        </w:rPr>
      </w:pPr>
    </w:p>
    <w:p w:rsidR="00DA4F17" w:rsidRPr="00E55D66" w:rsidRDefault="00DA4F17" w:rsidP="00BA594A">
      <w:pPr>
        <w:spacing w:line="360" w:lineRule="auto"/>
        <w:rPr>
          <w:b/>
          <w:noProof/>
          <w:sz w:val="24"/>
          <w:szCs w:val="24"/>
          <w:lang w:val="it-IT"/>
        </w:rPr>
      </w:pPr>
    </w:p>
    <w:p w:rsidR="00DA4F17" w:rsidRPr="00E55D66" w:rsidRDefault="00DA4F17" w:rsidP="00BA594A">
      <w:pPr>
        <w:spacing w:line="360" w:lineRule="auto"/>
        <w:rPr>
          <w:b/>
          <w:noProof/>
          <w:sz w:val="24"/>
          <w:szCs w:val="24"/>
          <w:lang w:val="it-IT"/>
        </w:rPr>
      </w:pPr>
    </w:p>
    <w:p w:rsidR="00DA4F17" w:rsidRPr="00E55D66" w:rsidRDefault="00DA4F17" w:rsidP="00BA594A">
      <w:pPr>
        <w:spacing w:line="360" w:lineRule="auto"/>
        <w:rPr>
          <w:b/>
          <w:noProof/>
          <w:sz w:val="24"/>
          <w:szCs w:val="24"/>
          <w:lang w:val="it-IT"/>
        </w:rPr>
      </w:pPr>
    </w:p>
    <w:p w:rsidR="00DA4F17" w:rsidRPr="00E55D66" w:rsidRDefault="00DA4F17" w:rsidP="00BA594A">
      <w:pPr>
        <w:spacing w:line="360" w:lineRule="auto"/>
        <w:rPr>
          <w:b/>
          <w:noProof/>
          <w:sz w:val="24"/>
          <w:szCs w:val="24"/>
          <w:lang w:val="it-IT"/>
        </w:rPr>
      </w:pPr>
    </w:p>
    <w:p w:rsidR="00DE372C" w:rsidRPr="00E55D66" w:rsidRDefault="00DE372C" w:rsidP="00DA4F17">
      <w:pPr>
        <w:spacing w:line="360" w:lineRule="auto"/>
        <w:rPr>
          <w:szCs w:val="16"/>
          <w:lang w:val="it-IT"/>
        </w:rPr>
      </w:pPr>
    </w:p>
    <w:p w:rsidR="00DE372C" w:rsidRPr="00E55D66" w:rsidRDefault="00DE372C" w:rsidP="00DA4F17">
      <w:pPr>
        <w:spacing w:line="360" w:lineRule="auto"/>
        <w:rPr>
          <w:szCs w:val="16"/>
          <w:lang w:val="it-IT"/>
        </w:rPr>
      </w:pPr>
    </w:p>
    <w:p w:rsidR="00DE372C" w:rsidRPr="00E55D66" w:rsidRDefault="00DE372C" w:rsidP="00DA4F17">
      <w:pPr>
        <w:spacing w:line="360" w:lineRule="auto"/>
        <w:rPr>
          <w:szCs w:val="16"/>
          <w:lang w:val="it-IT"/>
        </w:rPr>
      </w:pPr>
    </w:p>
    <w:p w:rsidR="00DE372C" w:rsidRPr="00E55D66" w:rsidRDefault="00DE372C" w:rsidP="00DA4F17">
      <w:pPr>
        <w:spacing w:line="360" w:lineRule="auto"/>
        <w:rPr>
          <w:szCs w:val="16"/>
          <w:lang w:val="it-IT"/>
        </w:rPr>
      </w:pPr>
    </w:p>
    <w:p w:rsidR="00BA594A" w:rsidRPr="00E55D66" w:rsidRDefault="00BA594A" w:rsidP="00DA4F17">
      <w:pPr>
        <w:spacing w:line="360" w:lineRule="auto"/>
        <w:rPr>
          <w:b/>
          <w:szCs w:val="16"/>
          <w:lang w:val="it-IT"/>
        </w:rPr>
      </w:pPr>
      <w:r w:rsidRPr="00E55D66">
        <w:rPr>
          <w:b/>
          <w:szCs w:val="16"/>
          <w:lang w:val="it-IT"/>
        </w:rPr>
        <w:t>Fig</w:t>
      </w:r>
      <w:r w:rsidR="001F0278" w:rsidRPr="00E55D66">
        <w:rPr>
          <w:b/>
          <w:szCs w:val="16"/>
          <w:lang w:val="it-IT"/>
        </w:rPr>
        <w:t>ura</w:t>
      </w:r>
      <w:r w:rsidR="008F0F70" w:rsidRPr="00E55D66">
        <w:rPr>
          <w:b/>
          <w:szCs w:val="16"/>
          <w:lang w:val="it-IT"/>
        </w:rPr>
        <w:t xml:space="preserve"> 1</w:t>
      </w:r>
      <w:r w:rsidR="00711F75" w:rsidRPr="00E55D66">
        <w:rPr>
          <w:b/>
          <w:szCs w:val="16"/>
          <w:lang w:val="it-IT"/>
        </w:rPr>
        <w:t>1</w:t>
      </w:r>
      <w:r w:rsidRPr="00E55D66">
        <w:rPr>
          <w:b/>
          <w:szCs w:val="16"/>
          <w:lang w:val="it-IT"/>
        </w:rPr>
        <w:t xml:space="preserve"> Algoritmo di attivazione del M</w:t>
      </w:r>
      <w:r w:rsidR="00ED30DB">
        <w:rPr>
          <w:b/>
          <w:szCs w:val="16"/>
          <w:lang w:val="it-IT"/>
        </w:rPr>
        <w:t>.</w:t>
      </w:r>
      <w:r w:rsidRPr="00E55D66">
        <w:rPr>
          <w:b/>
          <w:szCs w:val="16"/>
          <w:lang w:val="it-IT"/>
        </w:rPr>
        <w:t>E</w:t>
      </w:r>
      <w:r w:rsidR="00ED30DB">
        <w:rPr>
          <w:b/>
          <w:szCs w:val="16"/>
          <w:lang w:val="it-IT"/>
        </w:rPr>
        <w:t>.</w:t>
      </w:r>
      <w:r w:rsidRPr="00E55D66">
        <w:rPr>
          <w:b/>
          <w:szCs w:val="16"/>
          <w:lang w:val="it-IT"/>
        </w:rPr>
        <w:t>O</w:t>
      </w:r>
      <w:r w:rsidR="00ED30DB">
        <w:rPr>
          <w:b/>
          <w:szCs w:val="16"/>
          <w:lang w:val="it-IT"/>
        </w:rPr>
        <w:t>.</w:t>
      </w:r>
      <w:r w:rsidRPr="00E55D66">
        <w:rPr>
          <w:b/>
          <w:szCs w:val="16"/>
          <w:lang w:val="it-IT"/>
        </w:rPr>
        <w:t>W</w:t>
      </w:r>
      <w:r w:rsidR="00ED30DB">
        <w:rPr>
          <w:b/>
          <w:szCs w:val="16"/>
          <w:lang w:val="it-IT"/>
        </w:rPr>
        <w:t>.</w:t>
      </w:r>
      <w:r w:rsidRPr="00E55D66">
        <w:rPr>
          <w:b/>
          <w:szCs w:val="16"/>
          <w:lang w:val="it-IT"/>
        </w:rPr>
        <w:t>S</w:t>
      </w:r>
      <w:r w:rsidR="00ED30DB">
        <w:rPr>
          <w:b/>
          <w:szCs w:val="16"/>
          <w:lang w:val="it-IT"/>
        </w:rPr>
        <w:t>.</w:t>
      </w:r>
      <w:r w:rsidR="002E0AF8" w:rsidRPr="00E55D66">
        <w:rPr>
          <w:b/>
          <w:szCs w:val="16"/>
          <w:lang w:val="it-IT"/>
        </w:rPr>
        <w:t>.</w:t>
      </w:r>
    </w:p>
    <w:p w:rsidR="005354F5" w:rsidRPr="00E55D66" w:rsidRDefault="005354F5" w:rsidP="006D0E4A">
      <w:pPr>
        <w:spacing w:line="360" w:lineRule="auto"/>
        <w:jc w:val="both"/>
        <w:rPr>
          <w:sz w:val="24"/>
          <w:szCs w:val="24"/>
          <w:lang w:val="it-IT"/>
        </w:rPr>
      </w:pPr>
    </w:p>
    <w:p w:rsidR="00DE372C" w:rsidRPr="00E55D66" w:rsidRDefault="00D4102A" w:rsidP="006D0E4A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Alcuni autori ritengono, poi, sia necessario “adattare” i </w:t>
      </w:r>
      <w:r w:rsidR="00DE372C" w:rsidRPr="00E55D66">
        <w:rPr>
          <w:sz w:val="24"/>
          <w:szCs w:val="24"/>
          <w:lang w:val="it-IT"/>
        </w:rPr>
        <w:t xml:space="preserve">4 </w:t>
      </w:r>
      <w:r w:rsidR="007F65DC" w:rsidRPr="00E55D66">
        <w:rPr>
          <w:sz w:val="24"/>
          <w:szCs w:val="24"/>
          <w:lang w:val="it-IT"/>
        </w:rPr>
        <w:t>L</w:t>
      </w:r>
      <w:r w:rsidRPr="00E55D66">
        <w:rPr>
          <w:sz w:val="24"/>
          <w:szCs w:val="24"/>
          <w:lang w:val="it-IT"/>
        </w:rPr>
        <w:t>ivelli di assistenza</w:t>
      </w:r>
      <w:r w:rsidR="00DE372C" w:rsidRPr="00E55D66">
        <w:rPr>
          <w:sz w:val="24"/>
          <w:szCs w:val="24"/>
          <w:lang w:val="it-IT"/>
        </w:rPr>
        <w:t>,</w:t>
      </w:r>
      <w:r w:rsidRPr="00E55D66">
        <w:rPr>
          <w:sz w:val="24"/>
          <w:szCs w:val="24"/>
          <w:lang w:val="it-IT"/>
        </w:rPr>
        <w:t xml:space="preserve"> descritti per gli adulti dall’Intensive Care Society</w:t>
      </w:r>
      <w:r w:rsidR="00DE372C" w:rsidRPr="00E55D66">
        <w:rPr>
          <w:sz w:val="24"/>
          <w:szCs w:val="24"/>
          <w:lang w:val="it-IT"/>
        </w:rPr>
        <w:t>,</w:t>
      </w:r>
      <w:r w:rsidRPr="00E55D66">
        <w:rPr>
          <w:sz w:val="24"/>
          <w:szCs w:val="24"/>
          <w:lang w:val="it-IT"/>
        </w:rPr>
        <w:t xml:space="preserve"> all’</w:t>
      </w:r>
      <w:r w:rsidR="001F0278" w:rsidRPr="00E55D66">
        <w:rPr>
          <w:sz w:val="24"/>
          <w:szCs w:val="24"/>
          <w:lang w:val="it-IT"/>
        </w:rPr>
        <w:t>ambito ostetrico</w:t>
      </w:r>
      <w:r w:rsidR="00DE372C" w:rsidRPr="00E55D66">
        <w:rPr>
          <w:sz w:val="24"/>
          <w:szCs w:val="24"/>
          <w:lang w:val="it-IT"/>
        </w:rPr>
        <w:t xml:space="preserve"> proponendo, ad esempio, che </w:t>
      </w:r>
      <w:r w:rsidR="00E533E2" w:rsidRPr="00E55D66">
        <w:rPr>
          <w:sz w:val="24"/>
          <w:szCs w:val="24"/>
          <w:lang w:val="it-IT"/>
        </w:rPr>
        <w:t>le</w:t>
      </w:r>
      <w:r w:rsidR="00DE372C" w:rsidRPr="00E55D66">
        <w:rPr>
          <w:sz w:val="24"/>
          <w:szCs w:val="24"/>
          <w:lang w:val="it-IT"/>
        </w:rPr>
        <w:t xml:space="preserve"> donne gravide, in travaglio o in puerperio, con complicanze materne o fetali</w:t>
      </w:r>
      <w:r w:rsidR="00E533E2" w:rsidRPr="00E55D66">
        <w:rPr>
          <w:sz w:val="24"/>
          <w:szCs w:val="24"/>
          <w:lang w:val="it-IT"/>
        </w:rPr>
        <w:t xml:space="preserve"> che</w:t>
      </w:r>
      <w:r w:rsidR="00DE372C" w:rsidRPr="00E55D66">
        <w:rPr>
          <w:sz w:val="24"/>
          <w:szCs w:val="24"/>
          <w:lang w:val="it-IT"/>
        </w:rPr>
        <w:t xml:space="preserve"> richiedono un monitoraggio non invasivo</w:t>
      </w:r>
      <w:r w:rsidR="00E533E2" w:rsidRPr="00E55D66">
        <w:rPr>
          <w:sz w:val="24"/>
          <w:szCs w:val="24"/>
          <w:lang w:val="it-IT"/>
        </w:rPr>
        <w:t xml:space="preserve"> siano assegnate al Livello 0 con un M</w:t>
      </w:r>
      <w:r w:rsidR="00ED30DB">
        <w:rPr>
          <w:sz w:val="24"/>
          <w:szCs w:val="24"/>
          <w:lang w:val="it-IT"/>
        </w:rPr>
        <w:t>.</w:t>
      </w:r>
      <w:r w:rsidR="00E533E2" w:rsidRPr="00E55D66">
        <w:rPr>
          <w:sz w:val="24"/>
          <w:szCs w:val="24"/>
          <w:lang w:val="it-IT"/>
        </w:rPr>
        <w:t>E</w:t>
      </w:r>
      <w:r w:rsidR="00ED30DB">
        <w:rPr>
          <w:sz w:val="24"/>
          <w:szCs w:val="24"/>
          <w:lang w:val="it-IT"/>
        </w:rPr>
        <w:t>.</w:t>
      </w:r>
      <w:r w:rsidR="00E533E2" w:rsidRPr="00E55D66">
        <w:rPr>
          <w:sz w:val="24"/>
          <w:szCs w:val="24"/>
          <w:lang w:val="it-IT"/>
        </w:rPr>
        <w:t>O</w:t>
      </w:r>
      <w:r w:rsidR="00ED30DB">
        <w:rPr>
          <w:sz w:val="24"/>
          <w:szCs w:val="24"/>
          <w:lang w:val="it-IT"/>
        </w:rPr>
        <w:t>.</w:t>
      </w:r>
      <w:r w:rsidR="00E533E2" w:rsidRPr="00E55D66">
        <w:rPr>
          <w:sz w:val="24"/>
          <w:szCs w:val="24"/>
          <w:lang w:val="it-IT"/>
        </w:rPr>
        <w:t>W</w:t>
      </w:r>
      <w:r w:rsidR="00ED30DB">
        <w:rPr>
          <w:sz w:val="24"/>
          <w:szCs w:val="24"/>
          <w:lang w:val="it-IT"/>
        </w:rPr>
        <w:t>.</w:t>
      </w:r>
      <w:r w:rsidR="00E533E2" w:rsidRPr="00E55D66">
        <w:rPr>
          <w:sz w:val="24"/>
          <w:szCs w:val="24"/>
          <w:lang w:val="it-IT"/>
        </w:rPr>
        <w:t>S</w:t>
      </w:r>
      <w:r w:rsidR="00ED30DB">
        <w:rPr>
          <w:sz w:val="24"/>
          <w:szCs w:val="24"/>
          <w:lang w:val="it-IT"/>
        </w:rPr>
        <w:t>.</w:t>
      </w:r>
      <w:r w:rsidR="00E533E2" w:rsidRPr="00E55D66">
        <w:rPr>
          <w:sz w:val="24"/>
          <w:szCs w:val="24"/>
          <w:lang w:val="it-IT"/>
        </w:rPr>
        <w:t xml:space="preserve"> rassicurante all’accettazione</w:t>
      </w:r>
      <w:r w:rsidR="00DE372C" w:rsidRPr="00E55D66">
        <w:rPr>
          <w:sz w:val="24"/>
          <w:szCs w:val="24"/>
          <w:lang w:val="it-IT"/>
        </w:rPr>
        <w:t xml:space="preserve"> </w:t>
      </w:r>
      <w:r w:rsidR="001F0278" w:rsidRPr="00E55D66">
        <w:rPr>
          <w:sz w:val="24"/>
          <w:szCs w:val="24"/>
          <w:lang w:val="it-IT"/>
        </w:rPr>
        <w:t>(</w:t>
      </w:r>
      <w:r w:rsidRPr="00E55D66">
        <w:rPr>
          <w:sz w:val="24"/>
          <w:szCs w:val="24"/>
          <w:lang w:val="it-IT"/>
        </w:rPr>
        <w:t>Alison J</w:t>
      </w:r>
      <w:r w:rsidR="001F0278" w:rsidRPr="00E55D66">
        <w:rPr>
          <w:sz w:val="24"/>
          <w:szCs w:val="24"/>
          <w:lang w:val="it-IT"/>
        </w:rPr>
        <w:t xml:space="preserve">., </w:t>
      </w:r>
      <w:proofErr w:type="spellStart"/>
      <w:r w:rsidR="001F0278" w:rsidRPr="00E55D66">
        <w:rPr>
          <w:sz w:val="24"/>
          <w:szCs w:val="24"/>
          <w:lang w:val="it-IT"/>
        </w:rPr>
        <w:t>Endacott</w:t>
      </w:r>
      <w:proofErr w:type="spellEnd"/>
      <w:r w:rsidR="001F0278" w:rsidRPr="00E55D66">
        <w:rPr>
          <w:sz w:val="24"/>
          <w:szCs w:val="24"/>
          <w:lang w:val="it-IT"/>
        </w:rPr>
        <w:t xml:space="preserve"> R. and </w:t>
      </w:r>
      <w:proofErr w:type="spellStart"/>
      <w:r w:rsidR="001F0278" w:rsidRPr="00E55D66">
        <w:rPr>
          <w:sz w:val="24"/>
          <w:szCs w:val="24"/>
          <w:lang w:val="it-IT"/>
        </w:rPr>
        <w:t>Stenhouse</w:t>
      </w:r>
      <w:proofErr w:type="spellEnd"/>
      <w:r w:rsidR="001F0278" w:rsidRPr="00E55D66">
        <w:rPr>
          <w:sz w:val="24"/>
          <w:szCs w:val="24"/>
          <w:lang w:val="it-IT"/>
        </w:rPr>
        <w:t xml:space="preserve"> E., </w:t>
      </w:r>
      <w:r w:rsidRPr="00E55D66">
        <w:rPr>
          <w:sz w:val="24"/>
          <w:szCs w:val="24"/>
          <w:lang w:val="it-IT"/>
        </w:rPr>
        <w:t>2011)</w:t>
      </w:r>
      <w:r w:rsidR="00EE3C28" w:rsidRPr="00E55D66">
        <w:rPr>
          <w:sz w:val="24"/>
          <w:szCs w:val="24"/>
          <w:lang w:val="it-IT"/>
        </w:rPr>
        <w:t>.</w:t>
      </w:r>
      <w:r w:rsidRPr="00E55D66">
        <w:rPr>
          <w:sz w:val="24"/>
          <w:szCs w:val="24"/>
          <w:lang w:val="it-IT"/>
        </w:rPr>
        <w:t xml:space="preserve"> </w:t>
      </w:r>
      <w:r w:rsidR="001F0278" w:rsidRPr="00E55D66">
        <w:rPr>
          <w:sz w:val="24"/>
          <w:szCs w:val="24"/>
          <w:lang w:val="it-IT"/>
        </w:rPr>
        <w:t xml:space="preserve"> </w:t>
      </w:r>
    </w:p>
    <w:p w:rsidR="00DE372C" w:rsidRPr="00E55D66" w:rsidRDefault="00DE372C" w:rsidP="00DE372C">
      <w:pPr>
        <w:spacing w:line="360" w:lineRule="auto"/>
        <w:rPr>
          <w:sz w:val="24"/>
          <w:szCs w:val="24"/>
          <w:lang w:val="it-IT"/>
        </w:rPr>
      </w:pPr>
    </w:p>
    <w:p w:rsidR="00ED5D90" w:rsidRPr="00E55D66" w:rsidRDefault="00ED5D90" w:rsidP="008D5B4B">
      <w:pPr>
        <w:spacing w:line="360" w:lineRule="auto"/>
        <w:jc w:val="both"/>
        <w:rPr>
          <w:rStyle w:val="TitoloCarattere"/>
          <w:b w:val="0"/>
          <w:sz w:val="24"/>
          <w:szCs w:val="24"/>
          <w:lang w:val="it-IT"/>
        </w:rPr>
      </w:pPr>
      <w:proofErr w:type="spellStart"/>
      <w:r w:rsidRPr="00E55D66">
        <w:rPr>
          <w:b/>
          <w:sz w:val="24"/>
          <w:szCs w:val="24"/>
          <w:lang w:val="it-IT"/>
        </w:rPr>
        <w:t>Singh</w:t>
      </w:r>
      <w:proofErr w:type="spellEnd"/>
      <w:r w:rsidRPr="00E55D66">
        <w:rPr>
          <w:b/>
          <w:sz w:val="24"/>
          <w:szCs w:val="24"/>
          <w:lang w:val="it-IT"/>
        </w:rPr>
        <w:t xml:space="preserve"> S., </w:t>
      </w:r>
      <w:proofErr w:type="spellStart"/>
      <w:r w:rsidRPr="00E55D66">
        <w:rPr>
          <w:b/>
          <w:sz w:val="24"/>
          <w:szCs w:val="24"/>
          <w:lang w:val="it-IT"/>
        </w:rPr>
        <w:t>McGlennan</w:t>
      </w:r>
      <w:proofErr w:type="spellEnd"/>
      <w:r w:rsidRPr="00E55D66">
        <w:rPr>
          <w:b/>
          <w:sz w:val="24"/>
          <w:szCs w:val="24"/>
          <w:lang w:val="it-IT"/>
        </w:rPr>
        <w:t xml:space="preserve"> A, </w:t>
      </w:r>
      <w:proofErr w:type="spellStart"/>
      <w:r w:rsidRPr="00E55D66">
        <w:rPr>
          <w:b/>
          <w:sz w:val="24"/>
          <w:szCs w:val="24"/>
          <w:lang w:val="it-IT"/>
        </w:rPr>
        <w:t>England</w:t>
      </w:r>
      <w:proofErr w:type="spellEnd"/>
      <w:r w:rsidRPr="00E55D66">
        <w:rPr>
          <w:b/>
          <w:sz w:val="24"/>
          <w:szCs w:val="24"/>
          <w:lang w:val="it-IT"/>
        </w:rPr>
        <w:t xml:space="preserve"> A. and </w:t>
      </w:r>
      <w:proofErr w:type="spellStart"/>
      <w:r w:rsidRPr="00E55D66">
        <w:rPr>
          <w:b/>
          <w:sz w:val="24"/>
          <w:szCs w:val="24"/>
          <w:lang w:val="it-IT"/>
        </w:rPr>
        <w:t>Simons</w:t>
      </w:r>
      <w:proofErr w:type="spellEnd"/>
      <w:r w:rsidRPr="00E55D66">
        <w:rPr>
          <w:b/>
          <w:sz w:val="24"/>
          <w:szCs w:val="24"/>
          <w:lang w:val="it-IT"/>
        </w:rPr>
        <w:t xml:space="preserve"> R. (2012)</w:t>
      </w:r>
      <w:r w:rsidRPr="00E55D66">
        <w:rPr>
          <w:sz w:val="24"/>
          <w:szCs w:val="24"/>
          <w:lang w:val="it-IT"/>
        </w:rPr>
        <w:t xml:space="preserve"> </w:t>
      </w:r>
      <w:r w:rsidRPr="00E55D66">
        <w:rPr>
          <w:color w:val="000000"/>
          <w:sz w:val="24"/>
          <w:szCs w:val="24"/>
          <w:lang w:val="it-IT"/>
        </w:rPr>
        <w:t xml:space="preserve">pubblicano </w:t>
      </w:r>
      <w:r w:rsidR="00C62ADE" w:rsidRPr="00E55D66">
        <w:rPr>
          <w:color w:val="000000"/>
          <w:sz w:val="24"/>
          <w:szCs w:val="24"/>
          <w:lang w:val="it-IT"/>
        </w:rPr>
        <w:t>il primo</w:t>
      </w:r>
      <w:r w:rsidRPr="00E55D66">
        <w:rPr>
          <w:color w:val="000000"/>
          <w:sz w:val="24"/>
          <w:szCs w:val="24"/>
          <w:lang w:val="it-IT"/>
        </w:rPr>
        <w:t xml:space="preserve"> s</w:t>
      </w:r>
      <w:r w:rsidRPr="00E55D66">
        <w:rPr>
          <w:rStyle w:val="TitoloCarattere"/>
          <w:b w:val="0"/>
          <w:sz w:val="24"/>
          <w:szCs w:val="24"/>
          <w:lang w:val="it-IT"/>
        </w:rPr>
        <w:t xml:space="preserve">tudio di validazione del 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M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E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O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W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S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 xml:space="preserve"> </w:t>
      </w:r>
      <w:r w:rsidRPr="00E55D66">
        <w:rPr>
          <w:rStyle w:val="TitoloCarattere"/>
          <w:b w:val="0"/>
          <w:sz w:val="24"/>
          <w:szCs w:val="24"/>
          <w:lang w:val="it-IT"/>
        </w:rPr>
        <w:t xml:space="preserve">quale sistema 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“</w:t>
      </w:r>
      <w:proofErr w:type="spellStart"/>
      <w:r w:rsidR="00413264" w:rsidRPr="00E55D66">
        <w:rPr>
          <w:rStyle w:val="TitoloCarattere"/>
          <w:b w:val="0"/>
          <w:sz w:val="24"/>
          <w:szCs w:val="24"/>
          <w:lang w:val="it-IT"/>
        </w:rPr>
        <w:t>T</w:t>
      </w:r>
      <w:r w:rsidR="00413264" w:rsidRPr="00E55D66">
        <w:rPr>
          <w:color w:val="000000"/>
          <w:sz w:val="24"/>
          <w:szCs w:val="24"/>
          <w:lang w:val="it-IT"/>
        </w:rPr>
        <w:t>rack</w:t>
      </w:r>
      <w:proofErr w:type="spellEnd"/>
      <w:r w:rsidR="00413264" w:rsidRPr="00E55D66">
        <w:rPr>
          <w:color w:val="000000"/>
          <w:sz w:val="24"/>
          <w:szCs w:val="24"/>
          <w:lang w:val="it-IT"/>
        </w:rPr>
        <w:t xml:space="preserve"> and Trigger”</w:t>
      </w:r>
      <w:r w:rsidR="008D5B4B" w:rsidRPr="00E55D66">
        <w:rPr>
          <w:color w:val="000000"/>
          <w:sz w:val="24"/>
          <w:szCs w:val="24"/>
          <w:lang w:val="it-IT"/>
        </w:rPr>
        <w:t xml:space="preserve"> 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in ambito ostetrico (</w:t>
      </w:r>
      <w:r w:rsidR="005C60E3" w:rsidRPr="00E55D66">
        <w:rPr>
          <w:rStyle w:val="TitoloCarattere"/>
          <w:b w:val="0"/>
          <w:sz w:val="24"/>
          <w:szCs w:val="24"/>
          <w:lang w:val="it-IT"/>
        </w:rPr>
        <w:t xml:space="preserve">in </w:t>
      </w:r>
      <w:r w:rsidR="00413264" w:rsidRPr="00E55D66">
        <w:rPr>
          <w:rStyle w:val="TitoloCarattere"/>
          <w:sz w:val="24"/>
          <w:szCs w:val="24"/>
          <w:lang w:val="it-IT"/>
        </w:rPr>
        <w:t>A</w:t>
      </w:r>
      <w:r w:rsidR="00080519">
        <w:rPr>
          <w:rStyle w:val="TitoloCarattere"/>
          <w:sz w:val="24"/>
          <w:szCs w:val="24"/>
          <w:lang w:val="it-IT"/>
        </w:rPr>
        <w:t>llegato</w:t>
      </w:r>
      <w:r w:rsidR="00202E6C" w:rsidRPr="00E55D66">
        <w:rPr>
          <w:rStyle w:val="TitoloCarattere"/>
          <w:sz w:val="24"/>
          <w:szCs w:val="24"/>
          <w:lang w:val="it-IT"/>
        </w:rPr>
        <w:t xml:space="preserve"> </w:t>
      </w:r>
      <w:r w:rsidR="00080519">
        <w:rPr>
          <w:rStyle w:val="TitoloCarattere"/>
          <w:sz w:val="24"/>
          <w:szCs w:val="24"/>
          <w:lang w:val="it-IT"/>
        </w:rPr>
        <w:t>4</w:t>
      </w:r>
      <w:r w:rsidR="00413264" w:rsidRPr="00E55D66">
        <w:rPr>
          <w:rStyle w:val="TitoloCarattere"/>
          <w:b w:val="0"/>
          <w:sz w:val="24"/>
          <w:szCs w:val="24"/>
          <w:lang w:val="it-IT"/>
        </w:rPr>
        <w:t>)</w:t>
      </w:r>
      <w:r w:rsidRPr="00E55D66">
        <w:rPr>
          <w:rStyle w:val="TitoloCarattere"/>
          <w:b w:val="0"/>
          <w:sz w:val="24"/>
          <w:szCs w:val="24"/>
          <w:lang w:val="it-IT"/>
        </w:rPr>
        <w:t>. Lo studio, autorizzato dal Comitato etico locale, è prospettico, monocentrico, condotto in un centro Ostetrico di terzo livello per un periodo consecutivo di due mesi includendo tutte le donne ricoverate tra la 20a settimana di gestazione e la 6a settimana di puerperio. I parametri previsti nel M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Pr="00E55D66">
        <w:rPr>
          <w:rStyle w:val="TitoloCarattere"/>
          <w:b w:val="0"/>
          <w:sz w:val="24"/>
          <w:szCs w:val="24"/>
          <w:lang w:val="it-IT"/>
        </w:rPr>
        <w:t>E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Pr="00E55D66">
        <w:rPr>
          <w:rStyle w:val="TitoloCarattere"/>
          <w:b w:val="0"/>
          <w:sz w:val="24"/>
          <w:szCs w:val="24"/>
          <w:lang w:val="it-IT"/>
        </w:rPr>
        <w:t>O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Pr="00E55D66">
        <w:rPr>
          <w:rStyle w:val="TitoloCarattere"/>
          <w:b w:val="0"/>
          <w:sz w:val="24"/>
          <w:szCs w:val="24"/>
          <w:lang w:val="it-IT"/>
        </w:rPr>
        <w:t>W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Pr="00E55D66">
        <w:rPr>
          <w:rStyle w:val="TitoloCarattere"/>
          <w:b w:val="0"/>
          <w:sz w:val="24"/>
          <w:szCs w:val="24"/>
          <w:lang w:val="it-IT"/>
        </w:rPr>
        <w:t>S</w:t>
      </w:r>
      <w:r w:rsidR="00ED30DB">
        <w:rPr>
          <w:rStyle w:val="TitoloCarattere"/>
          <w:b w:val="0"/>
          <w:sz w:val="24"/>
          <w:szCs w:val="24"/>
          <w:lang w:val="it-IT"/>
        </w:rPr>
        <w:t>.</w:t>
      </w:r>
      <w:r w:rsidRPr="00E55D66">
        <w:rPr>
          <w:rStyle w:val="TitoloCarattere"/>
          <w:b w:val="0"/>
          <w:sz w:val="24"/>
          <w:szCs w:val="24"/>
          <w:lang w:val="it-IT"/>
        </w:rPr>
        <w:t xml:space="preserve"> </w:t>
      </w:r>
      <w:r w:rsidR="00593B34" w:rsidRPr="00E55D66">
        <w:rPr>
          <w:rStyle w:val="TitoloCarattere"/>
          <w:b w:val="0"/>
          <w:sz w:val="24"/>
          <w:szCs w:val="24"/>
          <w:lang w:val="it-IT"/>
        </w:rPr>
        <w:t xml:space="preserve">sono otto e </w:t>
      </w:r>
      <w:r w:rsidRPr="00E55D66">
        <w:rPr>
          <w:rStyle w:val="TitoloCarattere"/>
          <w:b w:val="0"/>
          <w:sz w:val="24"/>
          <w:szCs w:val="24"/>
          <w:lang w:val="it-IT"/>
        </w:rPr>
        <w:t>vengono documentati ogni 12 ore; la linea di azione è innescata da una singola e marcata anomalia (</w:t>
      </w:r>
      <w:r w:rsidR="00202E6C" w:rsidRPr="00E55D66">
        <w:rPr>
          <w:rStyle w:val="TitoloCarattere"/>
          <w:b w:val="0"/>
          <w:sz w:val="24"/>
          <w:szCs w:val="24"/>
          <w:lang w:val="it-IT"/>
        </w:rPr>
        <w:t xml:space="preserve">1 </w:t>
      </w:r>
      <w:proofErr w:type="spellStart"/>
      <w:r w:rsidR="00266DA6" w:rsidRPr="00E55D66">
        <w:rPr>
          <w:rStyle w:val="TitoloCarattere"/>
          <w:b w:val="0"/>
          <w:sz w:val="24"/>
          <w:szCs w:val="24"/>
          <w:lang w:val="it-IT"/>
        </w:rPr>
        <w:t>R</w:t>
      </w:r>
      <w:r w:rsidRPr="00E55D66">
        <w:rPr>
          <w:rStyle w:val="TitoloCarattere"/>
          <w:b w:val="0"/>
          <w:sz w:val="24"/>
          <w:szCs w:val="24"/>
          <w:lang w:val="it-IT"/>
        </w:rPr>
        <w:t>ed</w:t>
      </w:r>
      <w:proofErr w:type="spellEnd"/>
      <w:r w:rsidR="00593B34" w:rsidRPr="00E55D66">
        <w:rPr>
          <w:rStyle w:val="TitoloCarattere"/>
          <w:b w:val="0"/>
          <w:sz w:val="24"/>
          <w:szCs w:val="24"/>
          <w:lang w:val="it-IT"/>
        </w:rPr>
        <w:t xml:space="preserve"> Trigger</w:t>
      </w:r>
      <w:r w:rsidRPr="00E55D66">
        <w:rPr>
          <w:rStyle w:val="TitoloCarattere"/>
          <w:b w:val="0"/>
          <w:sz w:val="24"/>
          <w:szCs w:val="24"/>
          <w:lang w:val="it-IT"/>
        </w:rPr>
        <w:t>) o dalla combinazione di due para</w:t>
      </w:r>
      <w:r w:rsidR="00266DA6" w:rsidRPr="00E55D66">
        <w:rPr>
          <w:rStyle w:val="TitoloCarattere"/>
          <w:b w:val="0"/>
          <w:sz w:val="24"/>
          <w:szCs w:val="24"/>
          <w:lang w:val="it-IT"/>
        </w:rPr>
        <w:t>metri moderatamente anomali (2 Y</w:t>
      </w:r>
      <w:r w:rsidRPr="00E55D66">
        <w:rPr>
          <w:rStyle w:val="TitoloCarattere"/>
          <w:b w:val="0"/>
          <w:sz w:val="24"/>
          <w:szCs w:val="24"/>
          <w:lang w:val="it-IT"/>
        </w:rPr>
        <w:t>ellow</w:t>
      </w:r>
      <w:r w:rsidR="00593B34" w:rsidRPr="00E55D66">
        <w:rPr>
          <w:rStyle w:val="TitoloCarattere"/>
          <w:b w:val="0"/>
          <w:sz w:val="24"/>
          <w:szCs w:val="24"/>
          <w:lang w:val="it-IT"/>
        </w:rPr>
        <w:t xml:space="preserve"> Trigger</w:t>
      </w:r>
      <w:r w:rsidRPr="00E55D66">
        <w:rPr>
          <w:rStyle w:val="TitoloCarattere"/>
          <w:b w:val="0"/>
          <w:sz w:val="24"/>
          <w:szCs w:val="24"/>
          <w:lang w:val="it-IT"/>
        </w:rPr>
        <w:t xml:space="preserve">). I valori soglia dei parametri sono riportati nella </w:t>
      </w:r>
      <w:r w:rsidR="008F0F70" w:rsidRPr="00E55D66">
        <w:rPr>
          <w:rStyle w:val="TitoloCarattere"/>
          <w:b w:val="0"/>
          <w:sz w:val="24"/>
          <w:szCs w:val="24"/>
          <w:lang w:val="it-IT"/>
        </w:rPr>
        <w:t>fig.1</w:t>
      </w:r>
      <w:r w:rsidR="00711F75" w:rsidRPr="00E55D66">
        <w:rPr>
          <w:rStyle w:val="TitoloCarattere"/>
          <w:b w:val="0"/>
          <w:sz w:val="24"/>
          <w:szCs w:val="24"/>
          <w:lang w:val="it-IT"/>
        </w:rPr>
        <w:t>2</w:t>
      </w:r>
      <w:r w:rsidR="00DF2C34">
        <w:rPr>
          <w:rStyle w:val="TitoloCarattere"/>
          <w:b w:val="0"/>
          <w:sz w:val="24"/>
          <w:szCs w:val="24"/>
          <w:lang w:val="it-IT"/>
        </w:rPr>
        <w:t>.</w:t>
      </w:r>
      <w:r w:rsidR="00202E6C" w:rsidRPr="00E55D66">
        <w:rPr>
          <w:rStyle w:val="TitoloCarattere"/>
          <w:b w:val="0"/>
          <w:sz w:val="24"/>
          <w:szCs w:val="24"/>
          <w:lang w:val="it-IT"/>
        </w:rPr>
        <w:t xml:space="preserve"> </w:t>
      </w:r>
    </w:p>
    <w:p w:rsidR="001D270B" w:rsidRPr="00E55D66" w:rsidRDefault="001D270B" w:rsidP="002D36C0">
      <w:pPr>
        <w:jc w:val="both"/>
        <w:rPr>
          <w:rStyle w:val="TitoloCarattere"/>
          <w:sz w:val="24"/>
          <w:szCs w:val="24"/>
          <w:lang w:val="it-IT"/>
        </w:rPr>
      </w:pPr>
    </w:p>
    <w:p w:rsidR="00ED5D90" w:rsidRPr="00E55D66" w:rsidRDefault="00050129" w:rsidP="00ED5D90">
      <w:pPr>
        <w:rPr>
          <w:noProof/>
          <w:lang w:val="it-IT"/>
        </w:rPr>
      </w:pPr>
      <w:r w:rsidRPr="00E55D66">
        <w:rPr>
          <w:noProof/>
          <w:lang w:val="it-IT"/>
        </w:rPr>
        <w:drawing>
          <wp:inline distT="0" distB="0" distL="0" distR="0" wp14:anchorId="6EF84C4B" wp14:editId="4693DB79">
            <wp:extent cx="2708695" cy="1816338"/>
            <wp:effectExtent l="95250" t="95250" r="15875" b="1270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2" cy="181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C28" w:rsidRPr="00E55D66" w:rsidRDefault="00EE3C28" w:rsidP="00CF3174">
      <w:pPr>
        <w:spacing w:line="360" w:lineRule="auto"/>
        <w:rPr>
          <w:b/>
          <w:szCs w:val="16"/>
          <w:lang w:val="it-IT"/>
        </w:rPr>
      </w:pPr>
    </w:p>
    <w:p w:rsidR="00ED5D90" w:rsidRPr="00E55D66" w:rsidRDefault="00C62ADE" w:rsidP="00CF3174">
      <w:pPr>
        <w:spacing w:line="360" w:lineRule="auto"/>
        <w:rPr>
          <w:b/>
          <w:szCs w:val="16"/>
          <w:lang w:val="it-IT"/>
        </w:rPr>
      </w:pPr>
      <w:r w:rsidRPr="00E55D66">
        <w:rPr>
          <w:b/>
          <w:szCs w:val="16"/>
          <w:lang w:val="it-IT"/>
        </w:rPr>
        <w:t>Figura</w:t>
      </w:r>
      <w:r w:rsidR="008F0F70" w:rsidRPr="00E55D66">
        <w:rPr>
          <w:b/>
          <w:szCs w:val="16"/>
          <w:lang w:val="it-IT"/>
        </w:rPr>
        <w:t xml:space="preserve"> 1</w:t>
      </w:r>
      <w:r w:rsidR="00711F75" w:rsidRPr="00E55D66">
        <w:rPr>
          <w:b/>
          <w:szCs w:val="16"/>
          <w:lang w:val="it-IT"/>
        </w:rPr>
        <w:t>2</w:t>
      </w:r>
      <w:r w:rsidR="008F0F70" w:rsidRPr="00E55D66">
        <w:rPr>
          <w:b/>
          <w:szCs w:val="16"/>
          <w:lang w:val="it-IT"/>
        </w:rPr>
        <w:t>:</w:t>
      </w:r>
      <w:r w:rsidR="00ED5D90" w:rsidRPr="00E55D66">
        <w:rPr>
          <w:b/>
          <w:szCs w:val="16"/>
          <w:lang w:val="it-IT"/>
        </w:rPr>
        <w:t xml:space="preserve"> </w:t>
      </w:r>
      <w:r w:rsidR="00413264" w:rsidRPr="00E55D66">
        <w:rPr>
          <w:b/>
          <w:szCs w:val="16"/>
          <w:lang w:val="it-IT"/>
        </w:rPr>
        <w:t xml:space="preserve">Valori soglia </w:t>
      </w:r>
      <w:r w:rsidR="002532F5" w:rsidRPr="00E55D66">
        <w:rPr>
          <w:b/>
          <w:szCs w:val="16"/>
          <w:lang w:val="it-IT"/>
        </w:rPr>
        <w:t>de</w:t>
      </w:r>
      <w:r w:rsidR="00ED5D90" w:rsidRPr="00E55D66">
        <w:rPr>
          <w:b/>
          <w:szCs w:val="16"/>
          <w:lang w:val="it-IT"/>
        </w:rPr>
        <w:t>i parametri M</w:t>
      </w:r>
      <w:r w:rsidR="00ED30DB">
        <w:rPr>
          <w:b/>
          <w:szCs w:val="16"/>
          <w:lang w:val="it-IT"/>
        </w:rPr>
        <w:t>.</w:t>
      </w:r>
      <w:r w:rsidR="00ED5D90" w:rsidRPr="00E55D66">
        <w:rPr>
          <w:b/>
          <w:szCs w:val="16"/>
          <w:lang w:val="it-IT"/>
        </w:rPr>
        <w:t>E</w:t>
      </w:r>
      <w:r w:rsidR="00ED30DB">
        <w:rPr>
          <w:b/>
          <w:szCs w:val="16"/>
          <w:lang w:val="it-IT"/>
        </w:rPr>
        <w:t>.</w:t>
      </w:r>
      <w:r w:rsidR="00ED5D90" w:rsidRPr="00E55D66">
        <w:rPr>
          <w:b/>
          <w:szCs w:val="16"/>
          <w:lang w:val="it-IT"/>
        </w:rPr>
        <w:t>O</w:t>
      </w:r>
      <w:r w:rsidR="00ED30DB">
        <w:rPr>
          <w:b/>
          <w:szCs w:val="16"/>
          <w:lang w:val="it-IT"/>
        </w:rPr>
        <w:t>.</w:t>
      </w:r>
      <w:r w:rsidR="00ED5D90" w:rsidRPr="00E55D66">
        <w:rPr>
          <w:b/>
          <w:szCs w:val="16"/>
          <w:lang w:val="it-IT"/>
        </w:rPr>
        <w:t>W</w:t>
      </w:r>
      <w:r w:rsidR="00ED30DB">
        <w:rPr>
          <w:b/>
          <w:szCs w:val="16"/>
          <w:lang w:val="it-IT"/>
        </w:rPr>
        <w:t>.</w:t>
      </w:r>
      <w:r w:rsidR="00ED5D90" w:rsidRPr="00E55D66">
        <w:rPr>
          <w:b/>
          <w:szCs w:val="16"/>
          <w:lang w:val="it-IT"/>
        </w:rPr>
        <w:t>S</w:t>
      </w:r>
      <w:r w:rsidR="00ED30DB">
        <w:rPr>
          <w:b/>
          <w:szCs w:val="16"/>
          <w:lang w:val="it-IT"/>
        </w:rPr>
        <w:t>.</w:t>
      </w:r>
      <w:r w:rsidR="002E0AF8" w:rsidRPr="00E55D66">
        <w:rPr>
          <w:b/>
          <w:szCs w:val="16"/>
          <w:lang w:val="it-IT"/>
        </w:rPr>
        <w:t>.</w:t>
      </w:r>
      <w:r w:rsidR="00ED5D90" w:rsidRPr="00E55D66">
        <w:rPr>
          <w:b/>
          <w:szCs w:val="16"/>
          <w:lang w:val="it-IT"/>
        </w:rPr>
        <w:t xml:space="preserve">  </w:t>
      </w:r>
    </w:p>
    <w:p w:rsidR="000A47D7" w:rsidRPr="00E55D66" w:rsidRDefault="000A47D7" w:rsidP="00CF3174">
      <w:pPr>
        <w:spacing w:line="360" w:lineRule="auto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>La dimensione del campione è di 676 donne. Il 13% presenta i criteri di morbilità (</w:t>
      </w:r>
      <w:r w:rsidR="008F0F70" w:rsidRPr="00E55D66">
        <w:rPr>
          <w:sz w:val="24"/>
          <w:szCs w:val="24"/>
          <w:lang w:val="it-IT"/>
        </w:rPr>
        <w:t>fig.1</w:t>
      </w:r>
      <w:r w:rsidR="00711F75" w:rsidRPr="00E55D66">
        <w:rPr>
          <w:sz w:val="24"/>
          <w:szCs w:val="24"/>
          <w:lang w:val="it-IT"/>
        </w:rPr>
        <w:t>3</w:t>
      </w:r>
      <w:r w:rsidR="008F0F70" w:rsidRPr="00E55D66">
        <w:rPr>
          <w:sz w:val="24"/>
          <w:szCs w:val="24"/>
          <w:lang w:val="it-IT"/>
        </w:rPr>
        <w:t>)</w:t>
      </w:r>
      <w:r w:rsidRPr="00E55D66">
        <w:rPr>
          <w:sz w:val="24"/>
          <w:szCs w:val="24"/>
          <w:lang w:val="it-IT"/>
        </w:rPr>
        <w:t>. Il 30% raggiunge la linea d’azione.</w:t>
      </w:r>
    </w:p>
    <w:p w:rsidR="000A47D7" w:rsidRPr="00E55D66" w:rsidRDefault="00DF2C34" w:rsidP="00CF3174">
      <w:pPr>
        <w:spacing w:line="360" w:lineRule="auto"/>
        <w:rPr>
          <w:sz w:val="24"/>
          <w:szCs w:val="24"/>
          <w:lang w:val="it-IT"/>
        </w:rPr>
      </w:pPr>
      <w:r w:rsidRPr="00E55D66">
        <w:rPr>
          <w:noProof/>
          <w:lang w:val="it-IT"/>
        </w:rPr>
        <w:drawing>
          <wp:inline distT="0" distB="0" distL="0" distR="0" wp14:anchorId="31577F1C" wp14:editId="04B419F6">
            <wp:extent cx="4572000" cy="2030855"/>
            <wp:effectExtent l="95250" t="95250" r="19050" b="26670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79" cy="2032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1DC" w:rsidRPr="00E55D66" w:rsidRDefault="005221DC" w:rsidP="005221DC">
      <w:pPr>
        <w:pStyle w:val="Didascalia"/>
        <w:rPr>
          <w:noProof/>
          <w:lang w:val="it-IT"/>
        </w:rPr>
      </w:pPr>
      <w:r w:rsidRPr="00E55D66">
        <w:rPr>
          <w:noProof/>
          <w:lang w:val="it-IT"/>
        </w:rPr>
        <w:t>Figura</w:t>
      </w:r>
      <w:r w:rsidR="008F0F70" w:rsidRPr="00E55D66">
        <w:rPr>
          <w:noProof/>
          <w:lang w:val="it-IT"/>
        </w:rPr>
        <w:t xml:space="preserve"> 1</w:t>
      </w:r>
      <w:r w:rsidR="00711F75" w:rsidRPr="00E55D66">
        <w:rPr>
          <w:noProof/>
          <w:lang w:val="it-IT"/>
        </w:rPr>
        <w:t>3</w:t>
      </w:r>
      <w:r w:rsidR="008F0F70" w:rsidRPr="00E55D66">
        <w:rPr>
          <w:noProof/>
          <w:lang w:val="it-IT"/>
        </w:rPr>
        <w:t xml:space="preserve">: </w:t>
      </w:r>
      <w:r w:rsidRPr="00E55D66">
        <w:rPr>
          <w:noProof/>
          <w:lang w:val="it-IT"/>
        </w:rPr>
        <w:t>Criteri diagnostici morbilità materna</w:t>
      </w:r>
      <w:r w:rsidR="002E0AF8" w:rsidRPr="00E55D66">
        <w:rPr>
          <w:noProof/>
          <w:lang w:val="it-IT"/>
        </w:rPr>
        <w:t>.</w:t>
      </w:r>
    </w:p>
    <w:p w:rsidR="00266DA6" w:rsidRPr="00E55D66" w:rsidRDefault="00266DA6" w:rsidP="001D270B">
      <w:pPr>
        <w:spacing w:line="276" w:lineRule="auto"/>
        <w:jc w:val="both"/>
        <w:rPr>
          <w:noProof/>
          <w:sz w:val="24"/>
          <w:szCs w:val="24"/>
          <w:lang w:val="it-IT"/>
        </w:rPr>
      </w:pPr>
    </w:p>
    <w:p w:rsidR="001D270B" w:rsidRPr="00E55D66" w:rsidRDefault="001D270B" w:rsidP="008F0F70">
      <w:pPr>
        <w:spacing w:line="276" w:lineRule="auto"/>
        <w:jc w:val="both"/>
        <w:rPr>
          <w:sz w:val="24"/>
          <w:szCs w:val="24"/>
          <w:lang w:val="it-IT"/>
        </w:rPr>
      </w:pPr>
      <w:r w:rsidRPr="00E55D66">
        <w:rPr>
          <w:noProof/>
          <w:sz w:val="24"/>
          <w:szCs w:val="24"/>
          <w:lang w:val="it-IT"/>
        </w:rPr>
        <w:lastRenderedPageBreak/>
        <w:t xml:space="preserve">Punteggi anormali dei parametri materni documentati sul </w:t>
      </w:r>
      <w:r w:rsidR="00266DA6" w:rsidRPr="00E55D66">
        <w:rPr>
          <w:noProof/>
          <w:sz w:val="24"/>
          <w:szCs w:val="24"/>
          <w:lang w:val="it-IT"/>
        </w:rPr>
        <w:t>M</w:t>
      </w:r>
      <w:r w:rsidR="00ED30DB">
        <w:rPr>
          <w:noProof/>
          <w:sz w:val="24"/>
          <w:szCs w:val="24"/>
          <w:lang w:val="it-IT"/>
        </w:rPr>
        <w:t>.</w:t>
      </w:r>
      <w:r w:rsidR="00266DA6" w:rsidRPr="00E55D66">
        <w:rPr>
          <w:noProof/>
          <w:sz w:val="24"/>
          <w:szCs w:val="24"/>
          <w:lang w:val="it-IT"/>
        </w:rPr>
        <w:t>E</w:t>
      </w:r>
      <w:r w:rsidR="00ED30DB">
        <w:rPr>
          <w:noProof/>
          <w:sz w:val="24"/>
          <w:szCs w:val="24"/>
          <w:lang w:val="it-IT"/>
        </w:rPr>
        <w:t>.</w:t>
      </w:r>
      <w:r w:rsidR="00266DA6" w:rsidRPr="00E55D66">
        <w:rPr>
          <w:noProof/>
          <w:sz w:val="24"/>
          <w:szCs w:val="24"/>
          <w:lang w:val="it-IT"/>
        </w:rPr>
        <w:t>O</w:t>
      </w:r>
      <w:r w:rsidR="00ED30DB">
        <w:rPr>
          <w:noProof/>
          <w:sz w:val="24"/>
          <w:szCs w:val="24"/>
          <w:lang w:val="it-IT"/>
        </w:rPr>
        <w:t>.</w:t>
      </w:r>
      <w:r w:rsidR="00266DA6" w:rsidRPr="00E55D66">
        <w:rPr>
          <w:noProof/>
          <w:sz w:val="24"/>
          <w:szCs w:val="24"/>
          <w:lang w:val="it-IT"/>
        </w:rPr>
        <w:t>W</w:t>
      </w:r>
      <w:r w:rsidR="00ED30DB">
        <w:rPr>
          <w:noProof/>
          <w:sz w:val="24"/>
          <w:szCs w:val="24"/>
          <w:lang w:val="it-IT"/>
        </w:rPr>
        <w:t>.</w:t>
      </w:r>
      <w:r w:rsidR="00266DA6" w:rsidRPr="00E55D66">
        <w:rPr>
          <w:noProof/>
          <w:sz w:val="24"/>
          <w:szCs w:val="24"/>
          <w:lang w:val="it-IT"/>
        </w:rPr>
        <w:t>S</w:t>
      </w:r>
      <w:r w:rsidR="00ED30DB">
        <w:rPr>
          <w:noProof/>
          <w:sz w:val="24"/>
          <w:szCs w:val="24"/>
          <w:lang w:val="it-IT"/>
        </w:rPr>
        <w:t>.</w:t>
      </w:r>
      <w:r w:rsidRPr="00E55D66">
        <w:rPr>
          <w:noProof/>
          <w:sz w:val="24"/>
          <w:szCs w:val="24"/>
          <w:lang w:val="it-IT"/>
        </w:rPr>
        <w:t xml:space="preserve"> non sono solo da </w:t>
      </w:r>
      <w:r w:rsidR="00593B34" w:rsidRPr="00E55D66">
        <w:rPr>
          <w:noProof/>
          <w:sz w:val="24"/>
          <w:szCs w:val="24"/>
          <w:lang w:val="it-IT"/>
        </w:rPr>
        <w:t xml:space="preserve">valutare e </w:t>
      </w:r>
      <w:r w:rsidRPr="00E55D66">
        <w:rPr>
          <w:noProof/>
          <w:sz w:val="24"/>
          <w:szCs w:val="24"/>
          <w:lang w:val="it-IT"/>
        </w:rPr>
        <w:t xml:space="preserve">registrare, ma prevedono una precisa risposta. </w:t>
      </w:r>
      <w:r w:rsidRPr="00E55D66">
        <w:rPr>
          <w:sz w:val="24"/>
          <w:szCs w:val="24"/>
          <w:lang w:val="it-IT"/>
        </w:rPr>
        <w:t>Il “</w:t>
      </w:r>
      <w:proofErr w:type="spellStart"/>
      <w:r w:rsidRPr="00E55D66">
        <w:rPr>
          <w:sz w:val="24"/>
          <w:szCs w:val="24"/>
          <w:lang w:val="it-IT"/>
        </w:rPr>
        <w:t>Triggering</w:t>
      </w:r>
      <w:proofErr w:type="spellEnd"/>
      <w:r w:rsidRPr="00E55D66">
        <w:rPr>
          <w:sz w:val="24"/>
          <w:szCs w:val="24"/>
          <w:lang w:val="it-IT"/>
        </w:rPr>
        <w:t xml:space="preserve">” del </w:t>
      </w:r>
      <w:r w:rsidR="00266DA6" w:rsidRPr="00E55D66">
        <w:rPr>
          <w:sz w:val="24"/>
          <w:szCs w:val="24"/>
          <w:lang w:val="it-IT"/>
        </w:rPr>
        <w:t>M</w:t>
      </w:r>
      <w:r w:rsidR="00ED30DB">
        <w:rPr>
          <w:sz w:val="24"/>
          <w:szCs w:val="24"/>
          <w:lang w:val="it-IT"/>
        </w:rPr>
        <w:t>.</w:t>
      </w:r>
      <w:r w:rsidR="00266DA6" w:rsidRPr="00E55D66">
        <w:rPr>
          <w:sz w:val="24"/>
          <w:szCs w:val="24"/>
          <w:lang w:val="it-IT"/>
        </w:rPr>
        <w:t>E</w:t>
      </w:r>
      <w:r w:rsidR="00ED30DB">
        <w:rPr>
          <w:sz w:val="24"/>
          <w:szCs w:val="24"/>
          <w:lang w:val="it-IT"/>
        </w:rPr>
        <w:t>.</w:t>
      </w:r>
      <w:r w:rsidR="00266DA6" w:rsidRPr="00E55D66">
        <w:rPr>
          <w:sz w:val="24"/>
          <w:szCs w:val="24"/>
          <w:lang w:val="it-IT"/>
        </w:rPr>
        <w:t>O</w:t>
      </w:r>
      <w:r w:rsidR="00ED30DB">
        <w:rPr>
          <w:sz w:val="24"/>
          <w:szCs w:val="24"/>
          <w:lang w:val="it-IT"/>
        </w:rPr>
        <w:t>.</w:t>
      </w:r>
      <w:r w:rsidR="00266DA6" w:rsidRPr="00E55D66">
        <w:rPr>
          <w:sz w:val="24"/>
          <w:szCs w:val="24"/>
          <w:lang w:val="it-IT"/>
        </w:rPr>
        <w:t>W</w:t>
      </w:r>
      <w:r w:rsidR="00ED30DB">
        <w:rPr>
          <w:sz w:val="24"/>
          <w:szCs w:val="24"/>
          <w:lang w:val="it-IT"/>
        </w:rPr>
        <w:t>.</w:t>
      </w:r>
      <w:r w:rsidR="00266DA6" w:rsidRPr="00E55D66">
        <w:rPr>
          <w:sz w:val="24"/>
          <w:szCs w:val="24"/>
          <w:lang w:val="it-IT"/>
        </w:rPr>
        <w:t>S</w:t>
      </w:r>
      <w:r w:rsidR="00ED30DB">
        <w:rPr>
          <w:sz w:val="24"/>
          <w:szCs w:val="24"/>
          <w:lang w:val="it-IT"/>
        </w:rPr>
        <w:t>.</w:t>
      </w:r>
      <w:r w:rsidR="00266DA6" w:rsidRPr="00E55D66">
        <w:rPr>
          <w:sz w:val="24"/>
          <w:szCs w:val="24"/>
          <w:lang w:val="it-IT"/>
        </w:rPr>
        <w:t xml:space="preserve"> </w:t>
      </w:r>
      <w:r w:rsidRPr="00E55D66">
        <w:rPr>
          <w:sz w:val="24"/>
          <w:szCs w:val="24"/>
          <w:lang w:val="it-IT"/>
        </w:rPr>
        <w:t xml:space="preserve">è riportato nella </w:t>
      </w:r>
      <w:r w:rsidR="008F0F70" w:rsidRPr="00E55D66">
        <w:rPr>
          <w:sz w:val="24"/>
          <w:szCs w:val="24"/>
          <w:lang w:val="it-IT"/>
        </w:rPr>
        <w:t>fig. 1</w:t>
      </w:r>
      <w:r w:rsidR="00711F75" w:rsidRPr="00E55D66">
        <w:rPr>
          <w:sz w:val="24"/>
          <w:szCs w:val="24"/>
          <w:lang w:val="it-IT"/>
        </w:rPr>
        <w:t>4</w:t>
      </w:r>
      <w:r w:rsidR="00DF2C34">
        <w:rPr>
          <w:sz w:val="24"/>
          <w:szCs w:val="24"/>
          <w:lang w:val="it-IT"/>
        </w:rPr>
        <w:t>.</w:t>
      </w:r>
    </w:p>
    <w:p w:rsidR="004D51AB" w:rsidRPr="00E55D66" w:rsidRDefault="004D51AB" w:rsidP="008F0F70">
      <w:pPr>
        <w:spacing w:line="276" w:lineRule="auto"/>
        <w:jc w:val="both"/>
        <w:rPr>
          <w:lang w:val="it-IT"/>
        </w:rPr>
      </w:pPr>
    </w:p>
    <w:p w:rsidR="001D270B" w:rsidRPr="00E55D66" w:rsidRDefault="00050129" w:rsidP="001D270B">
      <w:pPr>
        <w:pStyle w:val="corpotesi"/>
        <w:spacing w:line="240" w:lineRule="auto"/>
        <w:rPr>
          <w:noProof/>
        </w:rPr>
      </w:pPr>
      <w:r w:rsidRPr="00E55D66">
        <w:rPr>
          <w:noProof/>
          <w:lang w:val="it-IT"/>
        </w:rPr>
        <w:drawing>
          <wp:inline distT="0" distB="0" distL="0" distR="0" wp14:anchorId="0C549C1B" wp14:editId="24F571F4">
            <wp:extent cx="6430010" cy="2340610"/>
            <wp:effectExtent l="95250" t="95250" r="27940" b="2159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23128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34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70B" w:rsidRPr="00E55D66" w:rsidRDefault="001D270B" w:rsidP="001D270B">
      <w:pPr>
        <w:pStyle w:val="corpotesi"/>
        <w:spacing w:line="240" w:lineRule="auto"/>
        <w:rPr>
          <w:noProof/>
        </w:rPr>
      </w:pPr>
    </w:p>
    <w:p w:rsidR="001D270B" w:rsidRPr="00E55D66" w:rsidRDefault="001D270B" w:rsidP="001D270B">
      <w:pPr>
        <w:pStyle w:val="Didascalia"/>
        <w:rPr>
          <w:noProof/>
          <w:lang w:val="it-IT"/>
        </w:rPr>
      </w:pPr>
      <w:r w:rsidRPr="00E55D66">
        <w:rPr>
          <w:noProof/>
          <w:lang w:val="it-IT"/>
        </w:rPr>
        <w:t xml:space="preserve">Figura </w:t>
      </w:r>
      <w:r w:rsidR="008F0F70" w:rsidRPr="00E55D66">
        <w:rPr>
          <w:noProof/>
          <w:lang w:val="it-IT"/>
        </w:rPr>
        <w:t>1</w:t>
      </w:r>
      <w:r w:rsidR="00711F75" w:rsidRPr="00E55D66">
        <w:rPr>
          <w:noProof/>
          <w:lang w:val="it-IT"/>
        </w:rPr>
        <w:t>4</w:t>
      </w:r>
      <w:r w:rsidR="008F0F70" w:rsidRPr="00E55D66">
        <w:rPr>
          <w:noProof/>
          <w:lang w:val="it-IT"/>
        </w:rPr>
        <w:t>:</w:t>
      </w:r>
      <w:r w:rsidR="006D0E4A" w:rsidRPr="00E55D66">
        <w:rPr>
          <w:noProof/>
          <w:lang w:val="it-IT"/>
        </w:rPr>
        <w:t xml:space="preserve"> </w:t>
      </w:r>
      <w:r w:rsidRPr="00E55D66">
        <w:rPr>
          <w:noProof/>
          <w:lang w:val="it-IT"/>
        </w:rPr>
        <w:t>Algoritmo di allerta del M</w:t>
      </w:r>
      <w:r w:rsidR="00ED30DB">
        <w:rPr>
          <w:noProof/>
          <w:lang w:val="it-IT"/>
        </w:rPr>
        <w:t>.</w:t>
      </w:r>
      <w:r w:rsidR="002059EC" w:rsidRPr="00E55D66">
        <w:rPr>
          <w:noProof/>
          <w:lang w:val="it-IT"/>
        </w:rPr>
        <w:t>E</w:t>
      </w:r>
      <w:r w:rsidR="00ED30DB">
        <w:rPr>
          <w:noProof/>
          <w:lang w:val="it-IT"/>
        </w:rPr>
        <w:t>.</w:t>
      </w:r>
      <w:r w:rsidR="002059EC" w:rsidRPr="00E55D66">
        <w:rPr>
          <w:noProof/>
          <w:lang w:val="it-IT"/>
        </w:rPr>
        <w:t>O</w:t>
      </w:r>
      <w:r w:rsidR="00ED30DB">
        <w:rPr>
          <w:noProof/>
          <w:lang w:val="it-IT"/>
        </w:rPr>
        <w:t>.</w:t>
      </w:r>
      <w:r w:rsidR="002059EC" w:rsidRPr="00E55D66">
        <w:rPr>
          <w:noProof/>
          <w:lang w:val="it-IT"/>
        </w:rPr>
        <w:t>W</w:t>
      </w:r>
      <w:r w:rsidR="00ED30DB">
        <w:rPr>
          <w:noProof/>
          <w:lang w:val="it-IT"/>
        </w:rPr>
        <w:t>.</w:t>
      </w:r>
      <w:r w:rsidR="002059EC" w:rsidRPr="00E55D66">
        <w:rPr>
          <w:noProof/>
          <w:lang w:val="it-IT"/>
        </w:rPr>
        <w:t>S</w:t>
      </w:r>
      <w:r w:rsidR="00ED30DB">
        <w:rPr>
          <w:noProof/>
          <w:lang w:val="it-IT"/>
        </w:rPr>
        <w:t>.</w:t>
      </w:r>
      <w:r w:rsidR="002E0AF8" w:rsidRPr="00E55D66">
        <w:rPr>
          <w:noProof/>
          <w:lang w:val="it-IT"/>
        </w:rPr>
        <w:t>.</w:t>
      </w:r>
    </w:p>
    <w:p w:rsidR="008F0F70" w:rsidRPr="00E55D66" w:rsidRDefault="008F0F70" w:rsidP="001D270B">
      <w:pPr>
        <w:spacing w:line="360" w:lineRule="auto"/>
        <w:jc w:val="both"/>
        <w:rPr>
          <w:sz w:val="24"/>
          <w:szCs w:val="24"/>
          <w:lang w:val="it-IT"/>
        </w:rPr>
      </w:pPr>
    </w:p>
    <w:p w:rsidR="001D270B" w:rsidRPr="00E55D66" w:rsidRDefault="001D270B" w:rsidP="001D270B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Gli </w:t>
      </w:r>
      <w:proofErr w:type="spellStart"/>
      <w:r w:rsidRPr="00E55D66">
        <w:rPr>
          <w:sz w:val="24"/>
          <w:szCs w:val="24"/>
          <w:lang w:val="it-IT"/>
        </w:rPr>
        <w:t>outcome</w:t>
      </w:r>
      <w:proofErr w:type="spellEnd"/>
      <w:r w:rsidRPr="00E55D66">
        <w:rPr>
          <w:sz w:val="24"/>
          <w:szCs w:val="24"/>
          <w:lang w:val="it-IT"/>
        </w:rPr>
        <w:t xml:space="preserve">, oltre a mortalità, ricovero in </w:t>
      </w:r>
      <w:r w:rsidR="000C726F">
        <w:rPr>
          <w:sz w:val="24"/>
          <w:szCs w:val="24"/>
          <w:lang w:val="it-IT"/>
        </w:rPr>
        <w:t>T.I.</w:t>
      </w:r>
      <w:r w:rsidRPr="00E55D66">
        <w:rPr>
          <w:sz w:val="24"/>
          <w:szCs w:val="24"/>
          <w:lang w:val="it-IT"/>
        </w:rPr>
        <w:t xml:space="preserve"> e dimissione in buone condizioni, prevedono la registrazione a 30 giorni anche della morbilità materna</w:t>
      </w:r>
      <w:r w:rsidR="005221DC" w:rsidRPr="00E55D66">
        <w:rPr>
          <w:sz w:val="24"/>
          <w:szCs w:val="24"/>
          <w:lang w:val="it-IT"/>
        </w:rPr>
        <w:t>.</w:t>
      </w:r>
    </w:p>
    <w:p w:rsidR="00ED5D90" w:rsidRPr="00E55D66" w:rsidRDefault="00ED5D90" w:rsidP="00ED5D90">
      <w:pPr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t xml:space="preserve">La più comune morbilità </w:t>
      </w:r>
      <w:r w:rsidR="003E101F" w:rsidRPr="00E55D66">
        <w:rPr>
          <w:sz w:val="24"/>
          <w:szCs w:val="24"/>
          <w:lang w:val="it-IT"/>
        </w:rPr>
        <w:t>era</w:t>
      </w:r>
      <w:r w:rsidRPr="00E55D66">
        <w:rPr>
          <w:sz w:val="24"/>
          <w:szCs w:val="24"/>
          <w:lang w:val="it-IT"/>
        </w:rPr>
        <w:t xml:space="preserve"> per emorragia (43%), seguita da ipertensione indotta dalla gravidanza (31%) e sospetta infezione (20%)</w:t>
      </w:r>
      <w:r w:rsidR="00F36F43" w:rsidRPr="00E55D66">
        <w:rPr>
          <w:sz w:val="24"/>
          <w:szCs w:val="24"/>
          <w:lang w:val="it-IT"/>
        </w:rPr>
        <w:t>; n</w:t>
      </w:r>
      <w:r w:rsidRPr="00E55D66">
        <w:rPr>
          <w:sz w:val="24"/>
          <w:szCs w:val="24"/>
          <w:lang w:val="it-IT"/>
        </w:rPr>
        <w:t xml:space="preserve">on ci </w:t>
      </w:r>
      <w:r w:rsidR="003E101F" w:rsidRPr="00E55D66">
        <w:rPr>
          <w:sz w:val="24"/>
          <w:szCs w:val="24"/>
          <w:lang w:val="it-IT"/>
        </w:rPr>
        <w:t>sono state</w:t>
      </w:r>
      <w:r w:rsidRPr="00E55D66">
        <w:rPr>
          <w:sz w:val="24"/>
          <w:szCs w:val="24"/>
          <w:lang w:val="it-IT"/>
        </w:rPr>
        <w:t xml:space="preserve"> ammissione </w:t>
      </w:r>
      <w:r w:rsidR="006D0E4A" w:rsidRPr="00E55D66">
        <w:rPr>
          <w:sz w:val="24"/>
          <w:szCs w:val="24"/>
          <w:lang w:val="it-IT"/>
        </w:rPr>
        <w:t xml:space="preserve">in </w:t>
      </w:r>
      <w:r w:rsidRPr="00E55D66">
        <w:rPr>
          <w:sz w:val="24"/>
          <w:szCs w:val="24"/>
          <w:lang w:val="it-IT"/>
        </w:rPr>
        <w:t>ICU, né morti</w:t>
      </w:r>
      <w:r w:rsidR="000B40FA" w:rsidRPr="00E55D66">
        <w:rPr>
          <w:sz w:val="24"/>
          <w:szCs w:val="24"/>
          <w:lang w:val="it-IT"/>
        </w:rPr>
        <w:t xml:space="preserve"> materne</w:t>
      </w:r>
      <w:r w:rsidRPr="00E55D66">
        <w:rPr>
          <w:sz w:val="24"/>
          <w:szCs w:val="24"/>
          <w:lang w:val="it-IT"/>
        </w:rPr>
        <w:t xml:space="preserve">. </w:t>
      </w:r>
    </w:p>
    <w:p w:rsidR="00ED5D90" w:rsidRPr="00E55D66" w:rsidRDefault="00ED5D90" w:rsidP="00ED5D90">
      <w:pPr>
        <w:pStyle w:val="corpotesi"/>
        <w:rPr>
          <w:lang w:val="it-IT"/>
        </w:rPr>
      </w:pPr>
      <w:r w:rsidRPr="00E55D66">
        <w:rPr>
          <w:lang w:val="it-IT"/>
        </w:rPr>
        <w:t xml:space="preserve">La </w:t>
      </w:r>
      <w:r w:rsidRPr="00E55D66">
        <w:rPr>
          <w:u w:val="single"/>
          <w:lang w:val="it-IT"/>
        </w:rPr>
        <w:t xml:space="preserve">sensibilità </w:t>
      </w:r>
      <w:r w:rsidRPr="00E55D66">
        <w:rPr>
          <w:lang w:val="it-IT"/>
        </w:rPr>
        <w:t xml:space="preserve">complessiva del </w:t>
      </w:r>
      <w:r w:rsidR="00F36F43" w:rsidRPr="00E55D66">
        <w:rPr>
          <w:lang w:val="it-IT"/>
        </w:rPr>
        <w:t>M</w:t>
      </w:r>
      <w:r w:rsidR="00ED30DB">
        <w:rPr>
          <w:lang w:val="it-IT"/>
        </w:rPr>
        <w:t>.</w:t>
      </w:r>
      <w:r w:rsidR="00F36F43" w:rsidRPr="00E55D66">
        <w:rPr>
          <w:lang w:val="it-IT"/>
        </w:rPr>
        <w:t>E</w:t>
      </w:r>
      <w:r w:rsidR="00ED30DB">
        <w:rPr>
          <w:lang w:val="it-IT"/>
        </w:rPr>
        <w:t>.</w:t>
      </w:r>
      <w:r w:rsidR="00F36F43" w:rsidRPr="00E55D66">
        <w:rPr>
          <w:lang w:val="it-IT"/>
        </w:rPr>
        <w:t>O</w:t>
      </w:r>
      <w:r w:rsidR="00ED30DB">
        <w:rPr>
          <w:lang w:val="it-IT"/>
        </w:rPr>
        <w:t>.</w:t>
      </w:r>
      <w:r w:rsidR="00F36F43" w:rsidRPr="00E55D66">
        <w:rPr>
          <w:lang w:val="it-IT"/>
        </w:rPr>
        <w:t>W</w:t>
      </w:r>
      <w:r w:rsidR="00ED30DB">
        <w:rPr>
          <w:lang w:val="it-IT"/>
        </w:rPr>
        <w:t>.</w:t>
      </w:r>
      <w:r w:rsidR="00F36F43" w:rsidRPr="00E55D66">
        <w:rPr>
          <w:lang w:val="it-IT"/>
        </w:rPr>
        <w:t>S</w:t>
      </w:r>
      <w:r w:rsidR="00ED30DB">
        <w:rPr>
          <w:lang w:val="it-IT"/>
        </w:rPr>
        <w:t>.</w:t>
      </w:r>
      <w:r w:rsidR="00455AF4" w:rsidRPr="00E55D66">
        <w:rPr>
          <w:lang w:val="it-IT"/>
        </w:rPr>
        <w:t xml:space="preserve"> nello studio di </w:t>
      </w:r>
      <w:proofErr w:type="spellStart"/>
      <w:r w:rsidR="00455AF4" w:rsidRPr="00E55D66">
        <w:rPr>
          <w:lang w:val="it-IT"/>
        </w:rPr>
        <w:t>Singh</w:t>
      </w:r>
      <w:proofErr w:type="spellEnd"/>
      <w:r w:rsidRPr="00E55D66">
        <w:rPr>
          <w:lang w:val="it-IT"/>
        </w:rPr>
        <w:t xml:space="preserve"> nel predire il verificarsi di uno stato patologico è stata dell’89% (95% CI 81-95%); la </w:t>
      </w:r>
      <w:r w:rsidRPr="00E55D66">
        <w:rPr>
          <w:u w:val="single"/>
          <w:lang w:val="it-IT"/>
        </w:rPr>
        <w:t xml:space="preserve">specificità </w:t>
      </w:r>
      <w:r w:rsidRPr="00E55D66">
        <w:rPr>
          <w:lang w:val="it-IT"/>
        </w:rPr>
        <w:t xml:space="preserve">del 79% (95% CI 76-82%), il </w:t>
      </w:r>
      <w:r w:rsidRPr="00E55D66">
        <w:rPr>
          <w:u w:val="single"/>
          <w:lang w:val="it-IT"/>
        </w:rPr>
        <w:t>Valore Predittivo Positivo</w:t>
      </w:r>
      <w:r w:rsidRPr="00E55D66">
        <w:rPr>
          <w:lang w:val="it-IT"/>
        </w:rPr>
        <w:t xml:space="preserve"> del 39% (95% CI 32-46%) e il </w:t>
      </w:r>
      <w:r w:rsidRPr="00E55D66">
        <w:rPr>
          <w:u w:val="single"/>
          <w:lang w:val="it-IT"/>
        </w:rPr>
        <w:t>Valore Predittivo Negativo</w:t>
      </w:r>
      <w:r w:rsidRPr="00E55D66">
        <w:rPr>
          <w:lang w:val="it-IT"/>
        </w:rPr>
        <w:t xml:space="preserve"> del 98 % (95% CI 96-99%). </w:t>
      </w:r>
    </w:p>
    <w:p w:rsidR="00ED5D90" w:rsidRPr="00E55D66" w:rsidRDefault="00ED5D90" w:rsidP="00ED5D90">
      <w:pPr>
        <w:pStyle w:val="corpotesi"/>
        <w:rPr>
          <w:noProof/>
          <w:lang w:val="it-IT"/>
        </w:rPr>
      </w:pPr>
      <w:r w:rsidRPr="00E55D66">
        <w:rPr>
          <w:noProof/>
          <w:lang w:val="it-IT"/>
        </w:rPr>
        <w:t xml:space="preserve">Gli autori concludono che il </w:t>
      </w:r>
      <w:r w:rsidR="00F36F43" w:rsidRPr="00E55D66">
        <w:rPr>
          <w:noProof/>
          <w:lang w:val="it-IT"/>
        </w:rPr>
        <w:t>M</w:t>
      </w:r>
      <w:r w:rsidR="00ED30DB">
        <w:rPr>
          <w:noProof/>
          <w:lang w:val="it-IT"/>
        </w:rPr>
        <w:t>.</w:t>
      </w:r>
      <w:r w:rsidR="00F36F43" w:rsidRPr="00E55D66">
        <w:rPr>
          <w:noProof/>
          <w:lang w:val="it-IT"/>
        </w:rPr>
        <w:t>E</w:t>
      </w:r>
      <w:r w:rsidR="00ED30DB">
        <w:rPr>
          <w:noProof/>
          <w:lang w:val="it-IT"/>
        </w:rPr>
        <w:t>.</w:t>
      </w:r>
      <w:r w:rsidR="00F36F43" w:rsidRPr="00E55D66">
        <w:rPr>
          <w:noProof/>
          <w:lang w:val="it-IT"/>
        </w:rPr>
        <w:t>O</w:t>
      </w:r>
      <w:r w:rsidR="00ED30DB">
        <w:rPr>
          <w:noProof/>
          <w:lang w:val="it-IT"/>
        </w:rPr>
        <w:t>.</w:t>
      </w:r>
      <w:r w:rsidR="00F36F43" w:rsidRPr="00E55D66">
        <w:rPr>
          <w:noProof/>
          <w:lang w:val="it-IT"/>
        </w:rPr>
        <w:t>W</w:t>
      </w:r>
      <w:r w:rsidR="00ED30DB">
        <w:rPr>
          <w:noProof/>
          <w:lang w:val="it-IT"/>
        </w:rPr>
        <w:t>.</w:t>
      </w:r>
      <w:r w:rsidR="00F36F43" w:rsidRPr="00E55D66">
        <w:rPr>
          <w:noProof/>
          <w:lang w:val="it-IT"/>
        </w:rPr>
        <w:t>S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>ha dimostrato una sensibilità maggiore rispetto al sistema non ostetrico, probabi</w:t>
      </w:r>
      <w:r w:rsidR="00F36F43" w:rsidRPr="00E55D66">
        <w:rPr>
          <w:noProof/>
          <w:lang w:val="it-IT"/>
        </w:rPr>
        <w:t>lmente perché il principale end-</w:t>
      </w:r>
      <w:r w:rsidRPr="00E55D66">
        <w:rPr>
          <w:noProof/>
          <w:lang w:val="it-IT"/>
        </w:rPr>
        <w:t>point è la malattia piuttosto che la morte o il ricovero in ICU, entrambi avvenimenti rari nella popolazione ostetrica. Infine, benchè consapevoli che alcune Unità Ostetriche adottano il M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>E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>O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>W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>S</w:t>
      </w:r>
      <w:r w:rsidR="00ED30DB">
        <w:rPr>
          <w:noProof/>
          <w:lang w:val="it-IT"/>
        </w:rPr>
        <w:t>.</w:t>
      </w:r>
      <w:r w:rsidRPr="00E55D66">
        <w:rPr>
          <w:noProof/>
          <w:lang w:val="it-IT"/>
        </w:rPr>
        <w:t xml:space="preserve"> solo per le donne critiche, gli autori ritengono di adottare talo strumento ad ogni </w:t>
      </w:r>
      <w:r w:rsidR="00F36F43" w:rsidRPr="00E55D66">
        <w:rPr>
          <w:noProof/>
          <w:lang w:val="it-IT"/>
        </w:rPr>
        <w:t xml:space="preserve">donna </w:t>
      </w:r>
      <w:r w:rsidRPr="00E55D66">
        <w:rPr>
          <w:noProof/>
          <w:lang w:val="it-IT"/>
        </w:rPr>
        <w:t xml:space="preserve">fino alla dimissione </w:t>
      </w:r>
      <w:r w:rsidR="00F36F43" w:rsidRPr="00E55D66">
        <w:rPr>
          <w:noProof/>
          <w:lang w:val="it-IT"/>
        </w:rPr>
        <w:t xml:space="preserve">dal reparto </w:t>
      </w:r>
      <w:r w:rsidRPr="00E55D66">
        <w:rPr>
          <w:noProof/>
          <w:lang w:val="it-IT"/>
        </w:rPr>
        <w:t>e rimandano ad uno studio successivo la ri-definizione dei valori limite per ridurre il tasso di falsi positivi.</w:t>
      </w:r>
    </w:p>
    <w:p w:rsidR="00ED5D90" w:rsidRPr="00E55D66" w:rsidRDefault="00ED5D90" w:rsidP="00ED5D90">
      <w:pPr>
        <w:pStyle w:val="corpotesi"/>
        <w:rPr>
          <w:noProof/>
          <w:lang w:val="it-IT"/>
        </w:rPr>
      </w:pPr>
    </w:p>
    <w:p w:rsidR="00ED5D90" w:rsidRPr="00E55D66" w:rsidRDefault="00ED5D90" w:rsidP="00ED5D90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proofErr w:type="spellStart"/>
      <w:r w:rsidRPr="00E55D66">
        <w:rPr>
          <w:b/>
          <w:sz w:val="24"/>
          <w:szCs w:val="24"/>
          <w:lang w:val="it-IT"/>
        </w:rPr>
        <w:t>Carle</w:t>
      </w:r>
      <w:proofErr w:type="spellEnd"/>
      <w:r w:rsidRPr="00E55D66">
        <w:rPr>
          <w:b/>
          <w:sz w:val="24"/>
          <w:szCs w:val="24"/>
          <w:lang w:val="it-IT"/>
        </w:rPr>
        <w:t xml:space="preserve"> C, Alexander P, </w:t>
      </w:r>
      <w:proofErr w:type="spellStart"/>
      <w:r w:rsidRPr="00E55D66">
        <w:rPr>
          <w:b/>
          <w:sz w:val="24"/>
          <w:szCs w:val="24"/>
          <w:lang w:val="it-IT"/>
        </w:rPr>
        <w:t>Columb</w:t>
      </w:r>
      <w:proofErr w:type="spellEnd"/>
      <w:r w:rsidRPr="00E55D66">
        <w:rPr>
          <w:b/>
          <w:sz w:val="24"/>
          <w:szCs w:val="24"/>
          <w:lang w:val="it-IT"/>
        </w:rPr>
        <w:t xml:space="preserve"> M and </w:t>
      </w:r>
      <w:proofErr w:type="spellStart"/>
      <w:r w:rsidRPr="00E55D66">
        <w:rPr>
          <w:b/>
          <w:sz w:val="24"/>
          <w:szCs w:val="24"/>
          <w:lang w:val="it-IT"/>
        </w:rPr>
        <w:t>Johal</w:t>
      </w:r>
      <w:proofErr w:type="spellEnd"/>
      <w:r w:rsidRPr="00E55D66">
        <w:rPr>
          <w:b/>
          <w:sz w:val="24"/>
          <w:szCs w:val="24"/>
          <w:lang w:val="it-IT"/>
        </w:rPr>
        <w:t xml:space="preserve"> J (2013)</w:t>
      </w:r>
      <w:r w:rsidRPr="00E55D66">
        <w:rPr>
          <w:sz w:val="24"/>
          <w:szCs w:val="24"/>
          <w:lang w:val="it-IT"/>
        </w:rPr>
        <w:t xml:space="preserve"> </w:t>
      </w:r>
      <w:r w:rsidR="00C16E50" w:rsidRPr="00E55D66">
        <w:rPr>
          <w:color w:val="000000"/>
          <w:sz w:val="24"/>
          <w:szCs w:val="24"/>
          <w:lang w:val="it-IT"/>
        </w:rPr>
        <w:t>conducono</w:t>
      </w:r>
      <w:r w:rsidRPr="00E55D66">
        <w:rPr>
          <w:color w:val="000000"/>
          <w:sz w:val="24"/>
          <w:szCs w:val="24"/>
          <w:lang w:val="it-IT"/>
        </w:rPr>
        <w:t xml:space="preserve"> uno studio, retrospettivo, di progettazione e di validazione interna del O</w:t>
      </w:r>
      <w:r w:rsidR="00DF2C34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_E</w:t>
      </w:r>
      <w:r w:rsidR="00DF2C34">
        <w:rPr>
          <w:color w:val="000000"/>
          <w:sz w:val="24"/>
          <w:szCs w:val="24"/>
          <w:lang w:val="it-IT"/>
        </w:rPr>
        <w:t>..</w:t>
      </w:r>
      <w:r w:rsidRPr="00E55D66">
        <w:rPr>
          <w:color w:val="000000"/>
          <w:sz w:val="24"/>
          <w:szCs w:val="24"/>
          <w:lang w:val="it-IT"/>
        </w:rPr>
        <w:t>W</w:t>
      </w:r>
      <w:r w:rsidR="00DF2C34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S</w:t>
      </w:r>
      <w:r w:rsidR="00DF2C34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 mediante randomizzazione e analisi dei dati </w:t>
      </w:r>
      <w:r w:rsidR="003C3CBF" w:rsidRPr="00E55D66">
        <w:rPr>
          <w:color w:val="000000"/>
          <w:sz w:val="24"/>
          <w:szCs w:val="24"/>
          <w:lang w:val="it-IT"/>
        </w:rPr>
        <w:lastRenderedPageBreak/>
        <w:t>presenti</w:t>
      </w:r>
      <w:r w:rsidRPr="00E55D66">
        <w:rPr>
          <w:color w:val="000000"/>
          <w:sz w:val="24"/>
          <w:szCs w:val="24"/>
          <w:lang w:val="it-IT"/>
        </w:rPr>
        <w:t xml:space="preserve"> in un database (Intensive Care National Audit and </w:t>
      </w:r>
      <w:proofErr w:type="spellStart"/>
      <w:r w:rsidRPr="00E55D66">
        <w:rPr>
          <w:color w:val="000000"/>
          <w:sz w:val="24"/>
          <w:szCs w:val="24"/>
          <w:lang w:val="it-IT"/>
        </w:rPr>
        <w:t>Research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</w:t>
      </w:r>
      <w:proofErr w:type="spellStart"/>
      <w:r w:rsidRPr="00E55D66">
        <w:rPr>
          <w:color w:val="000000"/>
          <w:sz w:val="24"/>
          <w:szCs w:val="24"/>
          <w:lang w:val="it-IT"/>
        </w:rPr>
        <w:t>Centre’s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Case Mix </w:t>
      </w:r>
      <w:proofErr w:type="spellStart"/>
      <w:r w:rsidRPr="00E55D66">
        <w:rPr>
          <w:color w:val="000000"/>
          <w:sz w:val="24"/>
          <w:szCs w:val="24"/>
          <w:lang w:val="it-IT"/>
        </w:rPr>
        <w:t>Programme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Database) sulla specifica popolazione ostetrica nelle prime 24 ore dall’accettazione.</w:t>
      </w:r>
    </w:p>
    <w:p w:rsidR="00ED5D90" w:rsidRPr="00E55D66" w:rsidRDefault="00ED5D90" w:rsidP="00ED5D90">
      <w:pPr>
        <w:pStyle w:val="corpotesi"/>
        <w:rPr>
          <w:color w:val="000000"/>
          <w:lang w:val="it-IT"/>
        </w:rPr>
      </w:pPr>
      <w:r w:rsidRPr="00E55D66">
        <w:rPr>
          <w:color w:val="000000"/>
          <w:lang w:val="it-IT"/>
        </w:rPr>
        <w:t xml:space="preserve">Di 604846, le donne </w:t>
      </w:r>
      <w:r w:rsidR="009C2A55" w:rsidRPr="00E55D66">
        <w:rPr>
          <w:color w:val="000000"/>
          <w:lang w:val="it-IT"/>
        </w:rPr>
        <w:t xml:space="preserve">incluse </w:t>
      </w:r>
      <w:r w:rsidRPr="00E55D66">
        <w:rPr>
          <w:color w:val="000000"/>
          <w:lang w:val="it-IT"/>
        </w:rPr>
        <w:t>di età tra 16 e 50 anni sono 71108</w:t>
      </w:r>
      <w:r w:rsidR="003C3CBF" w:rsidRPr="00E55D66">
        <w:rPr>
          <w:color w:val="000000"/>
          <w:lang w:val="it-IT"/>
        </w:rPr>
        <w:t>;</w:t>
      </w:r>
      <w:r w:rsidRPr="00E55D66">
        <w:rPr>
          <w:color w:val="000000"/>
          <w:lang w:val="it-IT"/>
        </w:rPr>
        <w:t xml:space="preserve"> </w:t>
      </w:r>
      <w:r w:rsidR="00C16E50" w:rsidRPr="00E55D66">
        <w:rPr>
          <w:color w:val="000000"/>
          <w:lang w:val="it-IT"/>
        </w:rPr>
        <w:t xml:space="preserve">di queste </w:t>
      </w:r>
      <w:r w:rsidR="009C2A55" w:rsidRPr="00E55D66">
        <w:rPr>
          <w:color w:val="000000"/>
          <w:lang w:val="it-IT"/>
        </w:rPr>
        <w:t xml:space="preserve">viene effettuato </w:t>
      </w:r>
      <w:r w:rsidR="00C16E50" w:rsidRPr="00E55D66">
        <w:rPr>
          <w:color w:val="000000"/>
          <w:lang w:val="it-IT"/>
        </w:rPr>
        <w:t>la randomizzazione</w:t>
      </w:r>
      <w:r w:rsidR="009C2A55" w:rsidRPr="00E55D66">
        <w:rPr>
          <w:color w:val="000000"/>
          <w:lang w:val="it-IT"/>
        </w:rPr>
        <w:t xml:space="preserve"> mediante numeri generati dal computer in un rapporto 1:1</w:t>
      </w:r>
      <w:r w:rsidR="003C3CBF" w:rsidRPr="00E55D66">
        <w:rPr>
          <w:color w:val="000000"/>
          <w:lang w:val="it-IT"/>
        </w:rPr>
        <w:t>,</w:t>
      </w:r>
      <w:r w:rsidR="009C2A55" w:rsidRPr="00E55D66">
        <w:rPr>
          <w:color w:val="000000"/>
          <w:lang w:val="it-IT"/>
        </w:rPr>
        <w:t xml:space="preserve"> </w:t>
      </w:r>
      <w:r w:rsidR="00C16E50" w:rsidRPr="00E55D66">
        <w:rPr>
          <w:color w:val="000000"/>
          <w:lang w:val="it-IT"/>
        </w:rPr>
        <w:t>ottenendo</w:t>
      </w:r>
      <w:r w:rsidR="009C2A55" w:rsidRPr="00E55D66">
        <w:rPr>
          <w:color w:val="000000"/>
          <w:lang w:val="it-IT"/>
        </w:rPr>
        <w:t xml:space="preserve"> il </w:t>
      </w:r>
      <w:r w:rsidR="00C16E50" w:rsidRPr="00E55D66">
        <w:rPr>
          <w:color w:val="000000"/>
          <w:lang w:val="it-IT"/>
        </w:rPr>
        <w:t xml:space="preserve">gruppo di sviluppo (Training Set </w:t>
      </w:r>
      <w:r w:rsidR="009C2A55" w:rsidRPr="00E55D66">
        <w:rPr>
          <w:color w:val="000000"/>
          <w:lang w:val="it-IT"/>
        </w:rPr>
        <w:t xml:space="preserve">1) e il </w:t>
      </w:r>
      <w:r w:rsidR="00C16E50" w:rsidRPr="00E55D66">
        <w:rPr>
          <w:color w:val="000000"/>
          <w:lang w:val="it-IT"/>
        </w:rPr>
        <w:t>gruppo di validazione (</w:t>
      </w:r>
      <w:proofErr w:type="spellStart"/>
      <w:r w:rsidR="009C2A55" w:rsidRPr="00E55D66">
        <w:rPr>
          <w:color w:val="000000"/>
          <w:lang w:val="it-IT"/>
        </w:rPr>
        <w:t>Validation</w:t>
      </w:r>
      <w:proofErr w:type="spellEnd"/>
      <w:r w:rsidR="009C2A55" w:rsidRPr="00E55D66">
        <w:rPr>
          <w:color w:val="000000"/>
          <w:lang w:val="it-IT"/>
        </w:rPr>
        <w:t xml:space="preserve"> Set 2). </w:t>
      </w:r>
      <w:r w:rsidR="00C16E50" w:rsidRPr="00E55D66">
        <w:rPr>
          <w:color w:val="000000"/>
          <w:lang w:val="it-IT"/>
        </w:rPr>
        <w:t>I</w:t>
      </w:r>
      <w:r w:rsidR="009C2A55" w:rsidRPr="00E55D66">
        <w:rPr>
          <w:color w:val="000000"/>
          <w:lang w:val="it-IT"/>
        </w:rPr>
        <w:t xml:space="preserve">l </w:t>
      </w:r>
      <w:r w:rsidRPr="00E55D66">
        <w:rPr>
          <w:color w:val="000000"/>
          <w:lang w:val="it-IT"/>
        </w:rPr>
        <w:t xml:space="preserve">campione </w:t>
      </w:r>
      <w:r w:rsidR="00A04EC5" w:rsidRPr="00E55D66">
        <w:rPr>
          <w:color w:val="000000"/>
          <w:lang w:val="it-IT"/>
        </w:rPr>
        <w:t>d</w:t>
      </w:r>
      <w:r w:rsidRPr="00E55D66">
        <w:rPr>
          <w:color w:val="000000"/>
          <w:lang w:val="it-IT"/>
        </w:rPr>
        <w:t xml:space="preserve">el gruppo di sviluppo </w:t>
      </w:r>
      <w:r w:rsidR="00C16E50" w:rsidRPr="00E55D66">
        <w:rPr>
          <w:color w:val="000000"/>
          <w:lang w:val="it-IT"/>
        </w:rPr>
        <w:t xml:space="preserve">ammesse in ICU </w:t>
      </w:r>
      <w:r w:rsidR="003E101F" w:rsidRPr="00E55D66">
        <w:rPr>
          <w:color w:val="000000"/>
          <w:lang w:val="it-IT"/>
        </w:rPr>
        <w:t>per</w:t>
      </w:r>
      <w:r w:rsidR="00C16E50" w:rsidRPr="00E55D66">
        <w:rPr>
          <w:color w:val="000000"/>
          <w:lang w:val="it-IT"/>
        </w:rPr>
        <w:t xml:space="preserve"> causa ostetrica diretta </w:t>
      </w:r>
      <w:r w:rsidRPr="00E55D66">
        <w:rPr>
          <w:color w:val="000000"/>
          <w:lang w:val="it-IT"/>
        </w:rPr>
        <w:t>“</w:t>
      </w:r>
      <w:r w:rsidRPr="00E55D66">
        <w:rPr>
          <w:i/>
          <w:color w:val="000000"/>
          <w:lang w:val="it-IT"/>
        </w:rPr>
        <w:t>Set</w:t>
      </w:r>
      <w:r w:rsidR="00C16E50" w:rsidRPr="00E55D66">
        <w:rPr>
          <w:i/>
          <w:color w:val="000000"/>
          <w:lang w:val="it-IT"/>
        </w:rPr>
        <w:t xml:space="preserve"> 1” </w:t>
      </w:r>
      <w:r w:rsidR="00C16E50" w:rsidRPr="00E55D66">
        <w:rPr>
          <w:color w:val="000000"/>
          <w:lang w:val="it-IT"/>
        </w:rPr>
        <w:t>è costituito da 2240 donne</w:t>
      </w:r>
      <w:r w:rsidR="003E101F" w:rsidRPr="00E55D66">
        <w:rPr>
          <w:color w:val="000000"/>
          <w:lang w:val="it-IT"/>
        </w:rPr>
        <w:t>,</w:t>
      </w:r>
      <w:r w:rsidR="00C16E50" w:rsidRPr="00E55D66">
        <w:rPr>
          <w:color w:val="000000"/>
          <w:lang w:val="it-IT"/>
        </w:rPr>
        <w:t xml:space="preserve"> </w:t>
      </w:r>
      <w:r w:rsidR="009C2A55" w:rsidRPr="00E55D66">
        <w:rPr>
          <w:color w:val="000000"/>
          <w:lang w:val="it-IT"/>
        </w:rPr>
        <w:t xml:space="preserve">mentre </w:t>
      </w:r>
      <w:r w:rsidR="00C16E50" w:rsidRPr="00E55D66">
        <w:rPr>
          <w:color w:val="000000"/>
          <w:lang w:val="it-IT"/>
        </w:rPr>
        <w:t xml:space="preserve">il </w:t>
      </w:r>
      <w:r w:rsidR="00A04EC5" w:rsidRPr="00E55D66">
        <w:rPr>
          <w:color w:val="000000"/>
          <w:lang w:val="it-IT"/>
        </w:rPr>
        <w:t xml:space="preserve">campione del </w:t>
      </w:r>
      <w:r w:rsidRPr="00E55D66">
        <w:rPr>
          <w:color w:val="000000"/>
          <w:lang w:val="it-IT"/>
        </w:rPr>
        <w:t xml:space="preserve">gruppo di validazione </w:t>
      </w:r>
      <w:r w:rsidR="00C16E50" w:rsidRPr="00E55D66">
        <w:rPr>
          <w:color w:val="000000"/>
          <w:lang w:val="it-IT"/>
        </w:rPr>
        <w:t xml:space="preserve">ammesse in ICU </w:t>
      </w:r>
      <w:r w:rsidR="003E101F" w:rsidRPr="00E55D66">
        <w:rPr>
          <w:color w:val="000000"/>
          <w:lang w:val="it-IT"/>
        </w:rPr>
        <w:t>per</w:t>
      </w:r>
      <w:r w:rsidR="00C16E50" w:rsidRPr="00E55D66">
        <w:rPr>
          <w:color w:val="000000"/>
          <w:lang w:val="it-IT"/>
        </w:rPr>
        <w:t xml:space="preserve"> causa ostetrica diretta </w:t>
      </w:r>
      <w:r w:rsidRPr="00E55D66">
        <w:rPr>
          <w:color w:val="000000"/>
          <w:lang w:val="it-IT"/>
        </w:rPr>
        <w:t>“</w:t>
      </w:r>
      <w:r w:rsidRPr="00E55D66">
        <w:rPr>
          <w:i/>
          <w:color w:val="000000"/>
          <w:lang w:val="it-IT"/>
        </w:rPr>
        <w:t>Set</w:t>
      </w:r>
      <w:r w:rsidR="00C16E50" w:rsidRPr="00E55D66">
        <w:rPr>
          <w:i/>
          <w:color w:val="000000"/>
          <w:lang w:val="it-IT"/>
        </w:rPr>
        <w:t xml:space="preserve"> </w:t>
      </w:r>
      <w:r w:rsidR="003C3CBF" w:rsidRPr="00E55D66">
        <w:rPr>
          <w:i/>
          <w:color w:val="000000"/>
          <w:lang w:val="it-IT"/>
        </w:rPr>
        <w:t>2</w:t>
      </w:r>
      <w:r w:rsidR="00C16E50" w:rsidRPr="00E55D66">
        <w:rPr>
          <w:i/>
          <w:color w:val="000000"/>
          <w:lang w:val="it-IT"/>
        </w:rPr>
        <w:t>”</w:t>
      </w:r>
      <w:r w:rsidR="00C16E50" w:rsidRPr="00E55D66">
        <w:rPr>
          <w:color w:val="000000"/>
          <w:lang w:val="it-IT"/>
        </w:rPr>
        <w:t xml:space="preserve"> da 2200 donne</w:t>
      </w:r>
      <w:r w:rsidRPr="00E55D66">
        <w:rPr>
          <w:color w:val="000000"/>
          <w:lang w:val="it-IT"/>
        </w:rPr>
        <w:t xml:space="preserve">. </w:t>
      </w:r>
      <w:r w:rsidR="00BC69E7" w:rsidRPr="00E55D66">
        <w:rPr>
          <w:color w:val="000000"/>
          <w:lang w:val="it-IT"/>
        </w:rPr>
        <w:t>Complessivamente, l</w:t>
      </w:r>
      <w:r w:rsidRPr="00E55D66">
        <w:rPr>
          <w:color w:val="000000"/>
          <w:lang w:val="it-IT"/>
        </w:rPr>
        <w:t xml:space="preserve">e ammissioni per cause ostetriche dirette sono state 4440 e rappresentano lo 0,7% di tutte le ammissioni e il 6,2% di tutte le donne ricoverate nel CMP, di età compresa tra 16 e 50 anni. </w:t>
      </w:r>
    </w:p>
    <w:p w:rsidR="000A58A0" w:rsidRPr="00E55D66" w:rsidRDefault="00BC69E7" w:rsidP="00ED5D90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>Dal Set di sviluppo, l</w:t>
      </w:r>
      <w:r w:rsidR="00ED5D90" w:rsidRPr="00E55D66">
        <w:rPr>
          <w:color w:val="000000"/>
          <w:sz w:val="24"/>
          <w:szCs w:val="24"/>
          <w:lang w:val="it-IT"/>
        </w:rPr>
        <w:t xml:space="preserve">e variabili </w:t>
      </w:r>
      <w:r w:rsidRPr="00E55D66">
        <w:rPr>
          <w:color w:val="000000"/>
          <w:sz w:val="24"/>
          <w:szCs w:val="24"/>
          <w:lang w:val="it-IT"/>
        </w:rPr>
        <w:t>individuat</w:t>
      </w:r>
      <w:r w:rsidR="008E0251" w:rsidRPr="00E55D66">
        <w:rPr>
          <w:color w:val="000000"/>
          <w:sz w:val="24"/>
          <w:szCs w:val="24"/>
          <w:lang w:val="it-IT"/>
        </w:rPr>
        <w:t>e</w:t>
      </w:r>
      <w:r w:rsidRPr="00E55D66">
        <w:rPr>
          <w:color w:val="000000"/>
          <w:sz w:val="24"/>
          <w:szCs w:val="24"/>
          <w:lang w:val="it-IT"/>
        </w:rPr>
        <w:t xml:space="preserve"> n</w:t>
      </w:r>
      <w:r w:rsidR="00ED5D90" w:rsidRPr="00E55D66">
        <w:rPr>
          <w:color w:val="000000"/>
          <w:sz w:val="24"/>
          <w:szCs w:val="24"/>
          <w:lang w:val="it-IT"/>
        </w:rPr>
        <w:t xml:space="preserve">ello studio vengono analizzate utilizzando </w:t>
      </w:r>
      <w:r w:rsidRPr="00E55D66">
        <w:rPr>
          <w:color w:val="000000"/>
          <w:sz w:val="24"/>
          <w:szCs w:val="24"/>
          <w:lang w:val="it-IT"/>
        </w:rPr>
        <w:t>il modello della</w:t>
      </w:r>
      <w:r w:rsidR="00ED5D90" w:rsidRPr="00E55D66">
        <w:rPr>
          <w:color w:val="000000"/>
          <w:sz w:val="24"/>
          <w:szCs w:val="24"/>
          <w:lang w:val="it-IT"/>
        </w:rPr>
        <w:t xml:space="preserve"> regressione logi</w:t>
      </w:r>
      <w:r w:rsidR="008812EB" w:rsidRPr="00E55D66">
        <w:rPr>
          <w:color w:val="000000"/>
          <w:sz w:val="24"/>
          <w:szCs w:val="24"/>
          <w:lang w:val="it-IT"/>
        </w:rPr>
        <w:t>stica</w:t>
      </w:r>
      <w:r w:rsidR="00ED5D90" w:rsidRPr="00E55D66">
        <w:rPr>
          <w:color w:val="000000"/>
          <w:sz w:val="24"/>
          <w:szCs w:val="24"/>
          <w:lang w:val="it-IT"/>
        </w:rPr>
        <w:t xml:space="preserve">, </w:t>
      </w:r>
      <w:r w:rsidR="00624C67" w:rsidRPr="00E55D66">
        <w:rPr>
          <w:color w:val="000000"/>
          <w:sz w:val="24"/>
          <w:szCs w:val="24"/>
          <w:lang w:val="it-IT"/>
        </w:rPr>
        <w:t xml:space="preserve">l’analisi </w:t>
      </w:r>
      <w:r w:rsidR="00ED5D90" w:rsidRPr="00E55D66">
        <w:rPr>
          <w:color w:val="000000"/>
          <w:sz w:val="24"/>
          <w:szCs w:val="24"/>
          <w:lang w:val="it-IT"/>
        </w:rPr>
        <w:t>uni</w:t>
      </w:r>
      <w:r w:rsidR="009C2A55" w:rsidRPr="00E55D66">
        <w:rPr>
          <w:color w:val="000000"/>
          <w:sz w:val="24"/>
          <w:szCs w:val="24"/>
          <w:lang w:val="it-IT"/>
        </w:rPr>
        <w:t>-</w:t>
      </w:r>
      <w:r w:rsidR="00ED5D90" w:rsidRPr="00E55D66">
        <w:rPr>
          <w:color w:val="000000"/>
          <w:sz w:val="24"/>
          <w:szCs w:val="24"/>
          <w:lang w:val="it-IT"/>
        </w:rPr>
        <w:t>multivariata, creati pesi associati ai coefficienti di regressione delle variabili significative creando così uno score statistico</w:t>
      </w:r>
      <w:r w:rsidR="009C2A55" w:rsidRPr="00E55D66">
        <w:rPr>
          <w:color w:val="000000"/>
          <w:sz w:val="24"/>
          <w:szCs w:val="24"/>
          <w:lang w:val="it-IT"/>
        </w:rPr>
        <w:t xml:space="preserve">. </w:t>
      </w:r>
      <w:r w:rsidRPr="00E55D66">
        <w:rPr>
          <w:color w:val="000000"/>
          <w:sz w:val="24"/>
          <w:szCs w:val="24"/>
          <w:lang w:val="it-IT"/>
        </w:rPr>
        <w:t xml:space="preserve">Per migliorare “l’accettabilità” </w:t>
      </w:r>
      <w:r w:rsidR="009A26EA" w:rsidRPr="00E55D66">
        <w:rPr>
          <w:color w:val="000000"/>
          <w:sz w:val="24"/>
          <w:szCs w:val="24"/>
          <w:lang w:val="it-IT"/>
        </w:rPr>
        <w:t>e le aspettative dei clinici</w:t>
      </w:r>
      <w:r w:rsidRPr="00E55D66">
        <w:rPr>
          <w:color w:val="000000"/>
          <w:sz w:val="24"/>
          <w:szCs w:val="24"/>
          <w:lang w:val="it-IT"/>
        </w:rPr>
        <w:t>, lo</w:t>
      </w:r>
      <w:r w:rsidR="00ED5D90" w:rsidRPr="00E55D66">
        <w:rPr>
          <w:color w:val="000000"/>
          <w:sz w:val="24"/>
          <w:szCs w:val="24"/>
          <w:lang w:val="it-IT"/>
        </w:rPr>
        <w:t xml:space="preserve"> score </w:t>
      </w:r>
      <w:r w:rsidRPr="00E55D66">
        <w:rPr>
          <w:color w:val="000000"/>
          <w:sz w:val="24"/>
          <w:szCs w:val="24"/>
          <w:lang w:val="it-IT"/>
        </w:rPr>
        <w:t xml:space="preserve">statistico </w:t>
      </w:r>
      <w:r w:rsidR="00ED5D90" w:rsidRPr="00E55D66">
        <w:rPr>
          <w:color w:val="000000"/>
          <w:sz w:val="24"/>
          <w:szCs w:val="24"/>
          <w:lang w:val="it-IT"/>
        </w:rPr>
        <w:t xml:space="preserve">viene </w:t>
      </w:r>
      <w:r w:rsidRPr="00E55D66">
        <w:rPr>
          <w:color w:val="000000"/>
          <w:sz w:val="24"/>
          <w:szCs w:val="24"/>
          <w:lang w:val="it-IT"/>
        </w:rPr>
        <w:t>successivamente</w:t>
      </w:r>
      <w:r w:rsidR="00ED5D90" w:rsidRPr="00E55D66">
        <w:rPr>
          <w:color w:val="000000"/>
          <w:sz w:val="24"/>
          <w:szCs w:val="24"/>
          <w:lang w:val="it-IT"/>
        </w:rPr>
        <w:t xml:space="preserve"> modificato</w:t>
      </w:r>
      <w:r w:rsidR="009A26EA" w:rsidRPr="00E55D66">
        <w:rPr>
          <w:color w:val="000000"/>
          <w:sz w:val="24"/>
          <w:szCs w:val="24"/>
          <w:lang w:val="it-IT"/>
        </w:rPr>
        <w:t xml:space="preserve"> con variabili aggiuntive</w:t>
      </w:r>
      <w:r w:rsidR="00ED5D90" w:rsidRPr="00E55D66">
        <w:rPr>
          <w:color w:val="000000"/>
          <w:sz w:val="24"/>
          <w:szCs w:val="24"/>
          <w:lang w:val="it-IT"/>
        </w:rPr>
        <w:t xml:space="preserve"> per creare uno score </w:t>
      </w:r>
      <w:r w:rsidRPr="00E55D66">
        <w:rPr>
          <w:color w:val="000000"/>
          <w:sz w:val="24"/>
          <w:szCs w:val="24"/>
          <w:lang w:val="it-IT"/>
        </w:rPr>
        <w:t xml:space="preserve">clinico </w:t>
      </w:r>
      <w:proofErr w:type="spellStart"/>
      <w:r w:rsidR="00ED5D90" w:rsidRPr="00E55D66">
        <w:rPr>
          <w:color w:val="000000"/>
          <w:sz w:val="24"/>
          <w:szCs w:val="24"/>
          <w:lang w:val="it-IT"/>
        </w:rPr>
        <w:t>Obstetric_E</w:t>
      </w:r>
      <w:r w:rsidR="00CB0091">
        <w:rPr>
          <w:color w:val="000000"/>
          <w:sz w:val="24"/>
          <w:szCs w:val="24"/>
          <w:lang w:val="it-IT"/>
        </w:rPr>
        <w:t>.</w:t>
      </w:r>
      <w:r w:rsidR="00ED5D90" w:rsidRPr="00E55D66">
        <w:rPr>
          <w:color w:val="000000"/>
          <w:sz w:val="24"/>
          <w:szCs w:val="24"/>
          <w:lang w:val="it-IT"/>
        </w:rPr>
        <w:t>W</w:t>
      </w:r>
      <w:r w:rsidR="00CB0091">
        <w:rPr>
          <w:color w:val="000000"/>
          <w:sz w:val="24"/>
          <w:szCs w:val="24"/>
          <w:lang w:val="it-IT"/>
        </w:rPr>
        <w:t>.</w:t>
      </w:r>
      <w:r w:rsidR="00ED5D90" w:rsidRPr="00E55D66">
        <w:rPr>
          <w:color w:val="000000"/>
          <w:sz w:val="24"/>
          <w:szCs w:val="24"/>
          <w:lang w:val="it-IT"/>
        </w:rPr>
        <w:t>S</w:t>
      </w:r>
      <w:proofErr w:type="spellEnd"/>
      <w:r w:rsidR="00CB0091">
        <w:rPr>
          <w:color w:val="000000"/>
          <w:sz w:val="24"/>
          <w:szCs w:val="24"/>
          <w:lang w:val="it-IT"/>
        </w:rPr>
        <w:t>.</w:t>
      </w:r>
      <w:r w:rsidR="00ED5D90" w:rsidRPr="00E55D66">
        <w:rPr>
          <w:color w:val="000000"/>
          <w:sz w:val="24"/>
          <w:szCs w:val="24"/>
          <w:lang w:val="it-IT"/>
        </w:rPr>
        <w:t xml:space="preserve">. </w:t>
      </w:r>
      <w:r w:rsidRPr="00E55D66">
        <w:rPr>
          <w:color w:val="000000"/>
          <w:sz w:val="24"/>
          <w:szCs w:val="24"/>
          <w:lang w:val="it-IT"/>
        </w:rPr>
        <w:t>Lo Score di nuova concezione (</w:t>
      </w:r>
      <w:r w:rsidR="001B2858" w:rsidRPr="00E55D66">
        <w:rPr>
          <w:color w:val="000000"/>
          <w:sz w:val="24"/>
          <w:szCs w:val="24"/>
          <w:lang w:val="it-IT"/>
        </w:rPr>
        <w:t>E</w:t>
      </w:r>
      <w:r w:rsidR="00CB0091">
        <w:rPr>
          <w:color w:val="000000"/>
          <w:sz w:val="24"/>
          <w:szCs w:val="24"/>
          <w:lang w:val="it-IT"/>
        </w:rPr>
        <w:t>.</w:t>
      </w:r>
      <w:r w:rsidR="001B2858" w:rsidRPr="00E55D66">
        <w:rPr>
          <w:color w:val="000000"/>
          <w:sz w:val="24"/>
          <w:szCs w:val="24"/>
          <w:lang w:val="it-IT"/>
        </w:rPr>
        <w:t>O</w:t>
      </w:r>
      <w:r w:rsidR="00CB0091">
        <w:rPr>
          <w:color w:val="000000"/>
          <w:sz w:val="24"/>
          <w:szCs w:val="24"/>
          <w:lang w:val="it-IT"/>
        </w:rPr>
        <w:t>.</w:t>
      </w:r>
      <w:r w:rsidR="001B2858" w:rsidRPr="00E55D66">
        <w:rPr>
          <w:color w:val="000000"/>
          <w:sz w:val="24"/>
          <w:szCs w:val="24"/>
          <w:lang w:val="it-IT"/>
        </w:rPr>
        <w:t>W</w:t>
      </w:r>
      <w:r w:rsidR="00CB0091">
        <w:rPr>
          <w:color w:val="000000"/>
          <w:sz w:val="24"/>
          <w:szCs w:val="24"/>
          <w:lang w:val="it-IT"/>
        </w:rPr>
        <w:t>.</w:t>
      </w:r>
      <w:r w:rsidR="001B2858" w:rsidRPr="00E55D66">
        <w:rPr>
          <w:color w:val="000000"/>
          <w:sz w:val="24"/>
          <w:szCs w:val="24"/>
          <w:lang w:val="it-IT"/>
        </w:rPr>
        <w:t>S</w:t>
      </w:r>
      <w:r w:rsidR="00CB0091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)</w:t>
      </w:r>
      <w:r w:rsidR="001B2858" w:rsidRPr="00E55D66">
        <w:rPr>
          <w:color w:val="000000"/>
          <w:sz w:val="24"/>
          <w:szCs w:val="24"/>
          <w:lang w:val="it-IT"/>
        </w:rPr>
        <w:t xml:space="preserve">, creato </w:t>
      </w:r>
      <w:r w:rsidRPr="00E55D66">
        <w:rPr>
          <w:color w:val="000000"/>
          <w:sz w:val="24"/>
          <w:szCs w:val="24"/>
          <w:lang w:val="it-IT"/>
        </w:rPr>
        <w:t xml:space="preserve">quindi </w:t>
      </w:r>
      <w:r w:rsidR="001B2858" w:rsidRPr="00E55D66">
        <w:rPr>
          <w:color w:val="000000"/>
          <w:sz w:val="24"/>
          <w:szCs w:val="24"/>
          <w:lang w:val="it-IT"/>
        </w:rPr>
        <w:t>dalla combinazione dello score statistico mediante l’analisi della regressione logistica e dal giudizio dei clinici</w:t>
      </w:r>
      <w:r w:rsidRPr="00E55D66">
        <w:rPr>
          <w:color w:val="000000"/>
          <w:sz w:val="24"/>
          <w:szCs w:val="24"/>
          <w:lang w:val="it-IT"/>
        </w:rPr>
        <w:t>, è stato applicato in modo prospettico</w:t>
      </w:r>
      <w:r w:rsidR="001A0673" w:rsidRPr="00E55D6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 </w:t>
      </w:r>
      <w:r w:rsidR="00E329A5" w:rsidRPr="00E55D66">
        <w:rPr>
          <w:color w:val="000000"/>
          <w:sz w:val="24"/>
          <w:szCs w:val="24"/>
          <w:lang w:val="it-IT"/>
        </w:rPr>
        <w:t xml:space="preserve">I risultati previsti sono stati confrontati con i risultati effettivi dei casi individuati nel gruppo di validazione utilizzando l’analisi della curva ROC. </w:t>
      </w:r>
    </w:p>
    <w:p w:rsidR="000A58A0" w:rsidRPr="00E55D66" w:rsidRDefault="00E329A5" w:rsidP="00ED5D90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 xml:space="preserve">Lo score di nuova concezione </w:t>
      </w:r>
      <w:r w:rsidR="001B2858" w:rsidRPr="00E55D66">
        <w:rPr>
          <w:color w:val="000000"/>
          <w:sz w:val="24"/>
          <w:szCs w:val="24"/>
          <w:lang w:val="it-IT"/>
        </w:rPr>
        <w:t xml:space="preserve">prevede </w:t>
      </w:r>
      <w:r w:rsidRPr="00E55D66">
        <w:rPr>
          <w:color w:val="000000"/>
          <w:sz w:val="24"/>
          <w:szCs w:val="24"/>
          <w:lang w:val="it-IT"/>
        </w:rPr>
        <w:t xml:space="preserve">la registrazione </w:t>
      </w:r>
      <w:r w:rsidR="00DA479D" w:rsidRPr="00E55D66">
        <w:rPr>
          <w:color w:val="000000"/>
          <w:sz w:val="24"/>
          <w:szCs w:val="24"/>
          <w:lang w:val="it-IT"/>
        </w:rPr>
        <w:t>di</w:t>
      </w:r>
      <w:r w:rsidRPr="00E55D66">
        <w:rPr>
          <w:color w:val="000000"/>
          <w:sz w:val="24"/>
          <w:szCs w:val="24"/>
          <w:lang w:val="it-IT"/>
        </w:rPr>
        <w:t xml:space="preserve"> parametri</w:t>
      </w:r>
      <w:r w:rsidR="000A58A0" w:rsidRPr="00E55D66">
        <w:rPr>
          <w:color w:val="000000"/>
          <w:sz w:val="24"/>
          <w:szCs w:val="24"/>
          <w:lang w:val="it-IT"/>
        </w:rPr>
        <w:t xml:space="preserve"> individuati nella </w:t>
      </w:r>
      <w:r w:rsidR="00711F75" w:rsidRPr="00E55D66">
        <w:rPr>
          <w:color w:val="000000"/>
          <w:sz w:val="24"/>
          <w:szCs w:val="24"/>
          <w:lang w:val="it-IT"/>
        </w:rPr>
        <w:t>fig.15</w:t>
      </w:r>
      <w:r w:rsidR="008F0F70" w:rsidRPr="00E55D66">
        <w:rPr>
          <w:color w:val="000000"/>
          <w:sz w:val="24"/>
          <w:szCs w:val="24"/>
          <w:lang w:val="it-IT"/>
        </w:rPr>
        <w:t>,</w:t>
      </w:r>
      <w:r w:rsidR="00DA479D" w:rsidRPr="00E55D66">
        <w:rPr>
          <w:color w:val="000000"/>
          <w:sz w:val="24"/>
          <w:szCs w:val="24"/>
          <w:lang w:val="it-IT"/>
        </w:rPr>
        <w:t xml:space="preserve"> </w:t>
      </w:r>
      <w:r w:rsidR="006B4FD1" w:rsidRPr="00E55D66">
        <w:rPr>
          <w:color w:val="000000"/>
          <w:sz w:val="24"/>
          <w:szCs w:val="24"/>
          <w:lang w:val="it-IT"/>
        </w:rPr>
        <w:t xml:space="preserve">alcuni </w:t>
      </w:r>
      <w:r w:rsidR="000A58A0" w:rsidRPr="00E55D66">
        <w:rPr>
          <w:color w:val="000000"/>
          <w:sz w:val="24"/>
          <w:szCs w:val="24"/>
          <w:lang w:val="it-IT"/>
        </w:rPr>
        <w:t xml:space="preserve">di essi </w:t>
      </w:r>
      <w:r w:rsidR="00DA479D" w:rsidRPr="00E55D66">
        <w:rPr>
          <w:color w:val="000000"/>
          <w:sz w:val="24"/>
          <w:szCs w:val="24"/>
          <w:lang w:val="it-IT"/>
        </w:rPr>
        <w:t>già individuati da NICE come standard minimo, quali</w:t>
      </w:r>
      <w:r w:rsidRPr="00E55D66">
        <w:rPr>
          <w:color w:val="000000"/>
          <w:sz w:val="24"/>
          <w:szCs w:val="24"/>
          <w:lang w:val="it-IT"/>
        </w:rPr>
        <w:t xml:space="preserve">: </w:t>
      </w:r>
    </w:p>
    <w:p w:rsidR="000A58A0" w:rsidRPr="00E55D66" w:rsidRDefault="003B08D5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 xml:space="preserve">la pressione sistolica </w:t>
      </w:r>
    </w:p>
    <w:p w:rsidR="000A58A0" w:rsidRPr="00E55D66" w:rsidRDefault="000A58A0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>la pressione</w:t>
      </w:r>
      <w:r w:rsidR="003B08D5" w:rsidRPr="00E55D66">
        <w:rPr>
          <w:color w:val="000000"/>
          <w:szCs w:val="24"/>
          <w:lang w:val="it-IT"/>
        </w:rPr>
        <w:t xml:space="preserve"> diastolica, </w:t>
      </w:r>
    </w:p>
    <w:p w:rsidR="000A58A0" w:rsidRPr="00E55D66" w:rsidRDefault="00A35F88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 xml:space="preserve">la </w:t>
      </w:r>
      <w:r w:rsidR="00212FFB" w:rsidRPr="00E55D66">
        <w:rPr>
          <w:color w:val="000000"/>
          <w:szCs w:val="24"/>
          <w:lang w:val="it-IT"/>
        </w:rPr>
        <w:t>frequenza</w:t>
      </w:r>
      <w:r w:rsidRPr="00E55D66">
        <w:rPr>
          <w:color w:val="000000"/>
          <w:szCs w:val="24"/>
          <w:lang w:val="it-IT"/>
        </w:rPr>
        <w:t xml:space="preserve"> respiratoria</w:t>
      </w:r>
      <w:r w:rsidR="00231DD9" w:rsidRPr="00E55D66">
        <w:rPr>
          <w:color w:val="000000"/>
          <w:szCs w:val="24"/>
          <w:lang w:val="it-IT"/>
        </w:rPr>
        <w:t>,</w:t>
      </w:r>
      <w:r w:rsidRPr="00E55D66">
        <w:rPr>
          <w:color w:val="000000"/>
          <w:szCs w:val="24"/>
          <w:lang w:val="it-IT"/>
        </w:rPr>
        <w:t xml:space="preserve"> </w:t>
      </w:r>
    </w:p>
    <w:p w:rsidR="000A58A0" w:rsidRPr="00E55D66" w:rsidRDefault="000A58A0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>la frequenza</w:t>
      </w:r>
      <w:r w:rsidR="00A35F88" w:rsidRPr="00E55D66">
        <w:rPr>
          <w:color w:val="000000"/>
          <w:szCs w:val="24"/>
          <w:lang w:val="it-IT"/>
        </w:rPr>
        <w:t xml:space="preserve"> cardiaca, </w:t>
      </w:r>
    </w:p>
    <w:p w:rsidR="00231DD9" w:rsidRPr="00E55D66" w:rsidRDefault="00231DD9" w:rsidP="00231DD9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>la % di Ossigeno richiesta  per mantenere la SpO</w:t>
      </w:r>
      <w:r w:rsidRPr="00E55D66">
        <w:rPr>
          <w:color w:val="000000"/>
          <w:szCs w:val="24"/>
          <w:vertAlign w:val="subscript"/>
          <w:lang w:val="it-IT"/>
        </w:rPr>
        <w:t xml:space="preserve">2 </w:t>
      </w:r>
      <w:r w:rsidRPr="00E55D66">
        <w:rPr>
          <w:color w:val="000000"/>
          <w:szCs w:val="24"/>
          <w:lang w:val="it-IT"/>
        </w:rPr>
        <w:t xml:space="preserve">≥96%.  </w:t>
      </w:r>
    </w:p>
    <w:p w:rsidR="000A58A0" w:rsidRPr="00E55D66" w:rsidRDefault="00A35F88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 xml:space="preserve">la temperatura corporea, </w:t>
      </w:r>
    </w:p>
    <w:p w:rsidR="000A58A0" w:rsidRPr="00E55D66" w:rsidRDefault="009A26EA" w:rsidP="000A58A0">
      <w:pPr>
        <w:pStyle w:val="Paragrafoelenco"/>
        <w:numPr>
          <w:ilvl w:val="0"/>
          <w:numId w:val="37"/>
        </w:numPr>
        <w:spacing w:line="360" w:lineRule="auto"/>
        <w:rPr>
          <w:color w:val="000000"/>
          <w:szCs w:val="24"/>
          <w:lang w:val="it-IT"/>
        </w:rPr>
      </w:pPr>
      <w:r w:rsidRPr="00E55D66">
        <w:rPr>
          <w:color w:val="000000"/>
          <w:szCs w:val="24"/>
          <w:lang w:val="it-IT"/>
        </w:rPr>
        <w:t xml:space="preserve">il </w:t>
      </w:r>
      <w:r w:rsidR="00231DD9" w:rsidRPr="00E55D66">
        <w:rPr>
          <w:color w:val="000000"/>
          <w:szCs w:val="24"/>
          <w:lang w:val="it-IT"/>
        </w:rPr>
        <w:t>livello di coscienza.</w:t>
      </w:r>
    </w:p>
    <w:p w:rsidR="003F21ED" w:rsidRPr="00E55D66" w:rsidRDefault="003F21ED" w:rsidP="00ED5D90">
      <w:pPr>
        <w:pStyle w:val="corpotesi"/>
        <w:spacing w:line="240" w:lineRule="auto"/>
      </w:pPr>
    </w:p>
    <w:p w:rsidR="00ED5D90" w:rsidRPr="00E55D66" w:rsidRDefault="00050129" w:rsidP="00ED5D90">
      <w:pPr>
        <w:pStyle w:val="corpotesi"/>
        <w:spacing w:line="240" w:lineRule="auto"/>
      </w:pPr>
      <w:r w:rsidRPr="00E55D66">
        <w:rPr>
          <w:noProof/>
          <w:lang w:val="it-IT"/>
        </w:rPr>
        <w:lastRenderedPageBreak/>
        <w:drawing>
          <wp:inline distT="0" distB="0" distL="0" distR="0" wp14:anchorId="772175AE" wp14:editId="59AC7E75">
            <wp:extent cx="5998210" cy="2691765"/>
            <wp:effectExtent l="95250" t="95250" r="21590" b="13335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2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691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C28" w:rsidRPr="00E55D66" w:rsidRDefault="00EE3C28" w:rsidP="00ED5D90">
      <w:pPr>
        <w:rPr>
          <w:b/>
          <w:color w:val="000000"/>
          <w:szCs w:val="16"/>
          <w:lang w:val="it-IT"/>
        </w:rPr>
      </w:pPr>
    </w:p>
    <w:p w:rsidR="00ED5D90" w:rsidRPr="00E55D66" w:rsidRDefault="001B2858" w:rsidP="00ED5D90">
      <w:pPr>
        <w:rPr>
          <w:b/>
          <w:color w:val="000000"/>
          <w:szCs w:val="16"/>
          <w:lang w:val="it-IT"/>
        </w:rPr>
      </w:pPr>
      <w:r w:rsidRPr="00E55D66">
        <w:rPr>
          <w:b/>
          <w:color w:val="000000"/>
          <w:szCs w:val="16"/>
          <w:lang w:val="it-IT"/>
        </w:rPr>
        <w:t xml:space="preserve">Figura </w:t>
      </w:r>
      <w:r w:rsidR="00643405" w:rsidRPr="00E55D66">
        <w:rPr>
          <w:b/>
          <w:color w:val="000000"/>
          <w:szCs w:val="16"/>
          <w:lang w:val="it-IT"/>
        </w:rPr>
        <w:t>1</w:t>
      </w:r>
      <w:r w:rsidR="00711F75" w:rsidRPr="00E55D66">
        <w:rPr>
          <w:b/>
          <w:color w:val="000000"/>
          <w:szCs w:val="16"/>
          <w:lang w:val="it-IT"/>
        </w:rPr>
        <w:t>5</w:t>
      </w:r>
      <w:r w:rsidR="00643405" w:rsidRPr="00E55D66">
        <w:rPr>
          <w:b/>
          <w:color w:val="000000"/>
          <w:szCs w:val="16"/>
          <w:lang w:val="it-IT"/>
        </w:rPr>
        <w:t>:</w:t>
      </w:r>
      <w:r w:rsidR="008F0F70" w:rsidRPr="00E55D66">
        <w:rPr>
          <w:b/>
          <w:color w:val="000000"/>
          <w:szCs w:val="16"/>
          <w:lang w:val="it-IT"/>
        </w:rPr>
        <w:t xml:space="preserve"> </w:t>
      </w:r>
      <w:r w:rsidRPr="00E55D66">
        <w:rPr>
          <w:b/>
          <w:color w:val="000000"/>
          <w:szCs w:val="16"/>
          <w:lang w:val="it-IT"/>
        </w:rPr>
        <w:t xml:space="preserve"> Nuovo score clinico, creato dalla combinazione  dello score statistico e dal giudizio dei clinici</w:t>
      </w:r>
      <w:r w:rsidR="002E0AF8" w:rsidRPr="00E55D66">
        <w:rPr>
          <w:b/>
          <w:color w:val="000000"/>
          <w:szCs w:val="16"/>
          <w:lang w:val="it-IT"/>
        </w:rPr>
        <w:t>.</w:t>
      </w:r>
    </w:p>
    <w:p w:rsidR="009C2A55" w:rsidRPr="00E55D66" w:rsidRDefault="009C2A55" w:rsidP="00ED5D90">
      <w:pPr>
        <w:spacing w:line="360" w:lineRule="auto"/>
        <w:jc w:val="both"/>
        <w:rPr>
          <w:b/>
          <w:color w:val="000000"/>
          <w:sz w:val="24"/>
          <w:szCs w:val="24"/>
          <w:lang w:val="it-IT"/>
        </w:rPr>
      </w:pPr>
    </w:p>
    <w:p w:rsidR="00ED5D90" w:rsidRPr="00E55D66" w:rsidRDefault="00ED5D90" w:rsidP="003F21ED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>Il nuovo O_E</w:t>
      </w:r>
      <w:r w:rsidR="00CB0091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W</w:t>
      </w:r>
      <w:r w:rsidR="00CB0091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S</w:t>
      </w:r>
      <w:r w:rsidR="00CB0091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 clinico incorpora </w:t>
      </w:r>
      <w:r w:rsidR="00675382" w:rsidRPr="00E55D66">
        <w:rPr>
          <w:color w:val="000000"/>
          <w:sz w:val="24"/>
          <w:szCs w:val="24"/>
          <w:lang w:val="it-IT"/>
        </w:rPr>
        <w:t xml:space="preserve"> una</w:t>
      </w:r>
      <w:r w:rsidRPr="00E55D66">
        <w:rPr>
          <w:color w:val="000000"/>
          <w:sz w:val="24"/>
          <w:szCs w:val="24"/>
          <w:lang w:val="it-IT"/>
        </w:rPr>
        <w:t xml:space="preserve"> combinazione di colori </w:t>
      </w:r>
      <w:r w:rsidR="00675382" w:rsidRPr="00E55D66">
        <w:rPr>
          <w:color w:val="000000"/>
          <w:sz w:val="24"/>
          <w:szCs w:val="24"/>
          <w:lang w:val="it-IT"/>
        </w:rPr>
        <w:t xml:space="preserve">e </w:t>
      </w:r>
      <w:r w:rsidRPr="00E55D66">
        <w:rPr>
          <w:color w:val="000000"/>
          <w:sz w:val="24"/>
          <w:szCs w:val="24"/>
          <w:lang w:val="it-IT"/>
        </w:rPr>
        <w:t>una misura numerica di gravità della malattia (rosso=3; arancione=2; verde=1), un punteggio concepito come un punteggio prognostico per predire le morti nell’unità CMP</w:t>
      </w:r>
      <w:r w:rsidR="009C2A55" w:rsidRPr="00E55D66">
        <w:rPr>
          <w:color w:val="000000"/>
          <w:sz w:val="24"/>
          <w:szCs w:val="24"/>
          <w:lang w:val="it-IT"/>
        </w:rPr>
        <w:t xml:space="preserve"> e coerente con il N</w:t>
      </w:r>
      <w:r w:rsidR="00F97276">
        <w:rPr>
          <w:color w:val="000000"/>
          <w:sz w:val="24"/>
          <w:szCs w:val="24"/>
          <w:lang w:val="it-IT"/>
        </w:rPr>
        <w:t>.</w:t>
      </w:r>
      <w:r w:rsidR="009C2A55" w:rsidRPr="00E55D66">
        <w:rPr>
          <w:color w:val="000000"/>
          <w:sz w:val="24"/>
          <w:szCs w:val="24"/>
          <w:lang w:val="it-IT"/>
        </w:rPr>
        <w:t>E</w:t>
      </w:r>
      <w:r w:rsidR="00F97276">
        <w:rPr>
          <w:color w:val="000000"/>
          <w:sz w:val="24"/>
          <w:szCs w:val="24"/>
          <w:lang w:val="it-IT"/>
        </w:rPr>
        <w:t>.</w:t>
      </w:r>
      <w:r w:rsidR="009C2A55" w:rsidRPr="00E55D66">
        <w:rPr>
          <w:color w:val="000000"/>
          <w:sz w:val="24"/>
          <w:szCs w:val="24"/>
          <w:lang w:val="it-IT"/>
        </w:rPr>
        <w:t>W</w:t>
      </w:r>
      <w:r w:rsidR="00F97276">
        <w:rPr>
          <w:color w:val="000000"/>
          <w:sz w:val="24"/>
          <w:szCs w:val="24"/>
          <w:lang w:val="it-IT"/>
        </w:rPr>
        <w:t>.</w:t>
      </w:r>
      <w:r w:rsidR="009C2A55" w:rsidRPr="00E55D66">
        <w:rPr>
          <w:color w:val="000000"/>
          <w:sz w:val="24"/>
          <w:szCs w:val="24"/>
          <w:lang w:val="it-IT"/>
        </w:rPr>
        <w:t>S</w:t>
      </w:r>
      <w:r w:rsidR="00F9727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. Un </w:t>
      </w:r>
      <w:proofErr w:type="spellStart"/>
      <w:r w:rsidRPr="00E55D66">
        <w:rPr>
          <w:color w:val="000000"/>
          <w:sz w:val="24"/>
          <w:szCs w:val="24"/>
          <w:lang w:val="it-IT"/>
        </w:rPr>
        <w:t>cut</w:t>
      </w:r>
      <w:proofErr w:type="spellEnd"/>
      <w:r w:rsidRPr="00E55D66">
        <w:rPr>
          <w:color w:val="000000"/>
          <w:sz w:val="24"/>
          <w:szCs w:val="24"/>
          <w:lang w:val="it-IT"/>
        </w:rPr>
        <w:t>-off d</w:t>
      </w:r>
      <w:r w:rsidR="005A3B33" w:rsidRPr="00E55D66">
        <w:rPr>
          <w:color w:val="000000"/>
          <w:sz w:val="24"/>
          <w:szCs w:val="24"/>
          <w:lang w:val="it-IT"/>
        </w:rPr>
        <w:t>i 12 dà una Sensibilità del 97% e una S</w:t>
      </w:r>
      <w:r w:rsidRPr="00E55D66">
        <w:rPr>
          <w:color w:val="000000"/>
          <w:sz w:val="24"/>
          <w:szCs w:val="24"/>
          <w:lang w:val="it-IT"/>
        </w:rPr>
        <w:t xml:space="preserve">pecificità del 87%. </w:t>
      </w:r>
    </w:p>
    <w:p w:rsidR="008812EB" w:rsidRPr="00E55D66" w:rsidRDefault="00077D91" w:rsidP="003F21ED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 xml:space="preserve">Gli autori rilevano che la diuresi, anche se formalmente non è tra i parametri dello score descritti nella </w:t>
      </w:r>
      <w:r w:rsidR="008F0F70" w:rsidRPr="00E55D66">
        <w:rPr>
          <w:color w:val="000000"/>
          <w:sz w:val="24"/>
          <w:szCs w:val="24"/>
          <w:lang w:val="it-IT"/>
        </w:rPr>
        <w:t>fig.</w:t>
      </w:r>
      <w:r w:rsidR="00643405" w:rsidRPr="00E55D66">
        <w:rPr>
          <w:color w:val="000000"/>
          <w:sz w:val="24"/>
          <w:szCs w:val="24"/>
          <w:lang w:val="it-IT"/>
        </w:rPr>
        <w:t>1</w:t>
      </w:r>
      <w:r w:rsidR="00711F75" w:rsidRPr="00E55D66">
        <w:rPr>
          <w:color w:val="000000"/>
          <w:sz w:val="24"/>
          <w:szCs w:val="24"/>
          <w:lang w:val="it-IT"/>
        </w:rPr>
        <w:t>5</w:t>
      </w:r>
      <w:r w:rsidR="008F0F70" w:rsidRPr="00E55D66">
        <w:rPr>
          <w:color w:val="000000"/>
          <w:sz w:val="24"/>
          <w:szCs w:val="24"/>
          <w:lang w:val="it-IT"/>
        </w:rPr>
        <w:t>,</w:t>
      </w:r>
      <w:r w:rsidRPr="00E55D66">
        <w:rPr>
          <w:color w:val="000000"/>
          <w:sz w:val="24"/>
          <w:szCs w:val="24"/>
          <w:lang w:val="it-IT"/>
        </w:rPr>
        <w:t xml:space="preserve"> è stata considerata e ritengono sia utile la sua misurazione in alcune condizioni ostetriche. </w:t>
      </w:r>
      <w:r w:rsidR="00ED5D90" w:rsidRPr="00E55D66">
        <w:rPr>
          <w:color w:val="000000"/>
          <w:sz w:val="24"/>
          <w:szCs w:val="24"/>
          <w:lang w:val="it-IT"/>
        </w:rPr>
        <w:t xml:space="preserve">Gli autori suggeriscono che la </w:t>
      </w:r>
      <w:r w:rsidRPr="00E55D66">
        <w:rPr>
          <w:color w:val="000000"/>
          <w:sz w:val="24"/>
          <w:szCs w:val="24"/>
          <w:lang w:val="it-IT"/>
        </w:rPr>
        <w:t xml:space="preserve">strategia di </w:t>
      </w:r>
      <w:r w:rsidR="00ED5D90" w:rsidRPr="00E55D66">
        <w:rPr>
          <w:color w:val="000000"/>
          <w:sz w:val="24"/>
          <w:szCs w:val="24"/>
          <w:lang w:val="it-IT"/>
        </w:rPr>
        <w:t xml:space="preserve">risposta </w:t>
      </w:r>
      <w:r w:rsidRPr="00E55D66">
        <w:rPr>
          <w:color w:val="000000"/>
          <w:sz w:val="24"/>
          <w:szCs w:val="24"/>
          <w:lang w:val="it-IT"/>
        </w:rPr>
        <w:t xml:space="preserve">graduata </w:t>
      </w:r>
      <w:r w:rsidR="00ED5D90" w:rsidRPr="00E55D66">
        <w:rPr>
          <w:color w:val="000000"/>
          <w:sz w:val="24"/>
          <w:szCs w:val="24"/>
          <w:lang w:val="it-IT"/>
        </w:rPr>
        <w:t>alle donne critiche</w:t>
      </w:r>
      <w:r w:rsidR="00675382" w:rsidRPr="00E55D66">
        <w:rPr>
          <w:color w:val="000000"/>
          <w:sz w:val="24"/>
          <w:szCs w:val="24"/>
          <w:lang w:val="it-IT"/>
        </w:rPr>
        <w:t>,</w:t>
      </w:r>
      <w:r w:rsidR="00ED5D90" w:rsidRPr="00E55D66">
        <w:rPr>
          <w:color w:val="000000"/>
          <w:sz w:val="24"/>
          <w:szCs w:val="24"/>
          <w:lang w:val="it-IT"/>
        </w:rPr>
        <w:t xml:space="preserve"> individuate a rischio di deterioramento clinico</w:t>
      </w:r>
      <w:r w:rsidR="00675382" w:rsidRPr="00E55D66">
        <w:rPr>
          <w:color w:val="000000"/>
          <w:sz w:val="24"/>
          <w:szCs w:val="24"/>
          <w:lang w:val="it-IT"/>
        </w:rPr>
        <w:t>,</w:t>
      </w:r>
      <w:r w:rsidR="00ED5D90" w:rsidRPr="00E55D66">
        <w:rPr>
          <w:color w:val="000000"/>
          <w:sz w:val="24"/>
          <w:szCs w:val="24"/>
          <w:lang w:val="it-IT"/>
        </w:rPr>
        <w:t xml:space="preserve"> dovrebbe essere poi classificata in tre livelli</w:t>
      </w:r>
      <w:r w:rsidR="00DF091C" w:rsidRPr="00E55D66">
        <w:rPr>
          <w:color w:val="000000"/>
          <w:sz w:val="24"/>
          <w:szCs w:val="24"/>
          <w:lang w:val="it-IT"/>
        </w:rPr>
        <w:t xml:space="preserve"> </w:t>
      </w:r>
      <w:r w:rsidRPr="00E55D66">
        <w:rPr>
          <w:color w:val="000000"/>
          <w:sz w:val="24"/>
          <w:szCs w:val="24"/>
          <w:lang w:val="it-IT"/>
        </w:rPr>
        <w:t xml:space="preserve">come già raccomandato dal National </w:t>
      </w:r>
      <w:proofErr w:type="spellStart"/>
      <w:r w:rsidRPr="00E55D66">
        <w:rPr>
          <w:color w:val="000000"/>
          <w:sz w:val="24"/>
          <w:szCs w:val="24"/>
          <w:lang w:val="it-IT"/>
        </w:rPr>
        <w:t>Institute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for </w:t>
      </w:r>
      <w:proofErr w:type="spellStart"/>
      <w:r w:rsidRPr="00E55D66">
        <w:rPr>
          <w:color w:val="000000"/>
          <w:sz w:val="24"/>
          <w:szCs w:val="24"/>
          <w:lang w:val="it-IT"/>
        </w:rPr>
        <w:t>Health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and </w:t>
      </w:r>
      <w:proofErr w:type="spellStart"/>
      <w:r w:rsidRPr="00E55D66">
        <w:rPr>
          <w:color w:val="000000"/>
          <w:sz w:val="24"/>
          <w:szCs w:val="24"/>
          <w:lang w:val="it-IT"/>
        </w:rPr>
        <w:t>Clinical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</w:t>
      </w:r>
      <w:proofErr w:type="spellStart"/>
      <w:r w:rsidRPr="00E55D66">
        <w:rPr>
          <w:color w:val="000000"/>
          <w:sz w:val="24"/>
          <w:szCs w:val="24"/>
          <w:lang w:val="it-IT"/>
        </w:rPr>
        <w:t>Excellence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, </w:t>
      </w:r>
      <w:r w:rsidR="00DF091C" w:rsidRPr="00E55D66">
        <w:rPr>
          <w:color w:val="000000"/>
          <w:sz w:val="24"/>
          <w:szCs w:val="24"/>
          <w:lang w:val="it-IT"/>
        </w:rPr>
        <w:t>dove</w:t>
      </w:r>
      <w:r w:rsidR="00ED5D90" w:rsidRPr="00E55D66">
        <w:rPr>
          <w:color w:val="000000"/>
          <w:sz w:val="24"/>
          <w:szCs w:val="24"/>
          <w:lang w:val="it-IT"/>
        </w:rPr>
        <w:t xml:space="preserve">: </w:t>
      </w:r>
    </w:p>
    <w:p w:rsidR="008812EB" w:rsidRPr="00E55D66" w:rsidRDefault="00DF091C" w:rsidP="003F21ED">
      <w:pPr>
        <w:numPr>
          <w:ilvl w:val="0"/>
          <w:numId w:val="34"/>
        </w:num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>un</w:t>
      </w:r>
      <w:r w:rsidR="00ED5D90" w:rsidRPr="00E55D66">
        <w:rPr>
          <w:color w:val="000000"/>
          <w:sz w:val="24"/>
          <w:szCs w:val="24"/>
          <w:lang w:val="it-IT"/>
        </w:rPr>
        <w:t xml:space="preserve"> punteggio </w:t>
      </w:r>
      <w:r w:rsidR="008812EB" w:rsidRPr="00E55D66">
        <w:rPr>
          <w:color w:val="000000"/>
          <w:sz w:val="24"/>
          <w:szCs w:val="24"/>
          <w:lang w:val="it-IT"/>
        </w:rPr>
        <w:t xml:space="preserve">basso </w:t>
      </w:r>
      <w:r w:rsidR="00ED5D90" w:rsidRPr="00E55D66">
        <w:rPr>
          <w:color w:val="000000"/>
          <w:sz w:val="24"/>
          <w:szCs w:val="24"/>
          <w:lang w:val="it-IT"/>
        </w:rPr>
        <w:t xml:space="preserve">si traduce in un aumento della frequenza delle osservazioni, </w:t>
      </w:r>
    </w:p>
    <w:p w:rsidR="008812EB" w:rsidRPr="00E55D66" w:rsidRDefault="00DF091C" w:rsidP="008812EB">
      <w:pPr>
        <w:numPr>
          <w:ilvl w:val="0"/>
          <w:numId w:val="34"/>
        </w:num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>un</w:t>
      </w:r>
      <w:r w:rsidR="00ED5D90" w:rsidRPr="00E55D66">
        <w:rPr>
          <w:color w:val="000000"/>
          <w:sz w:val="24"/>
          <w:szCs w:val="24"/>
          <w:lang w:val="it-IT"/>
        </w:rPr>
        <w:t xml:space="preserve"> punteggio medio la valutazione\chiamata dell’equipe medica</w:t>
      </w:r>
      <w:r w:rsidRPr="00E55D66">
        <w:rPr>
          <w:color w:val="000000"/>
          <w:sz w:val="24"/>
          <w:szCs w:val="24"/>
          <w:lang w:val="it-IT"/>
        </w:rPr>
        <w:t>,</w:t>
      </w:r>
      <w:r w:rsidR="00ED5D90" w:rsidRPr="00E55D66">
        <w:rPr>
          <w:color w:val="000000"/>
          <w:sz w:val="24"/>
          <w:szCs w:val="24"/>
          <w:lang w:val="it-IT"/>
        </w:rPr>
        <w:t xml:space="preserve"> </w:t>
      </w:r>
    </w:p>
    <w:p w:rsidR="008812EB" w:rsidRPr="00E55D66" w:rsidRDefault="00DF091C" w:rsidP="008812EB">
      <w:pPr>
        <w:numPr>
          <w:ilvl w:val="0"/>
          <w:numId w:val="34"/>
        </w:num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 xml:space="preserve">un </w:t>
      </w:r>
      <w:r w:rsidR="00ED5D90" w:rsidRPr="00E55D66">
        <w:rPr>
          <w:color w:val="000000"/>
          <w:sz w:val="24"/>
          <w:szCs w:val="24"/>
          <w:lang w:val="it-IT"/>
        </w:rPr>
        <w:t xml:space="preserve">punteggio alto la richiesta dell’equipe con competenze di area critica e capacità diagnostica. </w:t>
      </w:r>
    </w:p>
    <w:p w:rsidR="00ED5D90" w:rsidRPr="00E55D66" w:rsidRDefault="00ED5D90" w:rsidP="008812EB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 xml:space="preserve">Sempre gli autori, sostengono che la risposta per ogni livello (la frequenza delle osservazioni, </w:t>
      </w:r>
      <w:r w:rsidR="00694CA6">
        <w:rPr>
          <w:color w:val="000000"/>
          <w:sz w:val="24"/>
          <w:szCs w:val="24"/>
          <w:lang w:val="it-IT"/>
        </w:rPr>
        <w:t xml:space="preserve">gli </w:t>
      </w:r>
      <w:proofErr w:type="spellStart"/>
      <w:r w:rsidR="00694CA6">
        <w:rPr>
          <w:color w:val="000000"/>
          <w:sz w:val="24"/>
          <w:szCs w:val="24"/>
          <w:lang w:val="it-IT"/>
        </w:rPr>
        <w:t>skill</w:t>
      </w:r>
      <w:proofErr w:type="spellEnd"/>
      <w:r w:rsidRPr="00E55D66">
        <w:rPr>
          <w:color w:val="000000"/>
          <w:sz w:val="24"/>
          <w:szCs w:val="24"/>
          <w:lang w:val="it-IT"/>
        </w:rPr>
        <w:t xml:space="preserve"> del personale che assiste, l’ambiente</w:t>
      </w:r>
      <w:r w:rsidR="00675382" w:rsidRPr="00E55D66">
        <w:rPr>
          <w:color w:val="000000"/>
          <w:sz w:val="24"/>
          <w:szCs w:val="24"/>
          <w:lang w:val="it-IT"/>
        </w:rPr>
        <w:t xml:space="preserve"> adeguato per la gestione, il lasso di tempo</w:t>
      </w:r>
      <w:r w:rsidRPr="00E55D66">
        <w:rPr>
          <w:color w:val="000000"/>
          <w:sz w:val="24"/>
          <w:szCs w:val="24"/>
          <w:lang w:val="it-IT"/>
        </w:rPr>
        <w:t xml:space="preserve">) deve essere </w:t>
      </w:r>
      <w:r w:rsidR="00B24455" w:rsidRPr="00E55D66">
        <w:rPr>
          <w:color w:val="000000"/>
          <w:sz w:val="24"/>
          <w:szCs w:val="24"/>
          <w:lang w:val="it-IT"/>
        </w:rPr>
        <w:t>definita</w:t>
      </w:r>
      <w:r w:rsidRPr="00E55D66">
        <w:rPr>
          <w:color w:val="000000"/>
          <w:sz w:val="24"/>
          <w:szCs w:val="24"/>
          <w:lang w:val="it-IT"/>
        </w:rPr>
        <w:t xml:space="preserve"> ad un livello </w:t>
      </w:r>
      <w:r w:rsidR="00B24455" w:rsidRPr="00E55D66">
        <w:rPr>
          <w:color w:val="000000"/>
          <w:sz w:val="24"/>
          <w:szCs w:val="24"/>
          <w:lang w:val="it-IT"/>
        </w:rPr>
        <w:t xml:space="preserve">locale </w:t>
      </w:r>
      <w:r w:rsidRPr="00E55D66">
        <w:rPr>
          <w:color w:val="000000"/>
          <w:sz w:val="24"/>
          <w:szCs w:val="24"/>
          <w:lang w:val="it-IT"/>
        </w:rPr>
        <w:t>ospedaliero.</w:t>
      </w:r>
    </w:p>
    <w:p w:rsidR="00ED5D90" w:rsidRPr="00E55D66" w:rsidRDefault="00ED5D90" w:rsidP="00ED5D90">
      <w:pPr>
        <w:spacing w:line="360" w:lineRule="auto"/>
        <w:jc w:val="both"/>
        <w:rPr>
          <w:color w:val="000000"/>
          <w:sz w:val="24"/>
          <w:szCs w:val="24"/>
          <w:lang w:val="it-IT"/>
        </w:rPr>
      </w:pPr>
      <w:r w:rsidRPr="00E55D66">
        <w:rPr>
          <w:color w:val="000000"/>
          <w:sz w:val="24"/>
          <w:szCs w:val="24"/>
          <w:lang w:val="it-IT"/>
        </w:rPr>
        <w:t xml:space="preserve">Gli </w:t>
      </w:r>
      <w:r w:rsidR="00B24455" w:rsidRPr="00E55D66">
        <w:rPr>
          <w:color w:val="000000"/>
          <w:sz w:val="24"/>
          <w:szCs w:val="24"/>
          <w:lang w:val="it-IT"/>
        </w:rPr>
        <w:t>autori concludono che il nuovo Score o</w:t>
      </w:r>
      <w:r w:rsidRPr="00E55D66">
        <w:rPr>
          <w:color w:val="000000"/>
          <w:sz w:val="24"/>
          <w:szCs w:val="24"/>
          <w:lang w:val="it-IT"/>
        </w:rPr>
        <w:t xml:space="preserve">stetrico di allarme precoce ha un’eccellente capacità di discriminare </w:t>
      </w:r>
      <w:r w:rsidR="00031E1E" w:rsidRPr="00E55D66">
        <w:rPr>
          <w:color w:val="000000"/>
          <w:sz w:val="24"/>
          <w:szCs w:val="24"/>
          <w:lang w:val="it-IT"/>
        </w:rPr>
        <w:t>i</w:t>
      </w:r>
      <w:r w:rsidRPr="00E55D66">
        <w:rPr>
          <w:color w:val="000000"/>
          <w:sz w:val="24"/>
          <w:szCs w:val="24"/>
          <w:lang w:val="it-IT"/>
        </w:rPr>
        <w:t xml:space="preserve"> sopravvi</w:t>
      </w:r>
      <w:r w:rsidR="008812EB" w:rsidRPr="00E55D66">
        <w:rPr>
          <w:color w:val="000000"/>
          <w:sz w:val="24"/>
          <w:szCs w:val="24"/>
          <w:lang w:val="it-IT"/>
        </w:rPr>
        <w:t>s</w:t>
      </w:r>
      <w:r w:rsidRPr="00E55D66">
        <w:rPr>
          <w:color w:val="000000"/>
          <w:sz w:val="24"/>
          <w:szCs w:val="24"/>
          <w:lang w:val="it-IT"/>
        </w:rPr>
        <w:t xml:space="preserve">suti e </w:t>
      </w:r>
      <w:r w:rsidR="00031E1E" w:rsidRPr="00E55D66">
        <w:rPr>
          <w:color w:val="000000"/>
          <w:sz w:val="24"/>
          <w:szCs w:val="24"/>
          <w:lang w:val="it-IT"/>
        </w:rPr>
        <w:t xml:space="preserve">i </w:t>
      </w:r>
      <w:r w:rsidRPr="00E55D66">
        <w:rPr>
          <w:color w:val="000000"/>
          <w:sz w:val="24"/>
          <w:szCs w:val="24"/>
          <w:lang w:val="it-IT"/>
        </w:rPr>
        <w:t>non-sopravvi</w:t>
      </w:r>
      <w:r w:rsidR="008812EB" w:rsidRPr="00E55D66">
        <w:rPr>
          <w:color w:val="000000"/>
          <w:sz w:val="24"/>
          <w:szCs w:val="24"/>
          <w:lang w:val="it-IT"/>
        </w:rPr>
        <w:t>s</w:t>
      </w:r>
      <w:r w:rsidRPr="00E55D66">
        <w:rPr>
          <w:color w:val="000000"/>
          <w:sz w:val="24"/>
          <w:szCs w:val="24"/>
          <w:lang w:val="it-IT"/>
        </w:rPr>
        <w:t xml:space="preserve">suti: l’area sotto la curva ROC è 0.995 </w:t>
      </w:r>
      <w:r w:rsidR="00B24455" w:rsidRPr="00E55D66">
        <w:rPr>
          <w:color w:val="000000"/>
          <w:sz w:val="24"/>
          <w:szCs w:val="24"/>
          <w:lang w:val="it-IT"/>
        </w:rPr>
        <w:t xml:space="preserve">per lo score statistico </w:t>
      </w:r>
      <w:r w:rsidRPr="00E55D66">
        <w:rPr>
          <w:color w:val="000000"/>
          <w:sz w:val="24"/>
          <w:szCs w:val="24"/>
          <w:lang w:val="it-IT"/>
        </w:rPr>
        <w:t xml:space="preserve">(95% CI 0.992-0.998)  ed è  0.957 </w:t>
      </w:r>
      <w:r w:rsidR="00B24455" w:rsidRPr="00E55D66">
        <w:rPr>
          <w:color w:val="000000"/>
          <w:sz w:val="24"/>
          <w:szCs w:val="24"/>
          <w:lang w:val="it-IT"/>
        </w:rPr>
        <w:t xml:space="preserve">per lo score clinico </w:t>
      </w:r>
      <w:r w:rsidRPr="00E55D66">
        <w:rPr>
          <w:color w:val="000000"/>
          <w:sz w:val="24"/>
          <w:szCs w:val="24"/>
          <w:lang w:val="it-IT"/>
        </w:rPr>
        <w:t xml:space="preserve">(95% CI 0.923-0.991) </w:t>
      </w:r>
      <w:r w:rsidR="008812EB" w:rsidRPr="00E55D66">
        <w:rPr>
          <w:color w:val="000000"/>
          <w:sz w:val="24"/>
          <w:szCs w:val="24"/>
          <w:lang w:val="it-IT"/>
        </w:rPr>
        <w:t>(</w:t>
      </w:r>
      <w:r w:rsidR="008F0F70" w:rsidRPr="00E55D66">
        <w:rPr>
          <w:color w:val="000000"/>
          <w:sz w:val="24"/>
          <w:szCs w:val="24"/>
          <w:lang w:val="it-IT"/>
        </w:rPr>
        <w:t>fig.</w:t>
      </w:r>
      <w:r w:rsidR="00643405" w:rsidRPr="00E55D66">
        <w:rPr>
          <w:color w:val="000000"/>
          <w:sz w:val="24"/>
          <w:szCs w:val="24"/>
          <w:lang w:val="it-IT"/>
        </w:rPr>
        <w:t>1</w:t>
      </w:r>
      <w:r w:rsidR="00711F75" w:rsidRPr="00E55D66">
        <w:rPr>
          <w:color w:val="000000"/>
          <w:sz w:val="24"/>
          <w:szCs w:val="24"/>
          <w:lang w:val="it-IT"/>
        </w:rPr>
        <w:t>6</w:t>
      </w:r>
      <w:r w:rsidR="008812EB" w:rsidRPr="00E55D66">
        <w:rPr>
          <w:color w:val="000000"/>
          <w:sz w:val="24"/>
          <w:szCs w:val="24"/>
          <w:lang w:val="it-IT"/>
        </w:rPr>
        <w:t xml:space="preserve">). </w:t>
      </w:r>
      <w:r w:rsidRPr="00E55D66">
        <w:rPr>
          <w:color w:val="000000"/>
          <w:sz w:val="24"/>
          <w:szCs w:val="24"/>
          <w:lang w:val="it-IT"/>
        </w:rPr>
        <w:t xml:space="preserve">Le aree sotto la curva ROC </w:t>
      </w:r>
      <w:r w:rsidR="00B24455" w:rsidRPr="00E55D66">
        <w:rPr>
          <w:color w:val="000000"/>
          <w:sz w:val="24"/>
          <w:szCs w:val="24"/>
          <w:lang w:val="it-IT"/>
        </w:rPr>
        <w:t xml:space="preserve">sono rispettivamente 0.955 (95% CI 0.922-0.988) </w:t>
      </w:r>
      <w:r w:rsidR="00031E1E" w:rsidRPr="00E55D66">
        <w:rPr>
          <w:color w:val="000000"/>
          <w:sz w:val="24"/>
          <w:szCs w:val="24"/>
          <w:lang w:val="it-IT"/>
        </w:rPr>
        <w:t>per il</w:t>
      </w:r>
      <w:r w:rsidR="00B24455" w:rsidRPr="00E55D66">
        <w:rPr>
          <w:color w:val="000000"/>
          <w:sz w:val="24"/>
          <w:szCs w:val="24"/>
          <w:lang w:val="it-IT"/>
        </w:rPr>
        <w:t xml:space="preserve"> </w:t>
      </w:r>
      <w:r w:rsidRPr="00E55D66">
        <w:rPr>
          <w:color w:val="000000"/>
          <w:sz w:val="24"/>
          <w:szCs w:val="24"/>
          <w:lang w:val="it-IT"/>
        </w:rPr>
        <w:t>M</w:t>
      </w:r>
      <w:r w:rsidR="00ED30DB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E</w:t>
      </w:r>
      <w:r w:rsidR="00ED30DB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O</w:t>
      </w:r>
      <w:r w:rsidR="00ED30DB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W</w:t>
      </w:r>
      <w:r w:rsidR="00ED30DB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S</w:t>
      </w:r>
      <w:r w:rsidR="00ED30DB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 </w:t>
      </w:r>
      <w:r w:rsidR="00624C67" w:rsidRPr="00E55D66">
        <w:rPr>
          <w:color w:val="000000"/>
          <w:sz w:val="24"/>
          <w:szCs w:val="24"/>
          <w:lang w:val="it-IT"/>
        </w:rPr>
        <w:lastRenderedPageBreak/>
        <w:t xml:space="preserve">progettato </w:t>
      </w:r>
      <w:r w:rsidRPr="00E55D66">
        <w:rPr>
          <w:color w:val="000000"/>
          <w:sz w:val="24"/>
          <w:szCs w:val="24"/>
          <w:lang w:val="it-IT"/>
        </w:rPr>
        <w:t>empiric</w:t>
      </w:r>
      <w:r w:rsidR="00624C67" w:rsidRPr="00E55D66">
        <w:rPr>
          <w:color w:val="000000"/>
          <w:sz w:val="24"/>
          <w:szCs w:val="24"/>
          <w:lang w:val="it-IT"/>
        </w:rPr>
        <w:t>amente da</w:t>
      </w:r>
      <w:r w:rsidR="00EE3067" w:rsidRPr="00E55D66">
        <w:rPr>
          <w:color w:val="000000"/>
          <w:sz w:val="24"/>
          <w:szCs w:val="24"/>
          <w:lang w:val="it-IT"/>
        </w:rPr>
        <w:t xml:space="preserve"> </w:t>
      </w:r>
      <w:proofErr w:type="spellStart"/>
      <w:r w:rsidR="00EE3067" w:rsidRPr="00E55D66">
        <w:rPr>
          <w:color w:val="000000"/>
          <w:sz w:val="24"/>
          <w:szCs w:val="24"/>
          <w:lang w:val="it-IT"/>
        </w:rPr>
        <w:t>Swanton</w:t>
      </w:r>
      <w:proofErr w:type="spellEnd"/>
      <w:r w:rsidR="00EE3067" w:rsidRPr="00E55D66">
        <w:rPr>
          <w:color w:val="000000"/>
          <w:sz w:val="24"/>
          <w:szCs w:val="24"/>
          <w:lang w:val="it-IT"/>
        </w:rPr>
        <w:t>;</w:t>
      </w:r>
      <w:r w:rsidRPr="00E55D66">
        <w:rPr>
          <w:color w:val="000000"/>
          <w:sz w:val="24"/>
          <w:szCs w:val="24"/>
          <w:lang w:val="it-IT"/>
        </w:rPr>
        <w:t xml:space="preserve"> </w:t>
      </w:r>
      <w:r w:rsidR="00B24455" w:rsidRPr="00E55D66">
        <w:rPr>
          <w:color w:val="000000"/>
          <w:sz w:val="24"/>
          <w:szCs w:val="24"/>
          <w:lang w:val="it-IT"/>
        </w:rPr>
        <w:t xml:space="preserve">0.937 (95% CI 0.884-0.991)  </w:t>
      </w:r>
      <w:r w:rsidR="00624C67" w:rsidRPr="00E55D66">
        <w:rPr>
          <w:color w:val="000000"/>
          <w:sz w:val="24"/>
          <w:szCs w:val="24"/>
          <w:lang w:val="it-IT"/>
        </w:rPr>
        <w:t xml:space="preserve">per il </w:t>
      </w:r>
      <w:r w:rsidRPr="00E55D66">
        <w:rPr>
          <w:color w:val="000000"/>
          <w:sz w:val="24"/>
          <w:szCs w:val="24"/>
          <w:lang w:val="it-IT"/>
        </w:rPr>
        <w:t xml:space="preserve"> </w:t>
      </w:r>
      <w:r w:rsidR="00EE3067" w:rsidRPr="00E55D66">
        <w:rPr>
          <w:color w:val="000000"/>
          <w:sz w:val="24"/>
          <w:szCs w:val="24"/>
          <w:lang w:val="it-IT"/>
        </w:rPr>
        <w:t>E</w:t>
      </w:r>
      <w:r w:rsidR="00CB0091">
        <w:rPr>
          <w:color w:val="000000"/>
          <w:sz w:val="24"/>
          <w:szCs w:val="24"/>
          <w:lang w:val="it-IT"/>
        </w:rPr>
        <w:t>.</w:t>
      </w:r>
      <w:r w:rsidR="00EE3067" w:rsidRPr="00E55D66">
        <w:rPr>
          <w:color w:val="000000"/>
          <w:sz w:val="24"/>
          <w:szCs w:val="24"/>
          <w:lang w:val="it-IT"/>
        </w:rPr>
        <w:t>O</w:t>
      </w:r>
      <w:r w:rsidR="00CB0091">
        <w:rPr>
          <w:color w:val="000000"/>
          <w:sz w:val="24"/>
          <w:szCs w:val="24"/>
          <w:lang w:val="it-IT"/>
        </w:rPr>
        <w:t>.</w:t>
      </w:r>
      <w:r w:rsidR="00EE3067" w:rsidRPr="00E55D66">
        <w:rPr>
          <w:color w:val="000000"/>
          <w:sz w:val="24"/>
          <w:szCs w:val="24"/>
          <w:lang w:val="it-IT"/>
        </w:rPr>
        <w:t>W</w:t>
      </w:r>
      <w:r w:rsidR="00CB0091">
        <w:rPr>
          <w:color w:val="000000"/>
          <w:sz w:val="24"/>
          <w:szCs w:val="24"/>
          <w:lang w:val="it-IT"/>
        </w:rPr>
        <w:t>.</w:t>
      </w:r>
      <w:r w:rsidR="00EE3067" w:rsidRPr="00E55D66">
        <w:rPr>
          <w:color w:val="000000"/>
          <w:sz w:val="24"/>
          <w:szCs w:val="24"/>
          <w:lang w:val="it-IT"/>
        </w:rPr>
        <w:t>S</w:t>
      </w:r>
      <w:r w:rsidR="00CB0091">
        <w:rPr>
          <w:color w:val="000000"/>
          <w:sz w:val="24"/>
          <w:szCs w:val="24"/>
          <w:lang w:val="it-IT"/>
        </w:rPr>
        <w:t>.</w:t>
      </w:r>
      <w:r w:rsidR="00EE3067" w:rsidRPr="00E55D66">
        <w:rPr>
          <w:color w:val="000000"/>
          <w:sz w:val="24"/>
          <w:szCs w:val="24"/>
          <w:lang w:val="it-IT"/>
        </w:rPr>
        <w:t xml:space="preserve"> ostetrico del </w:t>
      </w:r>
      <w:r w:rsidRPr="00E55D66">
        <w:rPr>
          <w:color w:val="000000"/>
          <w:sz w:val="24"/>
          <w:szCs w:val="24"/>
          <w:lang w:val="it-IT"/>
        </w:rPr>
        <w:t>Report CMACE 2003-5 mentre</w:t>
      </w:r>
      <w:r w:rsidR="00EE3067" w:rsidRPr="00E55D66">
        <w:rPr>
          <w:color w:val="000000"/>
          <w:sz w:val="24"/>
          <w:szCs w:val="24"/>
          <w:lang w:val="it-IT"/>
        </w:rPr>
        <w:t>, anche se non destinato a pazienti ostetriche,</w:t>
      </w:r>
      <w:r w:rsidRPr="00E55D66">
        <w:rPr>
          <w:color w:val="000000"/>
          <w:sz w:val="24"/>
          <w:szCs w:val="24"/>
          <w:lang w:val="it-IT"/>
        </w:rPr>
        <w:t xml:space="preserve"> </w:t>
      </w:r>
      <w:r w:rsidR="00B24455" w:rsidRPr="00E55D66">
        <w:rPr>
          <w:color w:val="000000"/>
          <w:sz w:val="24"/>
          <w:szCs w:val="24"/>
          <w:lang w:val="it-IT"/>
        </w:rPr>
        <w:t>0.973 (95% CI 0.957-0.989)</w:t>
      </w:r>
      <w:r w:rsidR="00624C67" w:rsidRPr="00E55D66">
        <w:rPr>
          <w:color w:val="000000"/>
          <w:sz w:val="24"/>
          <w:szCs w:val="24"/>
          <w:lang w:val="it-IT"/>
        </w:rPr>
        <w:t xml:space="preserve"> per il </w:t>
      </w:r>
      <w:r w:rsidRPr="00E55D66">
        <w:rPr>
          <w:color w:val="000000"/>
          <w:sz w:val="24"/>
          <w:szCs w:val="24"/>
          <w:lang w:val="it-IT"/>
        </w:rPr>
        <w:t>N</w:t>
      </w:r>
      <w:r w:rsidR="00F9727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E</w:t>
      </w:r>
      <w:r w:rsidR="00F9727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W</w:t>
      </w:r>
      <w:r w:rsidR="00F9727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>S</w:t>
      </w:r>
      <w:r w:rsidR="00F97276">
        <w:rPr>
          <w:color w:val="000000"/>
          <w:sz w:val="24"/>
          <w:szCs w:val="24"/>
          <w:lang w:val="it-IT"/>
        </w:rPr>
        <w:t>.</w:t>
      </w:r>
      <w:r w:rsidR="00EE3067" w:rsidRPr="00E55D66">
        <w:rPr>
          <w:color w:val="000000"/>
          <w:sz w:val="24"/>
          <w:szCs w:val="24"/>
          <w:lang w:val="it-IT"/>
        </w:rPr>
        <w:t xml:space="preserve"> del </w:t>
      </w:r>
      <w:proofErr w:type="spellStart"/>
      <w:r w:rsidR="00EE3067" w:rsidRPr="00E55D66">
        <w:rPr>
          <w:color w:val="000000"/>
          <w:sz w:val="24"/>
          <w:szCs w:val="24"/>
          <w:lang w:val="it-IT"/>
        </w:rPr>
        <w:t>Royal</w:t>
      </w:r>
      <w:proofErr w:type="spellEnd"/>
      <w:r w:rsidR="00EE3067" w:rsidRPr="00E55D66">
        <w:rPr>
          <w:color w:val="000000"/>
          <w:sz w:val="24"/>
          <w:szCs w:val="24"/>
          <w:lang w:val="it-IT"/>
        </w:rPr>
        <w:t xml:space="preserve"> College of </w:t>
      </w:r>
      <w:proofErr w:type="spellStart"/>
      <w:r w:rsidR="00EE3067" w:rsidRPr="00E55D66">
        <w:rPr>
          <w:color w:val="000000"/>
          <w:sz w:val="24"/>
          <w:szCs w:val="24"/>
          <w:lang w:val="it-IT"/>
        </w:rPr>
        <w:t>Physicians</w:t>
      </w:r>
      <w:proofErr w:type="spellEnd"/>
      <w:r w:rsidR="00B24455" w:rsidRPr="00E55D66">
        <w:rPr>
          <w:color w:val="000000"/>
          <w:sz w:val="24"/>
          <w:szCs w:val="24"/>
          <w:lang w:val="it-IT"/>
        </w:rPr>
        <w:t>.</w:t>
      </w:r>
      <w:r w:rsidRPr="00E55D66">
        <w:rPr>
          <w:color w:val="000000"/>
          <w:sz w:val="24"/>
          <w:szCs w:val="24"/>
          <w:lang w:val="it-IT"/>
        </w:rPr>
        <w:t xml:space="preserve"> </w:t>
      </w:r>
    </w:p>
    <w:p w:rsidR="00ED5D90" w:rsidRPr="00E55D66" w:rsidRDefault="00ED5D90" w:rsidP="00ED5D90">
      <w:pPr>
        <w:rPr>
          <w:color w:val="000000"/>
          <w:sz w:val="24"/>
          <w:szCs w:val="24"/>
          <w:lang w:val="it-IT"/>
        </w:rPr>
      </w:pPr>
    </w:p>
    <w:p w:rsidR="00ED5D90" w:rsidRPr="00E55D66" w:rsidRDefault="00050129" w:rsidP="00ED5D90">
      <w:pPr>
        <w:rPr>
          <w:color w:val="000000"/>
          <w:sz w:val="24"/>
          <w:szCs w:val="24"/>
        </w:rPr>
      </w:pPr>
      <w:r w:rsidRPr="00E55D66">
        <w:rPr>
          <w:noProof/>
          <w:lang w:val="it-IT"/>
        </w:rPr>
        <w:drawing>
          <wp:inline distT="0" distB="0" distL="0" distR="0" wp14:anchorId="497C3E39" wp14:editId="3E6BE3E1">
            <wp:extent cx="3072130" cy="2604135"/>
            <wp:effectExtent l="95250" t="95250" r="13970" b="24765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27940" r="48260" b="2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dist="107763" dir="13500000" algn="ctr" rotWithShape="0">
                        <a:srgbClr val="FF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D90" w:rsidRPr="00E55D66" w:rsidRDefault="00ED5D90" w:rsidP="00ED5D90">
      <w:pPr>
        <w:pStyle w:val="Didascalia"/>
        <w:rPr>
          <w:lang w:val="it-IT"/>
        </w:rPr>
      </w:pPr>
      <w:r w:rsidRPr="00E55D66">
        <w:rPr>
          <w:lang w:val="it-IT"/>
        </w:rPr>
        <w:t>Figura</w:t>
      </w:r>
      <w:r w:rsidR="00643405" w:rsidRPr="00E55D66">
        <w:rPr>
          <w:lang w:val="it-IT"/>
        </w:rPr>
        <w:t xml:space="preserve"> 1</w:t>
      </w:r>
      <w:r w:rsidR="00711F75" w:rsidRPr="00E55D66">
        <w:rPr>
          <w:lang w:val="it-IT"/>
        </w:rPr>
        <w:t>6</w:t>
      </w:r>
      <w:r w:rsidR="00643405" w:rsidRPr="00E55D66">
        <w:rPr>
          <w:lang w:val="it-IT"/>
        </w:rPr>
        <w:t>:</w:t>
      </w:r>
      <w:r w:rsidR="008F0F70" w:rsidRPr="00E55D66">
        <w:rPr>
          <w:lang w:val="it-IT"/>
        </w:rPr>
        <w:t xml:space="preserve">  </w:t>
      </w:r>
      <w:r w:rsidR="008812EB" w:rsidRPr="00E55D66">
        <w:rPr>
          <w:lang w:val="it-IT"/>
        </w:rPr>
        <w:t xml:space="preserve"> Curve </w:t>
      </w:r>
      <w:proofErr w:type="spellStart"/>
      <w:r w:rsidR="008812EB" w:rsidRPr="00E55D66">
        <w:rPr>
          <w:lang w:val="it-IT"/>
        </w:rPr>
        <w:t>Roc</w:t>
      </w:r>
      <w:proofErr w:type="spellEnd"/>
      <w:r w:rsidR="008812EB" w:rsidRPr="00E55D66">
        <w:rPr>
          <w:lang w:val="it-IT"/>
        </w:rPr>
        <w:t xml:space="preserve"> </w:t>
      </w:r>
      <w:r w:rsidRPr="00E55D66">
        <w:rPr>
          <w:lang w:val="it-IT"/>
        </w:rPr>
        <w:t>.</w:t>
      </w:r>
    </w:p>
    <w:p w:rsidR="00ED5D90" w:rsidRPr="00E55D66" w:rsidRDefault="00ED5D90" w:rsidP="00ED5D90">
      <w:pPr>
        <w:pStyle w:val="corpotesi"/>
        <w:spacing w:line="240" w:lineRule="auto"/>
        <w:rPr>
          <w:color w:val="000000"/>
          <w:lang w:val="it-IT"/>
        </w:rPr>
      </w:pPr>
    </w:p>
    <w:p w:rsidR="00ED5D90" w:rsidRPr="00E55D66" w:rsidRDefault="006034E4" w:rsidP="00ED5D90">
      <w:pPr>
        <w:pStyle w:val="corpotesi"/>
        <w:rPr>
          <w:color w:val="000000"/>
          <w:lang w:val="it-IT"/>
        </w:rPr>
      </w:pPr>
      <w:r w:rsidRPr="00E55D66">
        <w:rPr>
          <w:color w:val="000000"/>
          <w:lang w:val="it-IT"/>
        </w:rPr>
        <w:t>Gli autori indicano tra i</w:t>
      </w:r>
      <w:r w:rsidR="00ED5D90" w:rsidRPr="00E55D66">
        <w:rPr>
          <w:color w:val="000000"/>
          <w:lang w:val="it-IT"/>
        </w:rPr>
        <w:t xml:space="preserve"> limiti dello studio i</w:t>
      </w:r>
      <w:r w:rsidR="00A96FFA" w:rsidRPr="00E55D66">
        <w:rPr>
          <w:color w:val="000000"/>
          <w:lang w:val="it-IT"/>
        </w:rPr>
        <w:t xml:space="preserve"> numerosi</w:t>
      </w:r>
      <w:r w:rsidR="00ED5D90" w:rsidRPr="00E55D66">
        <w:rPr>
          <w:color w:val="000000"/>
          <w:lang w:val="it-IT"/>
        </w:rPr>
        <w:t xml:space="preserve"> “</w:t>
      </w:r>
      <w:proofErr w:type="spellStart"/>
      <w:r w:rsidR="00ED5D90" w:rsidRPr="00E55D66">
        <w:rPr>
          <w:color w:val="000000"/>
          <w:lang w:val="it-IT"/>
        </w:rPr>
        <w:t>missing</w:t>
      </w:r>
      <w:proofErr w:type="spellEnd"/>
      <w:r w:rsidR="00ED5D90" w:rsidRPr="00E55D66">
        <w:rPr>
          <w:color w:val="000000"/>
          <w:lang w:val="it-IT"/>
        </w:rPr>
        <w:t>” nel Database</w:t>
      </w:r>
      <w:r w:rsidR="00A96FFA" w:rsidRPr="00E55D66">
        <w:rPr>
          <w:color w:val="000000"/>
          <w:lang w:val="it-IT"/>
        </w:rPr>
        <w:t xml:space="preserve"> nonostante il CMP fornisca il più grande </w:t>
      </w:r>
      <w:proofErr w:type="spellStart"/>
      <w:r w:rsidR="00EE3067" w:rsidRPr="00E55D66">
        <w:rPr>
          <w:color w:val="000000"/>
          <w:lang w:val="it-IT"/>
        </w:rPr>
        <w:t>dataset</w:t>
      </w:r>
      <w:proofErr w:type="spellEnd"/>
      <w:r w:rsidR="00EE3067" w:rsidRPr="00E55D66">
        <w:rPr>
          <w:color w:val="000000"/>
          <w:lang w:val="it-IT"/>
        </w:rPr>
        <w:t xml:space="preserve"> disponibile di pazienti ostetriche in condizioni critiche</w:t>
      </w:r>
      <w:r w:rsidR="00ED5D90" w:rsidRPr="00E55D66">
        <w:rPr>
          <w:color w:val="000000"/>
          <w:lang w:val="it-IT"/>
        </w:rPr>
        <w:t xml:space="preserve">, la mortalità come unico parametro di esito e la necessità di validazione esterna </w:t>
      </w:r>
      <w:r w:rsidR="00EE3067" w:rsidRPr="00E55D66">
        <w:rPr>
          <w:color w:val="000000"/>
          <w:lang w:val="it-IT"/>
        </w:rPr>
        <w:t xml:space="preserve">in un reparto </w:t>
      </w:r>
      <w:r w:rsidR="00882A6E" w:rsidRPr="00E55D66">
        <w:rPr>
          <w:color w:val="000000"/>
          <w:lang w:val="it-IT"/>
        </w:rPr>
        <w:t>dello strumento</w:t>
      </w:r>
      <w:r w:rsidR="00ED5D90" w:rsidRPr="00E55D66">
        <w:rPr>
          <w:color w:val="000000"/>
          <w:lang w:val="it-IT"/>
        </w:rPr>
        <w:t xml:space="preserve">; </w:t>
      </w:r>
      <w:r w:rsidRPr="00E55D66">
        <w:rPr>
          <w:color w:val="000000"/>
          <w:lang w:val="it-IT"/>
        </w:rPr>
        <w:t xml:space="preserve">tra </w:t>
      </w:r>
      <w:r w:rsidR="00ED5D90" w:rsidRPr="00E55D66">
        <w:rPr>
          <w:color w:val="000000"/>
          <w:lang w:val="it-IT"/>
        </w:rPr>
        <w:t xml:space="preserve">i punti di forza </w:t>
      </w:r>
      <w:r w:rsidRPr="00E55D66">
        <w:rPr>
          <w:color w:val="000000"/>
          <w:lang w:val="it-IT"/>
        </w:rPr>
        <w:t>segnalano</w:t>
      </w:r>
      <w:r w:rsidR="00DF091C" w:rsidRPr="00E55D66">
        <w:rPr>
          <w:color w:val="000000"/>
          <w:lang w:val="it-IT"/>
        </w:rPr>
        <w:t xml:space="preserve"> </w:t>
      </w:r>
      <w:r w:rsidR="00ED5D90" w:rsidRPr="00E55D66">
        <w:rPr>
          <w:color w:val="000000"/>
          <w:lang w:val="it-IT"/>
        </w:rPr>
        <w:t xml:space="preserve">l’analisi </w:t>
      </w:r>
      <w:r w:rsidRPr="00E55D66">
        <w:rPr>
          <w:color w:val="000000"/>
          <w:lang w:val="it-IT"/>
        </w:rPr>
        <w:t xml:space="preserve">statistica </w:t>
      </w:r>
      <w:r w:rsidR="00ED5D90" w:rsidRPr="00E55D66">
        <w:rPr>
          <w:color w:val="000000"/>
          <w:lang w:val="it-IT"/>
        </w:rPr>
        <w:t>del</w:t>
      </w:r>
      <w:r w:rsidR="00BC69E7" w:rsidRPr="00E55D66">
        <w:rPr>
          <w:color w:val="000000"/>
          <w:lang w:val="it-IT"/>
        </w:rPr>
        <w:t xml:space="preserve"> modello di</w:t>
      </w:r>
      <w:r w:rsidR="00ED5D90" w:rsidRPr="00E55D66">
        <w:rPr>
          <w:color w:val="000000"/>
          <w:lang w:val="it-IT"/>
        </w:rPr>
        <w:t xml:space="preserve"> regressione logistica per </w:t>
      </w:r>
      <w:r w:rsidR="00EE3067" w:rsidRPr="00E55D66">
        <w:rPr>
          <w:color w:val="000000"/>
          <w:lang w:val="it-IT"/>
        </w:rPr>
        <w:t xml:space="preserve">ponderare e </w:t>
      </w:r>
      <w:r w:rsidR="00ED5D90" w:rsidRPr="00E55D66">
        <w:rPr>
          <w:color w:val="000000"/>
          <w:lang w:val="it-IT"/>
        </w:rPr>
        <w:t>stimare i relativi coefficienti delle variabili, i</w:t>
      </w:r>
      <w:r w:rsidR="00DF091C" w:rsidRPr="00E55D66">
        <w:rPr>
          <w:color w:val="000000"/>
          <w:lang w:val="it-IT"/>
        </w:rPr>
        <w:t xml:space="preserve"> codici</w:t>
      </w:r>
      <w:r w:rsidR="00ED5D90" w:rsidRPr="00E55D66">
        <w:rPr>
          <w:color w:val="000000"/>
          <w:lang w:val="it-IT"/>
        </w:rPr>
        <w:t xml:space="preserve"> “colore”</w:t>
      </w:r>
      <w:r w:rsidR="00DF091C" w:rsidRPr="00E55D66">
        <w:rPr>
          <w:color w:val="000000"/>
          <w:lang w:val="it-IT"/>
        </w:rPr>
        <w:t xml:space="preserve"> abbinati a quelli numerici</w:t>
      </w:r>
      <w:r w:rsidRPr="00E55D66">
        <w:rPr>
          <w:color w:val="000000"/>
          <w:lang w:val="it-IT"/>
        </w:rPr>
        <w:t>,</w:t>
      </w:r>
      <w:r w:rsidR="00DF091C" w:rsidRPr="00E55D66">
        <w:rPr>
          <w:color w:val="000000"/>
          <w:lang w:val="it-IT"/>
        </w:rPr>
        <w:t xml:space="preserve"> </w:t>
      </w:r>
      <w:r w:rsidR="00ED5D90" w:rsidRPr="00E55D66">
        <w:rPr>
          <w:color w:val="000000"/>
          <w:lang w:val="it-IT"/>
        </w:rPr>
        <w:t>il volume di O</w:t>
      </w:r>
      <w:r w:rsidR="00ED5D90" w:rsidRPr="00E55D66">
        <w:rPr>
          <w:color w:val="000000"/>
          <w:vertAlign w:val="subscript"/>
          <w:lang w:val="it-IT"/>
        </w:rPr>
        <w:t xml:space="preserve">2  </w:t>
      </w:r>
      <w:r w:rsidR="00ED5D90" w:rsidRPr="00E55D66">
        <w:rPr>
          <w:color w:val="000000"/>
          <w:lang w:val="it-IT"/>
        </w:rPr>
        <w:t xml:space="preserve">somministrato per mantenere una Saturazione ≥ 96% e </w:t>
      </w:r>
      <w:r w:rsidR="00624C67" w:rsidRPr="00E55D66">
        <w:rPr>
          <w:color w:val="000000"/>
          <w:lang w:val="it-IT"/>
        </w:rPr>
        <w:t xml:space="preserve">una valutazione semplificata del livello di coscienza </w:t>
      </w:r>
      <w:r w:rsidRPr="00E55D66">
        <w:rPr>
          <w:color w:val="000000"/>
          <w:lang w:val="it-IT"/>
        </w:rPr>
        <w:t>AVPU</w:t>
      </w:r>
      <w:r w:rsidR="00ED5D90" w:rsidRPr="00E55D66">
        <w:rPr>
          <w:color w:val="000000"/>
          <w:lang w:val="it-IT"/>
        </w:rPr>
        <w:t>.</w:t>
      </w:r>
    </w:p>
    <w:p w:rsidR="00CE0632" w:rsidRPr="00E55D66" w:rsidRDefault="00CE0632" w:rsidP="00576271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</w:p>
    <w:p w:rsidR="001641D5" w:rsidRPr="00E55D66" w:rsidRDefault="008812EB" w:rsidP="00576271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it-IT"/>
        </w:rPr>
      </w:pPr>
      <w:r w:rsidRPr="00E55D66">
        <w:rPr>
          <w:sz w:val="24"/>
          <w:szCs w:val="24"/>
          <w:lang w:val="it-IT"/>
        </w:rPr>
        <w:br w:type="page"/>
      </w:r>
    </w:p>
    <w:p w:rsidR="00532D10" w:rsidRPr="007B6636" w:rsidRDefault="00532D10" w:rsidP="00EA78C9">
      <w:pPr>
        <w:pStyle w:val="Titolo1"/>
        <w:rPr>
          <w:highlight w:val="yellow"/>
          <w:lang w:val="it-IT"/>
        </w:rPr>
      </w:pPr>
      <w:bookmarkStart w:id="16" w:name="_Toc440291347"/>
      <w:r w:rsidRPr="007B6636">
        <w:rPr>
          <w:highlight w:val="yellow"/>
          <w:lang w:val="it-IT"/>
        </w:rPr>
        <w:lastRenderedPageBreak/>
        <w:t>Conclusioni</w:t>
      </w:r>
      <w:bookmarkEnd w:id="16"/>
    </w:p>
    <w:p w:rsidR="00532D10" w:rsidRPr="007B6636" w:rsidRDefault="00532D10" w:rsidP="00EA78C9">
      <w:pPr>
        <w:pStyle w:val="Testonotaapidipagina"/>
        <w:rPr>
          <w:highlight w:val="yellow"/>
          <w:lang w:val="it-IT"/>
        </w:rPr>
      </w:pPr>
    </w:p>
    <w:p w:rsidR="00532D10" w:rsidRPr="007B6636" w:rsidRDefault="00532D10" w:rsidP="00EA78C9">
      <w:pPr>
        <w:pStyle w:val="Testonotaapidipagina"/>
        <w:rPr>
          <w:highlight w:val="yellow"/>
          <w:lang w:val="it-IT"/>
        </w:rPr>
      </w:pPr>
    </w:p>
    <w:p w:rsidR="00CF05AB" w:rsidRPr="007B6636" w:rsidRDefault="000A2124" w:rsidP="00A90F59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Dall’analisi dell</w:t>
      </w:r>
      <w:r w:rsidR="00E43410" w:rsidRPr="007B6636">
        <w:rPr>
          <w:highlight w:val="yellow"/>
          <w:lang w:val="it-IT"/>
        </w:rPr>
        <w:t>a</w:t>
      </w:r>
      <w:r w:rsidR="007F770A" w:rsidRPr="007B6636">
        <w:rPr>
          <w:highlight w:val="yellow"/>
          <w:lang w:val="it-IT"/>
        </w:rPr>
        <w:t xml:space="preserve"> letteratura risulta che l</w:t>
      </w:r>
      <w:r w:rsidR="00DA340A" w:rsidRPr="007B6636">
        <w:rPr>
          <w:highlight w:val="yellow"/>
          <w:lang w:val="it-IT"/>
        </w:rPr>
        <w:t xml:space="preserve">’utilizzo del </w:t>
      </w:r>
      <w:r w:rsidR="00E43410" w:rsidRPr="007B6636">
        <w:rPr>
          <w:highlight w:val="yellow"/>
          <w:lang w:val="it-IT"/>
        </w:rPr>
        <w:t>M</w:t>
      </w:r>
      <w:r w:rsidR="007D060C" w:rsidRPr="007B6636">
        <w:rPr>
          <w:highlight w:val="yellow"/>
          <w:lang w:val="it-IT"/>
        </w:rPr>
        <w:t>.</w:t>
      </w:r>
      <w:r w:rsidR="00E43410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E43410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E43410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E43410" w:rsidRPr="007B6636">
        <w:rPr>
          <w:highlight w:val="yellow"/>
          <w:lang w:val="it-IT"/>
        </w:rPr>
        <w:t xml:space="preserve"> </w:t>
      </w:r>
      <w:r w:rsidR="00DA340A" w:rsidRPr="007B6636">
        <w:rPr>
          <w:highlight w:val="yellow"/>
          <w:lang w:val="it-IT"/>
        </w:rPr>
        <w:t xml:space="preserve">in modo sistematico più volte al giorno in ospedale </w:t>
      </w:r>
      <w:r w:rsidR="003E67F5" w:rsidRPr="007B6636">
        <w:rPr>
          <w:highlight w:val="yellow"/>
          <w:lang w:val="it-IT"/>
        </w:rPr>
        <w:t xml:space="preserve">favorisce </w:t>
      </w:r>
      <w:r w:rsidR="00E43410" w:rsidRPr="007B6636">
        <w:rPr>
          <w:highlight w:val="yellow"/>
          <w:lang w:val="it-IT"/>
        </w:rPr>
        <w:t xml:space="preserve">un rapido riconoscimento delle anomalie fisiologiche, </w:t>
      </w:r>
      <w:r w:rsidR="007F770A" w:rsidRPr="007B6636">
        <w:rPr>
          <w:highlight w:val="yellow"/>
          <w:lang w:val="it-IT"/>
        </w:rPr>
        <w:t xml:space="preserve">un </w:t>
      </w:r>
      <w:r w:rsidR="00E43410" w:rsidRPr="007B6636">
        <w:rPr>
          <w:highlight w:val="yellow"/>
          <w:lang w:val="it-IT"/>
        </w:rPr>
        <w:t>aumento delle c</w:t>
      </w:r>
      <w:r w:rsidR="007F770A" w:rsidRPr="007B6636">
        <w:rPr>
          <w:highlight w:val="yellow"/>
          <w:lang w:val="it-IT"/>
        </w:rPr>
        <w:t xml:space="preserve">hiamate </w:t>
      </w:r>
      <w:r w:rsidR="00B94AFF" w:rsidRPr="007B6636">
        <w:rPr>
          <w:highlight w:val="yellow"/>
          <w:lang w:val="it-IT"/>
        </w:rPr>
        <w:t>per l’</w:t>
      </w:r>
      <w:r w:rsidR="007F770A" w:rsidRPr="007B6636">
        <w:rPr>
          <w:highlight w:val="yellow"/>
          <w:lang w:val="it-IT"/>
        </w:rPr>
        <w:t>attivazione del team nei casi di necessità,</w:t>
      </w:r>
      <w:r w:rsidR="00E43410" w:rsidRPr="007B6636">
        <w:rPr>
          <w:highlight w:val="yellow"/>
          <w:lang w:val="it-IT"/>
        </w:rPr>
        <w:t xml:space="preserve"> </w:t>
      </w:r>
      <w:r w:rsidR="007F770A" w:rsidRPr="007B6636">
        <w:rPr>
          <w:highlight w:val="yellow"/>
          <w:lang w:val="it-IT"/>
        </w:rPr>
        <w:t>un minor numero di</w:t>
      </w:r>
      <w:r w:rsidR="00E43410" w:rsidRPr="007B6636">
        <w:rPr>
          <w:highlight w:val="yellow"/>
          <w:lang w:val="it-IT"/>
        </w:rPr>
        <w:t xml:space="preserve"> eventi avversi.</w:t>
      </w:r>
      <w:r w:rsidR="003E67F5" w:rsidRPr="007B6636">
        <w:rPr>
          <w:highlight w:val="yellow"/>
          <w:lang w:val="it-IT"/>
        </w:rPr>
        <w:t xml:space="preserve"> L’aggiunta di alcuni parametri come la diuresi piuttosto che la saturazione periferica possono aumentare l’</w:t>
      </w:r>
      <w:r w:rsidR="00CF05AB" w:rsidRPr="007B6636">
        <w:rPr>
          <w:highlight w:val="yellow"/>
          <w:lang w:val="it-IT"/>
        </w:rPr>
        <w:t>affidabilità dello strumento.</w:t>
      </w:r>
      <w:r w:rsidR="007F770A" w:rsidRPr="007B6636">
        <w:rPr>
          <w:highlight w:val="yellow"/>
          <w:lang w:val="it-IT"/>
        </w:rPr>
        <w:t xml:space="preserve"> </w:t>
      </w:r>
      <w:r w:rsidR="00A90F59" w:rsidRPr="007B6636">
        <w:rPr>
          <w:highlight w:val="yellow"/>
          <w:lang w:val="it-IT"/>
        </w:rPr>
        <w:t>L</w:t>
      </w:r>
      <w:r w:rsidR="007F770A" w:rsidRPr="007B6636">
        <w:rPr>
          <w:highlight w:val="yellow"/>
          <w:lang w:val="it-IT"/>
        </w:rPr>
        <w:t xml:space="preserve">a registrazione dei parametri vitali in modo completo è fondamentale, ai fini di definire i </w:t>
      </w:r>
      <w:r w:rsidR="00A14D47" w:rsidRPr="007B6636">
        <w:rPr>
          <w:highlight w:val="yellow"/>
          <w:lang w:val="it-IT"/>
        </w:rPr>
        <w:t>valori soglia</w:t>
      </w:r>
      <w:r w:rsidR="007F770A" w:rsidRPr="007B6636">
        <w:rPr>
          <w:highlight w:val="yellow"/>
          <w:lang w:val="it-IT"/>
        </w:rPr>
        <w:t>, oltre i quali si rende necessario coinvolgere il personale medico nella gestione delle problematiche cliniche.</w:t>
      </w:r>
      <w:r w:rsidR="00C336D4" w:rsidRPr="007B6636">
        <w:rPr>
          <w:highlight w:val="yellow"/>
          <w:lang w:val="it-IT"/>
        </w:rPr>
        <w:t xml:space="preserve"> </w:t>
      </w:r>
    </w:p>
    <w:p w:rsidR="00C336D4" w:rsidRPr="007B6636" w:rsidRDefault="00326D87" w:rsidP="00A90F59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Valori elevati</w:t>
      </w:r>
      <w:r w:rsidR="00C336D4" w:rsidRPr="007B6636">
        <w:rPr>
          <w:highlight w:val="yellow"/>
          <w:lang w:val="it-IT"/>
        </w:rPr>
        <w:t xml:space="preserve"> di M</w:t>
      </w:r>
      <w:r w:rsidR="007D060C" w:rsidRPr="007B6636">
        <w:rPr>
          <w:highlight w:val="yellow"/>
          <w:lang w:val="it-IT"/>
        </w:rPr>
        <w:t>.</w:t>
      </w:r>
      <w:r w:rsidR="00C336D4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C336D4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C336D4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C336D4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 xml:space="preserve">sono predittivi di eventi </w:t>
      </w:r>
      <w:r w:rsidR="00C336D4" w:rsidRPr="007B6636">
        <w:rPr>
          <w:highlight w:val="yellow"/>
          <w:lang w:val="it-IT"/>
        </w:rPr>
        <w:t xml:space="preserve">avversi, </w:t>
      </w:r>
      <w:r w:rsidRPr="007B6636">
        <w:rPr>
          <w:highlight w:val="yellow"/>
          <w:lang w:val="it-IT"/>
        </w:rPr>
        <w:t>ed in particolare della mortalità, anche se lo strumento non risulta maggiormente sensibile rispetto ad altri come ad esempio, il N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.</w:t>
      </w:r>
    </w:p>
    <w:p w:rsidR="000B2CAD" w:rsidRPr="007B6636" w:rsidRDefault="007F770A" w:rsidP="00A90F59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I</w:t>
      </w:r>
      <w:r w:rsidR="00CF05AB" w:rsidRPr="007B6636">
        <w:rPr>
          <w:highlight w:val="yellow"/>
          <w:lang w:val="it-IT"/>
        </w:rPr>
        <w:t>l M</w:t>
      </w:r>
      <w:r w:rsidR="007D060C" w:rsidRPr="007B6636">
        <w:rPr>
          <w:highlight w:val="yellow"/>
          <w:lang w:val="it-IT"/>
        </w:rPr>
        <w:t>.</w:t>
      </w:r>
      <w:r w:rsidR="00CF05AB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CF05AB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CF05AB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CF05AB" w:rsidRPr="007B6636">
        <w:rPr>
          <w:highlight w:val="yellow"/>
          <w:lang w:val="it-IT"/>
        </w:rPr>
        <w:t xml:space="preserve"> </w:t>
      </w:r>
      <w:r w:rsidR="00E43703" w:rsidRPr="007B6636">
        <w:rPr>
          <w:highlight w:val="yellow"/>
          <w:lang w:val="it-IT"/>
        </w:rPr>
        <w:t>presenta</w:t>
      </w:r>
      <w:r w:rsidR="00CF05AB" w:rsidRPr="007B6636">
        <w:rPr>
          <w:highlight w:val="yellow"/>
          <w:lang w:val="it-IT"/>
        </w:rPr>
        <w:t xml:space="preserve"> valore </w:t>
      </w:r>
      <w:r w:rsidR="00A4205E" w:rsidRPr="007B6636">
        <w:rPr>
          <w:highlight w:val="yellow"/>
          <w:lang w:val="it-IT"/>
        </w:rPr>
        <w:t>ugualmente</w:t>
      </w:r>
      <w:r w:rsidR="00CF05AB" w:rsidRPr="007B6636">
        <w:rPr>
          <w:highlight w:val="yellow"/>
          <w:lang w:val="it-IT"/>
        </w:rPr>
        <w:t xml:space="preserve"> predittivo </w:t>
      </w:r>
      <w:r w:rsidR="00FE2CCB" w:rsidRPr="007B6636">
        <w:rPr>
          <w:highlight w:val="yellow"/>
          <w:lang w:val="it-IT"/>
        </w:rPr>
        <w:t xml:space="preserve">rispetto ad altri </w:t>
      </w:r>
      <w:proofErr w:type="spellStart"/>
      <w:r w:rsidR="00FE2CCB" w:rsidRPr="007B6636">
        <w:rPr>
          <w:highlight w:val="yellow"/>
          <w:lang w:val="it-IT"/>
        </w:rPr>
        <w:t>track</w:t>
      </w:r>
      <w:proofErr w:type="spellEnd"/>
      <w:r w:rsidR="00FE2CCB" w:rsidRPr="007B6636">
        <w:rPr>
          <w:highlight w:val="yellow"/>
          <w:lang w:val="it-IT"/>
        </w:rPr>
        <w:t xml:space="preserve"> and trigger </w:t>
      </w:r>
      <w:r w:rsidR="00CF05AB" w:rsidRPr="007B6636">
        <w:rPr>
          <w:highlight w:val="yellow"/>
          <w:lang w:val="it-IT"/>
        </w:rPr>
        <w:t xml:space="preserve">per quanto riguarda i ricoveri in </w:t>
      </w:r>
      <w:r w:rsidR="000C726F">
        <w:rPr>
          <w:highlight w:val="yellow"/>
          <w:lang w:val="it-IT"/>
        </w:rPr>
        <w:t>T.I.</w:t>
      </w:r>
      <w:r w:rsidR="000B2CAD" w:rsidRPr="007B6636">
        <w:rPr>
          <w:highlight w:val="yellow"/>
          <w:lang w:val="it-IT"/>
        </w:rPr>
        <w:t xml:space="preserve"> di pazienti oncologici. </w:t>
      </w:r>
    </w:p>
    <w:p w:rsidR="00E43410" w:rsidRPr="007B6636" w:rsidRDefault="00677A02" w:rsidP="00A90F59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Dall’unico studio comparativo sull’argomento, il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si rileva in grado di </w:t>
      </w:r>
      <w:r w:rsidR="000A2124" w:rsidRPr="007B6636">
        <w:rPr>
          <w:highlight w:val="yellow"/>
          <w:lang w:val="it-IT"/>
        </w:rPr>
        <w:t xml:space="preserve">individuare i pazienti con </w:t>
      </w:r>
      <w:r w:rsidR="0048130A">
        <w:rPr>
          <w:highlight w:val="yellow"/>
          <w:lang w:val="it-IT"/>
        </w:rPr>
        <w:t>sepsi</w:t>
      </w:r>
      <w:r w:rsidR="000A2124" w:rsidRPr="007B6636">
        <w:rPr>
          <w:highlight w:val="yellow"/>
          <w:lang w:val="it-IT"/>
        </w:rPr>
        <w:t xml:space="preserve"> e con sospett</w:t>
      </w:r>
      <w:r w:rsidR="00027504" w:rsidRPr="007B6636">
        <w:rPr>
          <w:highlight w:val="yellow"/>
          <w:lang w:val="it-IT"/>
        </w:rPr>
        <w:t>o di</w:t>
      </w:r>
      <w:r w:rsidR="000A2124" w:rsidRPr="007B6636">
        <w:rPr>
          <w:highlight w:val="yellow"/>
          <w:lang w:val="it-IT"/>
        </w:rPr>
        <w:t xml:space="preserve"> </w:t>
      </w:r>
      <w:r w:rsidR="0048130A">
        <w:rPr>
          <w:highlight w:val="yellow"/>
          <w:lang w:val="it-IT"/>
        </w:rPr>
        <w:t>sepsi</w:t>
      </w:r>
      <w:r w:rsidR="000A2124" w:rsidRPr="007B6636">
        <w:rPr>
          <w:highlight w:val="yellow"/>
          <w:lang w:val="it-IT"/>
        </w:rPr>
        <w:t xml:space="preserve"> nel dipartimento di emergenza</w:t>
      </w:r>
      <w:r w:rsidRPr="007B6636">
        <w:rPr>
          <w:highlight w:val="yellow"/>
          <w:lang w:val="it-IT"/>
        </w:rPr>
        <w:t>.</w:t>
      </w:r>
    </w:p>
    <w:p w:rsidR="00677A02" w:rsidRPr="007B6636" w:rsidRDefault="00677A02" w:rsidP="00677A02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highlight w:val="yellow"/>
          <w:lang w:val="it-IT"/>
        </w:rPr>
      </w:pPr>
      <w:r w:rsidRPr="007B6636">
        <w:rPr>
          <w:sz w:val="24"/>
          <w:szCs w:val="24"/>
          <w:highlight w:val="yellow"/>
          <w:lang w:val="it-IT"/>
        </w:rPr>
        <w:t>L’applicazione del M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Pr="007B6636">
        <w:rPr>
          <w:sz w:val="24"/>
          <w:szCs w:val="24"/>
          <w:highlight w:val="yellow"/>
          <w:lang w:val="it-IT"/>
        </w:rPr>
        <w:t>E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Pr="007B6636">
        <w:rPr>
          <w:sz w:val="24"/>
          <w:szCs w:val="24"/>
          <w:highlight w:val="yellow"/>
          <w:lang w:val="it-IT"/>
        </w:rPr>
        <w:t>W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Pr="007B6636">
        <w:rPr>
          <w:sz w:val="24"/>
          <w:szCs w:val="24"/>
          <w:highlight w:val="yellow"/>
          <w:lang w:val="it-IT"/>
        </w:rPr>
        <w:t>S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Pr="007B6636">
        <w:rPr>
          <w:sz w:val="24"/>
          <w:szCs w:val="24"/>
          <w:highlight w:val="yellow"/>
          <w:lang w:val="it-IT"/>
        </w:rPr>
        <w:t xml:space="preserve"> in ambito pediatrico con adattamenti legati al</w:t>
      </w:r>
      <w:r w:rsidR="003214E3" w:rsidRPr="007B6636">
        <w:rPr>
          <w:sz w:val="24"/>
          <w:szCs w:val="24"/>
          <w:highlight w:val="yellow"/>
          <w:lang w:val="it-IT"/>
        </w:rPr>
        <w:t xml:space="preserve"> fattore età (P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E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W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S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),</w:t>
      </w:r>
      <w:r w:rsidRPr="007B6636">
        <w:rPr>
          <w:sz w:val="24"/>
          <w:szCs w:val="24"/>
          <w:highlight w:val="yellow"/>
          <w:lang w:val="it-IT"/>
        </w:rPr>
        <w:t xml:space="preserve"> si dimostra efficace per rilevare la gravità clinica nei bambini</w:t>
      </w:r>
      <w:r w:rsidR="003214E3" w:rsidRPr="007B6636">
        <w:rPr>
          <w:sz w:val="24"/>
          <w:szCs w:val="24"/>
          <w:highlight w:val="yellow"/>
          <w:lang w:val="it-IT"/>
        </w:rPr>
        <w:t xml:space="preserve">, anche se </w:t>
      </w:r>
      <w:r w:rsidRPr="007B6636">
        <w:rPr>
          <w:sz w:val="24"/>
          <w:szCs w:val="24"/>
          <w:highlight w:val="yellow"/>
          <w:lang w:val="it-IT"/>
        </w:rPr>
        <w:t>risulta molto limitata</w:t>
      </w:r>
      <w:r w:rsidR="007523E8" w:rsidRPr="007B6636">
        <w:rPr>
          <w:sz w:val="24"/>
          <w:szCs w:val="24"/>
          <w:highlight w:val="yellow"/>
          <w:lang w:val="it-IT"/>
        </w:rPr>
        <w:t xml:space="preserve"> (tre studi reperiti)</w:t>
      </w:r>
      <w:r w:rsidRPr="007B6636">
        <w:rPr>
          <w:sz w:val="24"/>
          <w:szCs w:val="24"/>
          <w:highlight w:val="yellow"/>
          <w:lang w:val="it-IT"/>
        </w:rPr>
        <w:t xml:space="preserve">. </w:t>
      </w:r>
      <w:r w:rsidR="003214E3" w:rsidRPr="007B6636">
        <w:rPr>
          <w:sz w:val="24"/>
          <w:szCs w:val="24"/>
          <w:highlight w:val="yellow"/>
          <w:lang w:val="it-IT"/>
        </w:rPr>
        <w:t>A livelli più elevati di punteggio complessivo del P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E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W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>S</w:t>
      </w:r>
      <w:r w:rsidR="007D060C" w:rsidRPr="007B6636">
        <w:rPr>
          <w:sz w:val="24"/>
          <w:szCs w:val="24"/>
          <w:highlight w:val="yellow"/>
          <w:lang w:val="it-IT"/>
        </w:rPr>
        <w:t>.</w:t>
      </w:r>
      <w:r w:rsidR="003214E3" w:rsidRPr="007B6636">
        <w:rPr>
          <w:sz w:val="24"/>
          <w:szCs w:val="24"/>
          <w:highlight w:val="yellow"/>
          <w:lang w:val="it-IT"/>
        </w:rPr>
        <w:t xml:space="preserve"> si associa una maggiore instabilità clinica. </w:t>
      </w:r>
      <w:r w:rsidR="000B2CAD" w:rsidRPr="007B6636">
        <w:rPr>
          <w:sz w:val="24"/>
          <w:szCs w:val="24"/>
          <w:highlight w:val="yellow"/>
          <w:lang w:val="it-IT"/>
        </w:rPr>
        <w:t xml:space="preserve">Inoltre, i </w:t>
      </w:r>
      <w:r w:rsidR="003214E3" w:rsidRPr="007B6636">
        <w:rPr>
          <w:sz w:val="24"/>
          <w:szCs w:val="24"/>
          <w:highlight w:val="yellow"/>
          <w:lang w:val="it-IT"/>
        </w:rPr>
        <w:t xml:space="preserve"> tre studi analizzati</w:t>
      </w:r>
      <w:r w:rsidRPr="007B6636">
        <w:rPr>
          <w:sz w:val="24"/>
          <w:szCs w:val="24"/>
          <w:highlight w:val="yellow"/>
          <w:lang w:val="it-IT"/>
        </w:rPr>
        <w:t xml:space="preserve"> non sono tra di loro comparabili, in quanto sono stati condotti in </w:t>
      </w:r>
      <w:proofErr w:type="spellStart"/>
      <w:r w:rsidRPr="007B6636">
        <w:rPr>
          <w:sz w:val="24"/>
          <w:szCs w:val="24"/>
          <w:highlight w:val="yellow"/>
          <w:lang w:val="it-IT"/>
        </w:rPr>
        <w:t>setting</w:t>
      </w:r>
      <w:proofErr w:type="spellEnd"/>
      <w:r w:rsidRPr="007B6636">
        <w:rPr>
          <w:sz w:val="24"/>
          <w:szCs w:val="24"/>
          <w:highlight w:val="yellow"/>
          <w:lang w:val="it-IT"/>
        </w:rPr>
        <w:t xml:space="preserve"> differenti, presentano disegni diversi e soprattutto hanno richiesto un adattamento della scheda alle necessità</w:t>
      </w:r>
      <w:r w:rsidR="000B2CAD" w:rsidRPr="007B6636">
        <w:rPr>
          <w:sz w:val="24"/>
          <w:szCs w:val="24"/>
          <w:highlight w:val="yellow"/>
          <w:lang w:val="it-IT"/>
        </w:rPr>
        <w:t xml:space="preserve"> </w:t>
      </w:r>
      <w:r w:rsidRPr="007B6636">
        <w:rPr>
          <w:sz w:val="24"/>
          <w:szCs w:val="24"/>
          <w:highlight w:val="yellow"/>
          <w:lang w:val="it-IT"/>
        </w:rPr>
        <w:t xml:space="preserve">locali. Lo score ≥3 si conferma quale indicatore di maggior gravità in ciascun item previsto dalla scheda. </w:t>
      </w:r>
      <w:r w:rsidR="007523E8" w:rsidRPr="007B6636">
        <w:rPr>
          <w:sz w:val="24"/>
          <w:szCs w:val="24"/>
          <w:highlight w:val="yellow"/>
          <w:lang w:val="it-IT"/>
        </w:rPr>
        <w:t>N</w:t>
      </w:r>
      <w:r w:rsidRPr="007B6636">
        <w:rPr>
          <w:sz w:val="24"/>
          <w:szCs w:val="24"/>
          <w:highlight w:val="yellow"/>
          <w:lang w:val="it-IT"/>
        </w:rPr>
        <w:t>on sono noti i valori soglia che predic</w:t>
      </w:r>
      <w:r w:rsidR="00027504" w:rsidRPr="007B6636">
        <w:rPr>
          <w:sz w:val="24"/>
          <w:szCs w:val="24"/>
          <w:highlight w:val="yellow"/>
          <w:lang w:val="it-IT"/>
        </w:rPr>
        <w:t>a</w:t>
      </w:r>
      <w:r w:rsidRPr="007B6636">
        <w:rPr>
          <w:sz w:val="24"/>
          <w:szCs w:val="24"/>
          <w:highlight w:val="yellow"/>
          <w:lang w:val="it-IT"/>
        </w:rPr>
        <w:t xml:space="preserve">no ricoveri in aree di degenza e in </w:t>
      </w:r>
      <w:r w:rsidR="000C726F">
        <w:rPr>
          <w:sz w:val="24"/>
          <w:szCs w:val="24"/>
          <w:highlight w:val="yellow"/>
          <w:lang w:val="it-IT"/>
        </w:rPr>
        <w:t>T.I.</w:t>
      </w:r>
      <w:r w:rsidRPr="007B6636">
        <w:rPr>
          <w:sz w:val="24"/>
          <w:szCs w:val="24"/>
          <w:highlight w:val="yellow"/>
          <w:lang w:val="it-IT"/>
        </w:rPr>
        <w:t xml:space="preserve"> in ambito pediatrico.</w:t>
      </w:r>
    </w:p>
    <w:p w:rsidR="000B2CAD" w:rsidRPr="007B6636" w:rsidRDefault="00A14D47" w:rsidP="00CE063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D</w:t>
      </w:r>
      <w:r w:rsidR="00812F7E" w:rsidRPr="007B6636">
        <w:rPr>
          <w:highlight w:val="yellow"/>
          <w:lang w:val="it-IT"/>
        </w:rPr>
        <w:t xml:space="preserve">all’analisi dei due lavori analizzati, cosi come affermato </w:t>
      </w:r>
      <w:r w:rsidRPr="007B6636">
        <w:rPr>
          <w:highlight w:val="yellow"/>
          <w:lang w:val="it-IT"/>
        </w:rPr>
        <w:t>nel documento de</w:t>
      </w:r>
      <w:r w:rsidR="00812F7E" w:rsidRPr="007B6636">
        <w:rPr>
          <w:highlight w:val="yellow"/>
          <w:lang w:val="it-IT"/>
        </w:rPr>
        <w:t xml:space="preserve">l </w:t>
      </w:r>
      <w:proofErr w:type="spellStart"/>
      <w:r w:rsidR="00812F7E" w:rsidRPr="007B6636">
        <w:rPr>
          <w:highlight w:val="yellow"/>
          <w:lang w:val="it-IT"/>
        </w:rPr>
        <w:t>Royal</w:t>
      </w:r>
      <w:proofErr w:type="spellEnd"/>
      <w:r w:rsidR="00812F7E" w:rsidRPr="007B6636">
        <w:rPr>
          <w:highlight w:val="yellow"/>
          <w:lang w:val="it-IT"/>
        </w:rPr>
        <w:t xml:space="preserve"> College of </w:t>
      </w:r>
      <w:proofErr w:type="spellStart"/>
      <w:r w:rsidR="00812F7E" w:rsidRPr="007B6636">
        <w:rPr>
          <w:highlight w:val="yellow"/>
          <w:lang w:val="it-IT"/>
        </w:rPr>
        <w:t>Physicians</w:t>
      </w:r>
      <w:proofErr w:type="spellEnd"/>
      <w:r w:rsidRPr="007B6636">
        <w:rPr>
          <w:highlight w:val="yellow"/>
          <w:lang w:val="it-IT"/>
        </w:rPr>
        <w:t>,</w:t>
      </w:r>
      <w:r w:rsidR="00812F7E" w:rsidRPr="007B6636">
        <w:rPr>
          <w:highlight w:val="yellow"/>
          <w:lang w:val="it-IT"/>
        </w:rPr>
        <w:t xml:space="preserve"> </w:t>
      </w:r>
      <w:r w:rsidRPr="007B6636">
        <w:rPr>
          <w:highlight w:val="yellow"/>
          <w:lang w:val="it-IT"/>
        </w:rPr>
        <w:t>il</w:t>
      </w:r>
      <w:r w:rsidR="00812F7E" w:rsidRPr="007B6636">
        <w:rPr>
          <w:highlight w:val="yellow"/>
          <w:lang w:val="it-IT"/>
        </w:rPr>
        <w:t xml:space="preserve"> N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 xml:space="preserve"> si dimostra uno strumento più efficace dei precedenti E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>, ai fini di identificare pazienti a rischio di morte ed altri eventi gravi.</w:t>
      </w:r>
      <w:r w:rsidRPr="007B6636">
        <w:rPr>
          <w:highlight w:val="yellow"/>
          <w:lang w:val="it-IT"/>
        </w:rPr>
        <w:t xml:space="preserve"> Il N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si rivela maggiormente sensibile rispetto al M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7D060C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, quale sistema “trigger” per via della sistematica rilevazione dei livelli di saturazione di O</w:t>
      </w:r>
      <w:r w:rsidRPr="007B6636">
        <w:rPr>
          <w:sz w:val="16"/>
          <w:szCs w:val="16"/>
          <w:highlight w:val="yellow"/>
          <w:lang w:val="it-IT"/>
        </w:rPr>
        <w:t>2.</w:t>
      </w:r>
      <w:r w:rsidR="009A1116" w:rsidRPr="007B6636">
        <w:rPr>
          <w:sz w:val="16"/>
          <w:szCs w:val="16"/>
          <w:highlight w:val="yellow"/>
          <w:lang w:val="it-IT"/>
        </w:rPr>
        <w:t xml:space="preserve"> </w:t>
      </w:r>
      <w:r w:rsidR="005F394A" w:rsidRPr="007B6636">
        <w:rPr>
          <w:highlight w:val="yellow"/>
          <w:lang w:val="it-IT"/>
        </w:rPr>
        <w:t>Un elemento sicuramente positivo e da sottolineare è la portata della diffusione del N</w:t>
      </w:r>
      <w:r w:rsidR="00F97276" w:rsidRPr="007B6636">
        <w:rPr>
          <w:highlight w:val="yellow"/>
          <w:lang w:val="it-IT"/>
        </w:rPr>
        <w:t>.</w:t>
      </w:r>
      <w:r w:rsidR="005F394A" w:rsidRPr="007B6636">
        <w:rPr>
          <w:highlight w:val="yellow"/>
          <w:lang w:val="it-IT"/>
        </w:rPr>
        <w:t>E</w:t>
      </w:r>
      <w:r w:rsidR="00F97276" w:rsidRPr="007B6636">
        <w:rPr>
          <w:highlight w:val="yellow"/>
          <w:lang w:val="it-IT"/>
        </w:rPr>
        <w:t>.</w:t>
      </w:r>
      <w:r w:rsidR="005F394A" w:rsidRPr="007B6636">
        <w:rPr>
          <w:highlight w:val="yellow"/>
          <w:lang w:val="it-IT"/>
        </w:rPr>
        <w:t>W</w:t>
      </w:r>
      <w:r w:rsidR="00F97276" w:rsidRPr="007B6636">
        <w:rPr>
          <w:highlight w:val="yellow"/>
          <w:lang w:val="it-IT"/>
        </w:rPr>
        <w:t>.</w:t>
      </w:r>
      <w:r w:rsidR="005F394A" w:rsidRPr="007B6636">
        <w:rPr>
          <w:highlight w:val="yellow"/>
          <w:lang w:val="it-IT"/>
        </w:rPr>
        <w:t>S</w:t>
      </w:r>
      <w:r w:rsidR="00F97276" w:rsidRPr="007B6636">
        <w:rPr>
          <w:highlight w:val="yellow"/>
          <w:lang w:val="it-IT"/>
        </w:rPr>
        <w:t>.</w:t>
      </w:r>
      <w:r w:rsidR="005F394A" w:rsidRPr="007B6636">
        <w:rPr>
          <w:highlight w:val="yellow"/>
          <w:lang w:val="it-IT"/>
        </w:rPr>
        <w:t xml:space="preserve"> a livello nazionale in Gran Bretagna in questo momento che permetterà la raccolta di moltissimi dati in modo sistematico. </w:t>
      </w:r>
    </w:p>
    <w:p w:rsidR="00B20B0E" w:rsidRPr="007B6636" w:rsidRDefault="00617DC6" w:rsidP="00CE063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Anche Regione Lombardia all’interno di un documento riguardante le strategie da implementare per ridurre la mortalità ospedaliera associata a </w:t>
      </w:r>
      <w:r w:rsidR="0048130A">
        <w:rPr>
          <w:highlight w:val="yellow"/>
          <w:lang w:val="it-IT"/>
        </w:rPr>
        <w:t>sepsi</w:t>
      </w:r>
      <w:r w:rsidRPr="007B6636">
        <w:rPr>
          <w:highlight w:val="yellow"/>
          <w:lang w:val="it-IT"/>
        </w:rPr>
        <w:t xml:space="preserve"> grave richiama il N</w:t>
      </w:r>
      <w:r w:rsidR="00F97276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F97276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F97276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F97276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come strumento utile al tempestivo riconoscimento di un deterioramento clinico (</w:t>
      </w:r>
      <w:r w:rsidR="003C4C94" w:rsidRPr="007B6636">
        <w:rPr>
          <w:highlight w:val="yellow"/>
          <w:lang w:val="it-IT"/>
        </w:rPr>
        <w:t>DDG2013 n.7517)</w:t>
      </w:r>
      <w:r w:rsidRPr="007B6636">
        <w:rPr>
          <w:highlight w:val="yellow"/>
          <w:lang w:val="it-IT"/>
        </w:rPr>
        <w:t xml:space="preserve">. </w:t>
      </w:r>
      <w:r w:rsidR="005F394A" w:rsidRPr="007B6636">
        <w:rPr>
          <w:highlight w:val="yellow"/>
          <w:lang w:val="it-IT"/>
        </w:rPr>
        <w:t xml:space="preserve">Un limite che va </w:t>
      </w:r>
      <w:r w:rsidR="005F394A" w:rsidRPr="007B6636">
        <w:rPr>
          <w:highlight w:val="yellow"/>
          <w:lang w:val="it-IT"/>
        </w:rPr>
        <w:lastRenderedPageBreak/>
        <w:t xml:space="preserve">ricordato è che </w:t>
      </w:r>
      <w:r w:rsidR="00B20B0E" w:rsidRPr="007B6636">
        <w:rPr>
          <w:highlight w:val="yellow"/>
          <w:lang w:val="it-IT"/>
        </w:rPr>
        <w:t>il N</w:t>
      </w:r>
      <w:r w:rsidR="00F97276" w:rsidRPr="007B6636">
        <w:rPr>
          <w:highlight w:val="yellow"/>
          <w:lang w:val="it-IT"/>
        </w:rPr>
        <w:t>.</w:t>
      </w:r>
      <w:r w:rsidR="00B20B0E" w:rsidRPr="007B6636">
        <w:rPr>
          <w:highlight w:val="yellow"/>
          <w:lang w:val="it-IT"/>
        </w:rPr>
        <w:t>E</w:t>
      </w:r>
      <w:r w:rsidR="00F97276" w:rsidRPr="007B6636">
        <w:rPr>
          <w:highlight w:val="yellow"/>
          <w:lang w:val="it-IT"/>
        </w:rPr>
        <w:t>.</w:t>
      </w:r>
      <w:r w:rsidR="00B20B0E" w:rsidRPr="007B6636">
        <w:rPr>
          <w:highlight w:val="yellow"/>
          <w:lang w:val="it-IT"/>
        </w:rPr>
        <w:t>W</w:t>
      </w:r>
      <w:r w:rsidR="00F97276" w:rsidRPr="007B6636">
        <w:rPr>
          <w:highlight w:val="yellow"/>
          <w:lang w:val="it-IT"/>
        </w:rPr>
        <w:t>.</w:t>
      </w:r>
      <w:r w:rsidR="00B20B0E" w:rsidRPr="007B6636">
        <w:rPr>
          <w:highlight w:val="yellow"/>
          <w:lang w:val="it-IT"/>
        </w:rPr>
        <w:t>S</w:t>
      </w:r>
      <w:r w:rsidR="00F97276" w:rsidRPr="007B6636">
        <w:rPr>
          <w:highlight w:val="yellow"/>
          <w:lang w:val="it-IT"/>
        </w:rPr>
        <w:t>.</w:t>
      </w:r>
      <w:r w:rsidR="00B20B0E" w:rsidRPr="007B6636">
        <w:rPr>
          <w:highlight w:val="yellow"/>
          <w:lang w:val="it-IT"/>
        </w:rPr>
        <w:t xml:space="preserve"> </w:t>
      </w:r>
      <w:r w:rsidR="005F394A" w:rsidRPr="007B6636">
        <w:rPr>
          <w:highlight w:val="yellow"/>
          <w:lang w:val="it-IT"/>
        </w:rPr>
        <w:t>non</w:t>
      </w:r>
      <w:r w:rsidR="00B20B0E" w:rsidRPr="007B6636">
        <w:rPr>
          <w:highlight w:val="yellow"/>
          <w:lang w:val="it-IT"/>
        </w:rPr>
        <w:t xml:space="preserve"> può</w:t>
      </w:r>
      <w:r w:rsidR="009A1116" w:rsidRPr="007B6636">
        <w:rPr>
          <w:highlight w:val="yellow"/>
          <w:lang w:val="it-IT"/>
        </w:rPr>
        <w:t xml:space="preserve"> essere utilizzato nei</w:t>
      </w:r>
      <w:r w:rsidR="00A14D47" w:rsidRPr="007B6636">
        <w:rPr>
          <w:highlight w:val="yellow"/>
          <w:lang w:val="it-IT"/>
        </w:rPr>
        <w:t xml:space="preserve"> bambini e nelle donne in gravidanza</w:t>
      </w:r>
      <w:r w:rsidR="005F394A" w:rsidRPr="007B6636">
        <w:rPr>
          <w:highlight w:val="yellow"/>
          <w:lang w:val="it-IT"/>
        </w:rPr>
        <w:t xml:space="preserve"> e quindi richiede </w:t>
      </w:r>
      <w:r w:rsidR="00D069B7" w:rsidRPr="007B6636">
        <w:rPr>
          <w:highlight w:val="yellow"/>
          <w:lang w:val="it-IT"/>
        </w:rPr>
        <w:t>l’</w:t>
      </w:r>
      <w:r w:rsidR="007523E8" w:rsidRPr="007B6636">
        <w:rPr>
          <w:highlight w:val="yellow"/>
          <w:lang w:val="it-IT"/>
        </w:rPr>
        <w:t>introduzione</w:t>
      </w:r>
      <w:r w:rsidR="00D069B7" w:rsidRPr="007B6636">
        <w:rPr>
          <w:highlight w:val="yellow"/>
          <w:lang w:val="it-IT"/>
        </w:rPr>
        <w:t xml:space="preserve"> di altri strumenti nell’organizzazione</w:t>
      </w:r>
      <w:r w:rsidR="00F85B9A" w:rsidRPr="007B6636">
        <w:rPr>
          <w:highlight w:val="yellow"/>
          <w:lang w:val="it-IT"/>
        </w:rPr>
        <w:t>, oggetto anch’essi di questo lavoro</w:t>
      </w:r>
      <w:r w:rsidR="007523E8" w:rsidRPr="007B6636">
        <w:rPr>
          <w:highlight w:val="yellow"/>
          <w:lang w:val="it-IT"/>
        </w:rPr>
        <w:t>.</w:t>
      </w:r>
      <w:r w:rsidR="00812F7E" w:rsidRPr="007B6636">
        <w:rPr>
          <w:highlight w:val="yellow"/>
          <w:lang w:val="it-IT"/>
        </w:rPr>
        <w:t xml:space="preserve">  </w:t>
      </w:r>
    </w:p>
    <w:p w:rsidR="005F394A" w:rsidRPr="007B6636" w:rsidRDefault="009529D5" w:rsidP="00CE0632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>Si può concludere che ulteriore ricerca è necessaria per valutare l’efficacia dell’applicazione di questo strumento</w:t>
      </w:r>
      <w:r w:rsidR="008E7AEF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in termini di esiti per i pazienti e per valutar</w:t>
      </w:r>
      <w:r w:rsidR="005F394A" w:rsidRPr="007B6636">
        <w:rPr>
          <w:highlight w:val="yellow"/>
          <w:lang w:val="it-IT"/>
        </w:rPr>
        <w:t>n</w:t>
      </w:r>
      <w:r w:rsidRPr="007B6636">
        <w:rPr>
          <w:highlight w:val="yellow"/>
          <w:lang w:val="it-IT"/>
        </w:rPr>
        <w:t xml:space="preserve">e la sensibilità rispetto all’appropriatezza delle risposte </w:t>
      </w:r>
      <w:r w:rsidR="008E7AEF" w:rsidRPr="007B6636">
        <w:rPr>
          <w:highlight w:val="yellow"/>
          <w:lang w:val="it-IT"/>
        </w:rPr>
        <w:t xml:space="preserve">da fornire sulla base dell’instabilità clinica. </w:t>
      </w:r>
    </w:p>
    <w:p w:rsidR="00A20503" w:rsidRPr="007B6636" w:rsidRDefault="00A20503" w:rsidP="004A63B7">
      <w:pPr>
        <w:pStyle w:val="corpotesi"/>
        <w:rPr>
          <w:highlight w:val="yellow"/>
          <w:lang w:val="it-IT"/>
        </w:rPr>
      </w:pPr>
      <w:r w:rsidRPr="007B6636">
        <w:rPr>
          <w:highlight w:val="yellow"/>
          <w:lang w:val="it-IT"/>
        </w:rPr>
        <w:t xml:space="preserve">Per quanto riguarda l’ambito ostetrico, </w:t>
      </w:r>
      <w:r w:rsidR="003E5BF4" w:rsidRPr="007B6636">
        <w:rPr>
          <w:highlight w:val="yellow"/>
          <w:lang w:val="it-IT"/>
        </w:rPr>
        <w:t>bisogna segnalare che il sistema “</w:t>
      </w:r>
      <w:proofErr w:type="spellStart"/>
      <w:r w:rsidR="003E5BF4" w:rsidRPr="007B6636">
        <w:rPr>
          <w:highlight w:val="yellow"/>
          <w:lang w:val="it-IT"/>
        </w:rPr>
        <w:t>track</w:t>
      </w:r>
      <w:proofErr w:type="spellEnd"/>
      <w:r w:rsidR="003E5BF4" w:rsidRPr="007B6636">
        <w:rPr>
          <w:highlight w:val="yellow"/>
          <w:lang w:val="it-IT"/>
        </w:rPr>
        <w:t xml:space="preserve"> and trigger” è relativamente recente. I</w:t>
      </w:r>
      <w:r w:rsidRPr="007B6636">
        <w:rPr>
          <w:highlight w:val="yellow"/>
          <w:lang w:val="it-IT"/>
        </w:rPr>
        <w:t>l M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O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è uno strumento introdotto dagli anni 2008, inizialmente in forma empirica</w:t>
      </w:r>
      <w:r w:rsidR="003F00AB" w:rsidRPr="007B6636">
        <w:rPr>
          <w:highlight w:val="yellow"/>
          <w:lang w:val="it-IT"/>
        </w:rPr>
        <w:t>,</w:t>
      </w:r>
      <w:r w:rsidR="004A63B7" w:rsidRPr="007B6636">
        <w:rPr>
          <w:highlight w:val="yellow"/>
          <w:lang w:val="it-IT"/>
        </w:rPr>
        <w:t xml:space="preserve"> con il “codice colore”</w:t>
      </w:r>
      <w:r w:rsidR="004A63B7" w:rsidRPr="007B6636">
        <w:rPr>
          <w:rFonts w:eastAsia="Arial Unicode MS"/>
          <w:highlight w:val="yellow"/>
          <w:lang w:val="it-IT"/>
        </w:rPr>
        <w:t xml:space="preserve"> per fornire un segnale visivo e per facilitare l’identificazione delle variabili non normali; </w:t>
      </w:r>
      <w:r w:rsidRPr="007B6636">
        <w:rPr>
          <w:highlight w:val="yellow"/>
          <w:lang w:val="it-IT"/>
        </w:rPr>
        <w:t xml:space="preserve">successivamente </w:t>
      </w:r>
      <w:r w:rsidR="004A63B7" w:rsidRPr="007B6636">
        <w:rPr>
          <w:highlight w:val="yellow"/>
          <w:lang w:val="it-IT"/>
        </w:rPr>
        <w:t xml:space="preserve">viene </w:t>
      </w:r>
      <w:r w:rsidRPr="007B6636">
        <w:rPr>
          <w:highlight w:val="yellow"/>
          <w:lang w:val="it-IT"/>
        </w:rPr>
        <w:t xml:space="preserve">validato con </w:t>
      </w:r>
      <w:r w:rsidR="00A74C9E" w:rsidRPr="007B6636">
        <w:rPr>
          <w:highlight w:val="yellow"/>
          <w:lang w:val="it-IT"/>
        </w:rPr>
        <w:t xml:space="preserve">uno </w:t>
      </w:r>
      <w:r w:rsidRPr="007B6636">
        <w:rPr>
          <w:highlight w:val="yellow"/>
          <w:lang w:val="it-IT"/>
        </w:rPr>
        <w:t xml:space="preserve">studio retrospettivo e </w:t>
      </w:r>
      <w:r w:rsidR="003F00AB" w:rsidRPr="007B6636">
        <w:rPr>
          <w:highlight w:val="yellow"/>
          <w:lang w:val="it-IT"/>
        </w:rPr>
        <w:t xml:space="preserve">con </w:t>
      </w:r>
      <w:r w:rsidRPr="007B6636">
        <w:rPr>
          <w:highlight w:val="yellow"/>
          <w:lang w:val="it-IT"/>
        </w:rPr>
        <w:t xml:space="preserve">uno </w:t>
      </w:r>
      <w:r w:rsidR="004A63B7" w:rsidRPr="007B6636">
        <w:rPr>
          <w:highlight w:val="yellow"/>
          <w:lang w:val="it-IT"/>
        </w:rPr>
        <w:t xml:space="preserve">studio </w:t>
      </w:r>
      <w:r w:rsidRPr="007B6636">
        <w:rPr>
          <w:highlight w:val="yellow"/>
          <w:lang w:val="it-IT"/>
        </w:rPr>
        <w:t>prospettico</w:t>
      </w:r>
      <w:r w:rsidR="00EC497F" w:rsidRPr="007B6636">
        <w:rPr>
          <w:highlight w:val="yellow"/>
          <w:lang w:val="it-IT"/>
        </w:rPr>
        <w:t>, poco confrontabili tra loro</w:t>
      </w:r>
      <w:r w:rsidRPr="007B6636">
        <w:rPr>
          <w:highlight w:val="yellow"/>
          <w:lang w:val="it-IT"/>
        </w:rPr>
        <w:t>. Il M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E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O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W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>S</w:t>
      </w:r>
      <w:r w:rsidR="00ED30DB" w:rsidRPr="007B6636">
        <w:rPr>
          <w:highlight w:val="yellow"/>
          <w:lang w:val="it-IT"/>
        </w:rPr>
        <w:t>.</w:t>
      </w:r>
      <w:r w:rsidRPr="007B6636">
        <w:rPr>
          <w:highlight w:val="yellow"/>
          <w:lang w:val="it-IT"/>
        </w:rPr>
        <w:t xml:space="preserve"> si dimostra uno strumento altamente efficace ai fini di identificare le donne gravide e puerpere malate</w:t>
      </w:r>
      <w:r w:rsidR="00BD10A2" w:rsidRPr="007B6636">
        <w:rPr>
          <w:highlight w:val="yellow"/>
          <w:lang w:val="it-IT"/>
        </w:rPr>
        <w:t xml:space="preserve"> ad alto rischio di deterioramento clinico</w:t>
      </w:r>
      <w:r w:rsidRPr="007B6636">
        <w:rPr>
          <w:highlight w:val="yellow"/>
          <w:lang w:val="it-IT"/>
        </w:rPr>
        <w:t xml:space="preserve">, con una sensibilità pari all’89%. </w:t>
      </w:r>
      <w:r w:rsidR="003E5BF4" w:rsidRPr="007B6636">
        <w:rPr>
          <w:highlight w:val="yellow"/>
          <w:lang w:val="it-IT"/>
        </w:rPr>
        <w:t>In UK il M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E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O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W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S</w:t>
      </w:r>
      <w:r w:rsidR="00ED30DB" w:rsidRPr="007B6636">
        <w:rPr>
          <w:highlight w:val="yellow"/>
          <w:lang w:val="it-IT"/>
        </w:rPr>
        <w:t>.</w:t>
      </w:r>
      <w:r w:rsidR="003E5BF4" w:rsidRPr="007B6636">
        <w:rPr>
          <w:highlight w:val="yellow"/>
          <w:lang w:val="it-IT"/>
        </w:rPr>
        <w:t xml:space="preserve"> è stato introdotto anche dal NHS </w:t>
      </w:r>
      <w:proofErr w:type="spellStart"/>
      <w:r w:rsidR="003E5BF4" w:rsidRPr="007B6636">
        <w:rPr>
          <w:highlight w:val="yellow"/>
          <w:lang w:val="it-IT"/>
        </w:rPr>
        <w:t>Litigation</w:t>
      </w:r>
      <w:proofErr w:type="spellEnd"/>
      <w:r w:rsidR="003E5BF4" w:rsidRPr="007B6636">
        <w:rPr>
          <w:highlight w:val="yellow"/>
          <w:lang w:val="it-IT"/>
        </w:rPr>
        <w:t xml:space="preserve"> Autority nei </w:t>
      </w:r>
      <w:proofErr w:type="spellStart"/>
      <w:r w:rsidR="003E5BF4" w:rsidRPr="007B6636">
        <w:rPr>
          <w:highlight w:val="yellow"/>
          <w:lang w:val="it-IT"/>
        </w:rPr>
        <w:t>Clinical</w:t>
      </w:r>
      <w:proofErr w:type="spellEnd"/>
      <w:r w:rsidR="003E5BF4" w:rsidRPr="007B6636">
        <w:rPr>
          <w:highlight w:val="yellow"/>
          <w:lang w:val="it-IT"/>
        </w:rPr>
        <w:t xml:space="preserve"> </w:t>
      </w:r>
      <w:proofErr w:type="spellStart"/>
      <w:r w:rsidR="003E5BF4" w:rsidRPr="007B6636">
        <w:rPr>
          <w:highlight w:val="yellow"/>
          <w:lang w:val="it-IT"/>
        </w:rPr>
        <w:t>Negligence</w:t>
      </w:r>
      <w:proofErr w:type="spellEnd"/>
      <w:r w:rsidR="003E5BF4" w:rsidRPr="007B6636">
        <w:rPr>
          <w:highlight w:val="yellow"/>
          <w:lang w:val="it-IT"/>
        </w:rPr>
        <w:t xml:space="preserve"> </w:t>
      </w:r>
      <w:proofErr w:type="spellStart"/>
      <w:r w:rsidR="003E5BF4" w:rsidRPr="007B6636">
        <w:rPr>
          <w:highlight w:val="yellow"/>
          <w:lang w:val="it-IT"/>
        </w:rPr>
        <w:t>Scheme</w:t>
      </w:r>
      <w:proofErr w:type="spellEnd"/>
      <w:r w:rsidR="003E5BF4" w:rsidRPr="007B6636">
        <w:rPr>
          <w:highlight w:val="yellow"/>
          <w:lang w:val="it-IT"/>
        </w:rPr>
        <w:t xml:space="preserve"> for Trust quale standard per supportare il riconoscimento di donne severamente malate. </w:t>
      </w:r>
      <w:r w:rsidRPr="007B6636">
        <w:rPr>
          <w:highlight w:val="yellow"/>
          <w:lang w:val="it-IT"/>
        </w:rPr>
        <w:t>L’esiguità della letteratura impedisce di definire i valori soglia de</w:t>
      </w:r>
      <w:r w:rsidR="003525B4" w:rsidRPr="007B6636">
        <w:rPr>
          <w:highlight w:val="yellow"/>
          <w:lang w:val="it-IT"/>
        </w:rPr>
        <w:t>i parametri descritti ne</w:t>
      </w:r>
      <w:r w:rsidRPr="007B6636">
        <w:rPr>
          <w:highlight w:val="yellow"/>
          <w:lang w:val="it-IT"/>
        </w:rPr>
        <w:t>l M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E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O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W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S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 xml:space="preserve"> che pred</w:t>
      </w:r>
      <w:r w:rsidR="00D85FDE" w:rsidRPr="007B6636">
        <w:rPr>
          <w:highlight w:val="yellow"/>
          <w:lang w:val="it-IT"/>
        </w:rPr>
        <w:t>i</w:t>
      </w:r>
      <w:r w:rsidRPr="007B6636">
        <w:rPr>
          <w:highlight w:val="yellow"/>
          <w:lang w:val="it-IT"/>
        </w:rPr>
        <w:t xml:space="preserve">cano ricoveri in </w:t>
      </w:r>
      <w:r w:rsidR="000C726F">
        <w:rPr>
          <w:highlight w:val="yellow"/>
          <w:lang w:val="it-IT"/>
        </w:rPr>
        <w:t>T.I.</w:t>
      </w:r>
      <w:r w:rsidR="00A74C9E" w:rsidRPr="007B6636">
        <w:rPr>
          <w:highlight w:val="yellow"/>
          <w:lang w:val="it-IT"/>
        </w:rPr>
        <w:t>,</w:t>
      </w:r>
      <w:r w:rsidRPr="007B6636">
        <w:rPr>
          <w:highlight w:val="yellow"/>
          <w:lang w:val="it-IT"/>
        </w:rPr>
        <w:t xml:space="preserve"> e </w:t>
      </w:r>
      <w:r w:rsidR="00A74C9E" w:rsidRPr="007B6636">
        <w:rPr>
          <w:highlight w:val="yellow"/>
          <w:lang w:val="it-IT"/>
        </w:rPr>
        <w:t xml:space="preserve">di definire </w:t>
      </w:r>
      <w:r w:rsidR="003E5BF4" w:rsidRPr="007B6636">
        <w:rPr>
          <w:highlight w:val="yellow"/>
          <w:lang w:val="it-IT"/>
        </w:rPr>
        <w:t>l’impiego del M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E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O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W</w:t>
      </w:r>
      <w:r w:rsidR="00ED30DB" w:rsidRPr="007B6636">
        <w:rPr>
          <w:highlight w:val="yellow"/>
          <w:lang w:val="it-IT"/>
        </w:rPr>
        <w:t>.</w:t>
      </w:r>
      <w:r w:rsidR="003F00AB" w:rsidRPr="007B6636">
        <w:rPr>
          <w:highlight w:val="yellow"/>
          <w:lang w:val="it-IT"/>
        </w:rPr>
        <w:t>S</w:t>
      </w:r>
      <w:r w:rsidR="00ED30DB" w:rsidRPr="007B6636">
        <w:rPr>
          <w:highlight w:val="yellow"/>
          <w:lang w:val="it-IT"/>
        </w:rPr>
        <w:t>.</w:t>
      </w:r>
      <w:r w:rsidR="003E5BF4" w:rsidRPr="007B6636">
        <w:rPr>
          <w:highlight w:val="yellow"/>
          <w:lang w:val="it-IT"/>
        </w:rPr>
        <w:t xml:space="preserve"> </w:t>
      </w:r>
      <w:r w:rsidR="00A74C9E" w:rsidRPr="007B6636">
        <w:rPr>
          <w:highlight w:val="yellow"/>
          <w:lang w:val="it-IT"/>
        </w:rPr>
        <w:t xml:space="preserve">a tutta la </w:t>
      </w:r>
      <w:r w:rsidRPr="007B6636">
        <w:rPr>
          <w:highlight w:val="yellow"/>
          <w:lang w:val="it-IT"/>
        </w:rPr>
        <w:t xml:space="preserve">popolazione ostetrica ricoverata o a </w:t>
      </w:r>
      <w:r w:rsidR="00A94D07" w:rsidRPr="007B6636">
        <w:rPr>
          <w:highlight w:val="yellow"/>
          <w:lang w:val="it-IT"/>
        </w:rPr>
        <w:t>limitate</w:t>
      </w:r>
      <w:r w:rsidRPr="007B6636">
        <w:rPr>
          <w:highlight w:val="yellow"/>
          <w:lang w:val="it-IT"/>
        </w:rPr>
        <w:t xml:space="preserve"> condizion</w:t>
      </w:r>
      <w:r w:rsidR="003F00AB" w:rsidRPr="007B6636">
        <w:rPr>
          <w:highlight w:val="yellow"/>
          <w:lang w:val="it-IT"/>
        </w:rPr>
        <w:t>i</w:t>
      </w:r>
      <w:r w:rsidRPr="007B6636">
        <w:rPr>
          <w:highlight w:val="yellow"/>
          <w:lang w:val="it-IT"/>
        </w:rPr>
        <w:t xml:space="preserve"> morbose.</w:t>
      </w:r>
    </w:p>
    <w:p w:rsidR="00532D10" w:rsidRPr="00E55D66" w:rsidRDefault="008E7AEF" w:rsidP="00CE0632">
      <w:pPr>
        <w:pStyle w:val="corpotesi"/>
        <w:rPr>
          <w:lang w:val="it-IT"/>
        </w:rPr>
      </w:pPr>
      <w:r w:rsidRPr="007B6636">
        <w:rPr>
          <w:highlight w:val="yellow"/>
          <w:lang w:val="it-IT"/>
        </w:rPr>
        <w:t>Si sottolinea l’</w:t>
      </w:r>
      <w:r w:rsidR="00A14D47" w:rsidRPr="007B6636">
        <w:rPr>
          <w:highlight w:val="yellow"/>
          <w:lang w:val="it-IT"/>
        </w:rPr>
        <w:t>importan</w:t>
      </w:r>
      <w:r w:rsidRPr="007B6636">
        <w:rPr>
          <w:highlight w:val="yellow"/>
          <w:lang w:val="it-IT"/>
        </w:rPr>
        <w:t>za della formazione del</w:t>
      </w:r>
      <w:r w:rsidR="00A14D47" w:rsidRPr="007B6636">
        <w:rPr>
          <w:highlight w:val="yellow"/>
          <w:lang w:val="it-IT"/>
        </w:rPr>
        <w:t xml:space="preserve"> personale che utilizza </w:t>
      </w:r>
      <w:r w:rsidR="009A1116" w:rsidRPr="007B6636">
        <w:rPr>
          <w:highlight w:val="yellow"/>
          <w:lang w:val="it-IT"/>
        </w:rPr>
        <w:t xml:space="preserve">gli strumenti </w:t>
      </w:r>
      <w:proofErr w:type="spellStart"/>
      <w:r w:rsidR="009A1116" w:rsidRPr="007B6636">
        <w:rPr>
          <w:highlight w:val="yellow"/>
          <w:lang w:val="it-IT"/>
        </w:rPr>
        <w:t>track</w:t>
      </w:r>
      <w:proofErr w:type="spellEnd"/>
      <w:r w:rsidR="009A1116" w:rsidRPr="007B6636">
        <w:rPr>
          <w:highlight w:val="yellow"/>
          <w:lang w:val="it-IT"/>
        </w:rPr>
        <w:t xml:space="preserve"> and trigger</w:t>
      </w:r>
      <w:r w:rsidR="007523E8" w:rsidRPr="007B6636">
        <w:rPr>
          <w:highlight w:val="yellow"/>
          <w:lang w:val="it-IT"/>
        </w:rPr>
        <w:t>.</w:t>
      </w:r>
      <w:r w:rsidR="00A14D47" w:rsidRPr="00E55D66">
        <w:rPr>
          <w:lang w:val="it-IT"/>
        </w:rPr>
        <w:t xml:space="preserve"> </w:t>
      </w:r>
    </w:p>
    <w:p w:rsidR="006A0364" w:rsidRPr="00E55D66" w:rsidRDefault="006A0364" w:rsidP="00CE0632">
      <w:pPr>
        <w:pStyle w:val="corpotesi"/>
        <w:rPr>
          <w:lang w:val="it-IT"/>
        </w:rPr>
        <w:sectPr w:rsidR="006A0364" w:rsidRPr="00E55D66">
          <w:pgSz w:w="11907" w:h="16840" w:code="9"/>
          <w:pgMar w:top="2126" w:right="1134" w:bottom="1134" w:left="1134" w:header="567" w:footer="567" w:gutter="0"/>
          <w:cols w:space="720"/>
        </w:sectPr>
      </w:pPr>
    </w:p>
    <w:p w:rsidR="00532D10" w:rsidRPr="00E55D66" w:rsidRDefault="00532D10" w:rsidP="00EA78C9">
      <w:pPr>
        <w:pStyle w:val="Titolo1"/>
        <w:rPr>
          <w:lang w:val="it-IT"/>
        </w:rPr>
      </w:pPr>
      <w:bookmarkStart w:id="17" w:name="_Toc440291348"/>
      <w:r w:rsidRPr="00E55D66">
        <w:rPr>
          <w:lang w:val="it-IT"/>
        </w:rPr>
        <w:lastRenderedPageBreak/>
        <w:t>Bibliografia</w:t>
      </w:r>
      <w:bookmarkEnd w:id="17"/>
    </w:p>
    <w:p w:rsidR="00ED5D90" w:rsidRPr="00E55D66" w:rsidRDefault="00ED5D90" w:rsidP="00ED5D90">
      <w:pPr>
        <w:spacing w:line="360" w:lineRule="auto"/>
        <w:rPr>
          <w:b/>
          <w:bCs/>
          <w:color w:val="000000"/>
          <w:sz w:val="24"/>
          <w:szCs w:val="24"/>
          <w:lang w:val="en-GB"/>
        </w:rPr>
      </w:pPr>
    </w:p>
    <w:p w:rsidR="00ED5D90" w:rsidRPr="00E55D66" w:rsidRDefault="00ED5D90" w:rsidP="00ED5D90">
      <w:pPr>
        <w:spacing w:line="360" w:lineRule="auto"/>
        <w:jc w:val="both"/>
        <w:rPr>
          <w:sz w:val="24"/>
          <w:szCs w:val="24"/>
        </w:rPr>
      </w:pPr>
      <w:r w:rsidRPr="00E55D66">
        <w:rPr>
          <w:bCs/>
          <w:color w:val="000000"/>
          <w:sz w:val="24"/>
          <w:szCs w:val="24"/>
          <w:lang w:val="en-GB"/>
        </w:rPr>
        <w:t>Al-</w:t>
      </w:r>
      <w:proofErr w:type="spellStart"/>
      <w:r w:rsidRPr="00E55D66">
        <w:rPr>
          <w:bCs/>
          <w:color w:val="000000"/>
          <w:sz w:val="24"/>
          <w:szCs w:val="24"/>
          <w:lang w:val="en-GB"/>
        </w:rPr>
        <w:t>Foudri</w:t>
      </w:r>
      <w:proofErr w:type="spellEnd"/>
      <w:r w:rsidRPr="00E55D66">
        <w:rPr>
          <w:bCs/>
          <w:color w:val="000000"/>
          <w:sz w:val="24"/>
          <w:szCs w:val="24"/>
          <w:lang w:val="en-GB"/>
        </w:rPr>
        <w:t xml:space="preserve"> H, </w:t>
      </w:r>
      <w:proofErr w:type="spellStart"/>
      <w:r w:rsidRPr="00E55D66">
        <w:rPr>
          <w:bCs/>
          <w:color w:val="000000"/>
          <w:sz w:val="24"/>
          <w:szCs w:val="24"/>
          <w:lang w:val="en-GB"/>
        </w:rPr>
        <w:t>Kevelighan</w:t>
      </w:r>
      <w:proofErr w:type="spellEnd"/>
      <w:r w:rsidRPr="00E55D66">
        <w:rPr>
          <w:bCs/>
          <w:color w:val="000000"/>
          <w:sz w:val="24"/>
          <w:szCs w:val="24"/>
          <w:lang w:val="en-GB"/>
        </w:rPr>
        <w:t xml:space="preserve"> E, </w:t>
      </w:r>
      <w:proofErr w:type="spellStart"/>
      <w:r w:rsidRPr="00E55D66">
        <w:rPr>
          <w:bCs/>
          <w:color w:val="000000"/>
          <w:sz w:val="24"/>
          <w:szCs w:val="24"/>
          <w:lang w:val="en-GB"/>
        </w:rPr>
        <w:t>Catling</w:t>
      </w:r>
      <w:proofErr w:type="spellEnd"/>
      <w:r w:rsidRPr="00E55D66">
        <w:rPr>
          <w:bCs/>
          <w:color w:val="000000"/>
          <w:sz w:val="24"/>
          <w:szCs w:val="24"/>
          <w:lang w:val="en-GB"/>
        </w:rPr>
        <w:t xml:space="preserve"> S</w:t>
      </w:r>
      <w:r w:rsidRPr="00E55D66">
        <w:rPr>
          <w:b/>
          <w:bCs/>
          <w:color w:val="000000"/>
          <w:sz w:val="24"/>
          <w:szCs w:val="24"/>
          <w:lang w:val="en-GB"/>
        </w:rPr>
        <w:t xml:space="preserve"> </w:t>
      </w:r>
      <w:r w:rsidRPr="00E55D66">
        <w:rPr>
          <w:bCs/>
          <w:color w:val="000000"/>
          <w:sz w:val="24"/>
          <w:szCs w:val="24"/>
          <w:lang w:val="en-GB"/>
        </w:rPr>
        <w:t>CEMACH 2003-5 Saving Mothers’ lives: lesson for anaesthetists,</w:t>
      </w:r>
      <w:r w:rsidRPr="00E55D66">
        <w:rPr>
          <w:b/>
          <w:bCs/>
          <w:color w:val="000000"/>
          <w:sz w:val="24"/>
          <w:szCs w:val="24"/>
          <w:lang w:val="en-GB"/>
        </w:rPr>
        <w:t xml:space="preserve"> </w:t>
      </w:r>
      <w:r w:rsidRPr="00E55D66">
        <w:rPr>
          <w:bCs/>
          <w:color w:val="000000"/>
          <w:sz w:val="24"/>
          <w:szCs w:val="24"/>
          <w:lang w:val="en-GB"/>
        </w:rPr>
        <w:t>Continuing Education in An</w:t>
      </w:r>
      <w:r w:rsidR="00503984" w:rsidRPr="00E55D66">
        <w:rPr>
          <w:bCs/>
          <w:color w:val="000000"/>
          <w:sz w:val="24"/>
          <w:szCs w:val="24"/>
          <w:lang w:val="en-GB"/>
        </w:rPr>
        <w:t>aesthesia, Critical Care &amp; Pain. 2010;</w:t>
      </w:r>
      <w:r w:rsidRPr="00E55D66">
        <w:rPr>
          <w:bCs/>
          <w:color w:val="000000"/>
          <w:sz w:val="24"/>
          <w:szCs w:val="24"/>
          <w:lang w:val="en-GB"/>
        </w:rPr>
        <w:t>10(3):81-87</w:t>
      </w:r>
      <w:r w:rsidR="001B5316" w:rsidRPr="00E55D66">
        <w:rPr>
          <w:bCs/>
          <w:color w:val="000000"/>
          <w:sz w:val="24"/>
          <w:szCs w:val="24"/>
          <w:lang w:val="en-GB"/>
        </w:rPr>
        <w:t>.</w:t>
      </w:r>
    </w:p>
    <w:p w:rsidR="00B85475" w:rsidRPr="00E55D66" w:rsidRDefault="00B85475" w:rsidP="00ED5D90">
      <w:pPr>
        <w:spacing w:line="360" w:lineRule="auto"/>
        <w:jc w:val="both"/>
        <w:rPr>
          <w:sz w:val="24"/>
          <w:szCs w:val="24"/>
        </w:rPr>
      </w:pPr>
    </w:p>
    <w:p w:rsidR="00ED5D90" w:rsidRPr="00E55D66" w:rsidRDefault="00ED5D90" w:rsidP="00ED5D90">
      <w:pPr>
        <w:spacing w:line="360" w:lineRule="auto"/>
        <w:jc w:val="both"/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t xml:space="preserve">Alison J, </w:t>
      </w:r>
      <w:proofErr w:type="spellStart"/>
      <w:r w:rsidRPr="00E55D66">
        <w:rPr>
          <w:color w:val="000000"/>
          <w:sz w:val="24"/>
          <w:szCs w:val="24"/>
        </w:rPr>
        <w:t>Endacott</w:t>
      </w:r>
      <w:proofErr w:type="spellEnd"/>
      <w:r w:rsidRPr="00E55D66">
        <w:rPr>
          <w:color w:val="000000"/>
          <w:sz w:val="24"/>
          <w:szCs w:val="24"/>
        </w:rPr>
        <w:t xml:space="preserve"> R, </w:t>
      </w:r>
      <w:proofErr w:type="spellStart"/>
      <w:r w:rsidRPr="00E55D66">
        <w:rPr>
          <w:color w:val="000000"/>
          <w:sz w:val="24"/>
          <w:szCs w:val="24"/>
        </w:rPr>
        <w:t>Stenhouse</w:t>
      </w:r>
      <w:proofErr w:type="spellEnd"/>
      <w:r w:rsidRPr="00E55D66">
        <w:rPr>
          <w:color w:val="000000"/>
          <w:sz w:val="24"/>
          <w:szCs w:val="24"/>
        </w:rPr>
        <w:t xml:space="preserve"> E</w:t>
      </w:r>
      <w:r w:rsidR="00503984" w:rsidRPr="00E55D66">
        <w:rPr>
          <w:color w:val="000000"/>
          <w:sz w:val="24"/>
          <w:szCs w:val="24"/>
        </w:rPr>
        <w:t>,</w:t>
      </w:r>
      <w:r w:rsidRPr="00E55D66">
        <w:rPr>
          <w:color w:val="000000"/>
          <w:sz w:val="24"/>
          <w:szCs w:val="24"/>
        </w:rPr>
        <w:t xml:space="preserve"> Identifying women requiring maternity high dependency care, Midwifery 2011</w:t>
      </w:r>
      <w:r w:rsidR="00503984" w:rsidRPr="00E55D66">
        <w:rPr>
          <w:color w:val="000000"/>
          <w:sz w:val="24"/>
          <w:szCs w:val="24"/>
        </w:rPr>
        <w:t>;</w:t>
      </w:r>
      <w:r w:rsidRPr="00E55D66">
        <w:rPr>
          <w:color w:val="000000"/>
          <w:sz w:val="24"/>
          <w:szCs w:val="24"/>
        </w:rPr>
        <w:t xml:space="preserve"> (27):60-66</w:t>
      </w:r>
      <w:r w:rsidR="001B5316" w:rsidRPr="00E55D66">
        <w:rPr>
          <w:color w:val="000000"/>
          <w:sz w:val="24"/>
          <w:szCs w:val="24"/>
        </w:rPr>
        <w:t>.</w:t>
      </w:r>
    </w:p>
    <w:p w:rsidR="00ED5D90" w:rsidRPr="00E55D66" w:rsidRDefault="00ED5D90" w:rsidP="00ED5D90">
      <w:pPr>
        <w:spacing w:line="360" w:lineRule="auto"/>
        <w:jc w:val="both"/>
        <w:rPr>
          <w:sz w:val="24"/>
          <w:szCs w:val="24"/>
        </w:rPr>
      </w:pPr>
    </w:p>
    <w:p w:rsidR="004D7A06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32" w:history="1">
        <w:r w:rsidR="004D7A06" w:rsidRPr="00E55D66">
          <w:rPr>
            <w:sz w:val="24"/>
            <w:szCs w:val="24"/>
          </w:rPr>
          <w:t>Austen C</w:t>
        </w:r>
      </w:hyperlink>
      <w:r w:rsidR="004D7A06" w:rsidRPr="00E55D66">
        <w:rPr>
          <w:sz w:val="24"/>
          <w:szCs w:val="24"/>
        </w:rPr>
        <w:t>,</w:t>
      </w:r>
      <w:r w:rsidR="001B5316" w:rsidRPr="00E55D66">
        <w:rPr>
          <w:sz w:val="24"/>
          <w:szCs w:val="24"/>
        </w:rPr>
        <w:t xml:space="preserve"> </w:t>
      </w:r>
      <w:hyperlink r:id="rId33" w:history="1">
        <w:r w:rsidR="004D7A06" w:rsidRPr="00E55D66">
          <w:rPr>
            <w:sz w:val="24"/>
            <w:szCs w:val="24"/>
          </w:rPr>
          <w:t>Patterson C</w:t>
        </w:r>
      </w:hyperlink>
      <w:r w:rsidR="004D7A06" w:rsidRPr="00E55D66">
        <w:rPr>
          <w:sz w:val="24"/>
          <w:szCs w:val="24"/>
        </w:rPr>
        <w:t>,</w:t>
      </w:r>
      <w:r w:rsidR="001B5316" w:rsidRPr="00E55D66">
        <w:rPr>
          <w:sz w:val="24"/>
          <w:szCs w:val="24"/>
        </w:rPr>
        <w:t xml:space="preserve"> </w:t>
      </w:r>
      <w:hyperlink r:id="rId34" w:history="1">
        <w:proofErr w:type="spellStart"/>
        <w:r w:rsidR="004D7A06" w:rsidRPr="00E55D66">
          <w:rPr>
            <w:sz w:val="24"/>
            <w:szCs w:val="24"/>
          </w:rPr>
          <w:t>Poots</w:t>
        </w:r>
        <w:proofErr w:type="spellEnd"/>
        <w:r w:rsidR="004D7A06" w:rsidRPr="00E55D66">
          <w:rPr>
            <w:sz w:val="24"/>
            <w:szCs w:val="24"/>
          </w:rPr>
          <w:t xml:space="preserve"> A</w:t>
        </w:r>
      </w:hyperlink>
      <w:r w:rsidR="004D7A06" w:rsidRPr="00E55D66">
        <w:rPr>
          <w:sz w:val="24"/>
          <w:szCs w:val="24"/>
        </w:rPr>
        <w:t>,</w:t>
      </w:r>
      <w:r w:rsidR="001B5316" w:rsidRPr="00E55D66">
        <w:rPr>
          <w:sz w:val="24"/>
          <w:szCs w:val="24"/>
        </w:rPr>
        <w:t xml:space="preserve"> </w:t>
      </w:r>
      <w:hyperlink r:id="rId35" w:history="1">
        <w:r w:rsidR="004D7A06" w:rsidRPr="00E55D66">
          <w:rPr>
            <w:sz w:val="24"/>
            <w:szCs w:val="24"/>
          </w:rPr>
          <w:t>Green S</w:t>
        </w:r>
      </w:hyperlink>
      <w:r w:rsidR="004D7A06" w:rsidRPr="00E55D66">
        <w:rPr>
          <w:sz w:val="24"/>
          <w:szCs w:val="24"/>
        </w:rPr>
        <w:t>,</w:t>
      </w:r>
      <w:r w:rsidR="001B5316" w:rsidRPr="00E55D66">
        <w:rPr>
          <w:sz w:val="24"/>
          <w:szCs w:val="24"/>
        </w:rPr>
        <w:t xml:space="preserve"> </w:t>
      </w:r>
      <w:hyperlink r:id="rId36" w:history="1">
        <w:proofErr w:type="spellStart"/>
        <w:r w:rsidR="004D7A06" w:rsidRPr="00E55D66">
          <w:rPr>
            <w:sz w:val="24"/>
            <w:szCs w:val="24"/>
          </w:rPr>
          <w:t>Weldring</w:t>
        </w:r>
        <w:proofErr w:type="spellEnd"/>
        <w:r w:rsidR="004D7A06" w:rsidRPr="00E55D66">
          <w:rPr>
            <w:sz w:val="24"/>
            <w:szCs w:val="24"/>
          </w:rPr>
          <w:t xml:space="preserve"> T</w:t>
        </w:r>
      </w:hyperlink>
      <w:r w:rsidR="001B5316" w:rsidRPr="00E55D66">
        <w:rPr>
          <w:sz w:val="24"/>
          <w:szCs w:val="24"/>
        </w:rPr>
        <w:t xml:space="preserve">, </w:t>
      </w:r>
      <w:hyperlink r:id="rId37" w:history="1">
        <w:r w:rsidR="004D7A06" w:rsidRPr="00E55D66">
          <w:rPr>
            <w:sz w:val="24"/>
            <w:szCs w:val="24"/>
          </w:rPr>
          <w:t>Bell D</w:t>
        </w:r>
      </w:hyperlink>
      <w:r w:rsidR="004D7A06" w:rsidRPr="00E55D66">
        <w:rPr>
          <w:sz w:val="24"/>
          <w:szCs w:val="24"/>
        </w:rPr>
        <w:t xml:space="preserve">. </w:t>
      </w:r>
      <w:hyperlink r:id="rId38" w:history="1">
        <w:r w:rsidR="004D7A06" w:rsidRPr="00E55D66">
          <w:rPr>
            <w:sz w:val="24"/>
            <w:szCs w:val="24"/>
          </w:rPr>
          <w:t>Using a local</w:t>
        </w:r>
        <w:r w:rsidR="001B5316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early</w:t>
        </w:r>
        <w:r w:rsidR="001B5316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warning</w:t>
        </w:r>
        <w:r w:rsidR="001B5316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scoring system as a model for the introduction of a</w:t>
        </w:r>
        <w:r w:rsidR="001B5316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national</w:t>
        </w:r>
        <w:r w:rsidR="001B5316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system.</w:t>
        </w:r>
      </w:hyperlink>
      <w:r w:rsidR="004D7A06" w:rsidRPr="00E55D66">
        <w:rPr>
          <w:sz w:val="24"/>
          <w:szCs w:val="24"/>
        </w:rPr>
        <w:t xml:space="preserve"> </w:t>
      </w:r>
      <w:hyperlink r:id="rId39" w:tooltip="Acute medicine." w:history="1">
        <w:r w:rsidR="004D7A06" w:rsidRPr="00E55D66">
          <w:rPr>
            <w:sz w:val="24"/>
            <w:szCs w:val="24"/>
          </w:rPr>
          <w:t>Acute Med.</w:t>
        </w:r>
      </w:hyperlink>
      <w:r w:rsidR="00757AF8" w:rsidRPr="00E55D66">
        <w:rPr>
          <w:sz w:val="24"/>
          <w:szCs w:val="24"/>
        </w:rPr>
        <w:t xml:space="preserve"> </w:t>
      </w:r>
      <w:r w:rsidR="004D7A06" w:rsidRPr="00E55D66">
        <w:rPr>
          <w:sz w:val="24"/>
          <w:szCs w:val="24"/>
        </w:rPr>
        <w:t>2012;11(2):66-73.</w:t>
      </w:r>
    </w:p>
    <w:p w:rsidR="004D7A06" w:rsidRPr="00E55D66" w:rsidRDefault="004D7A06" w:rsidP="00ED5D90">
      <w:pPr>
        <w:spacing w:line="360" w:lineRule="auto"/>
        <w:jc w:val="both"/>
        <w:rPr>
          <w:sz w:val="24"/>
          <w:szCs w:val="24"/>
        </w:rPr>
      </w:pPr>
    </w:p>
    <w:p w:rsidR="00600249" w:rsidRPr="00E55D66" w:rsidRDefault="007C41EB" w:rsidP="00600249">
      <w:pPr>
        <w:spacing w:line="360" w:lineRule="auto"/>
        <w:jc w:val="both"/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t xml:space="preserve">Barrett NA, </w:t>
      </w:r>
      <w:proofErr w:type="spellStart"/>
      <w:r w:rsidRPr="00E55D66">
        <w:rPr>
          <w:color w:val="000000"/>
          <w:sz w:val="24"/>
          <w:szCs w:val="24"/>
        </w:rPr>
        <w:t>Yentis</w:t>
      </w:r>
      <w:proofErr w:type="spellEnd"/>
      <w:r w:rsidRPr="00E55D66">
        <w:rPr>
          <w:color w:val="000000"/>
          <w:sz w:val="24"/>
          <w:szCs w:val="24"/>
        </w:rPr>
        <w:t xml:space="preserve"> SM. Outreach in obstetric critical care. Best Practice &amp; Research Clinical Obstetrics and Gynaecology.2008(22);5:885-898</w:t>
      </w:r>
      <w:r w:rsidR="00503984" w:rsidRPr="00E55D66">
        <w:rPr>
          <w:color w:val="000000"/>
          <w:sz w:val="24"/>
          <w:szCs w:val="24"/>
        </w:rPr>
        <w:t>Bick DE</w:t>
      </w:r>
      <w:r w:rsidR="00600249" w:rsidRPr="00E55D66">
        <w:rPr>
          <w:color w:val="000000"/>
          <w:sz w:val="24"/>
          <w:szCs w:val="24"/>
        </w:rPr>
        <w:t xml:space="preserve">, </w:t>
      </w:r>
      <w:proofErr w:type="spellStart"/>
      <w:r w:rsidR="00600249" w:rsidRPr="00E55D66">
        <w:rPr>
          <w:color w:val="000000"/>
          <w:sz w:val="24"/>
          <w:szCs w:val="24"/>
        </w:rPr>
        <w:t>Sandall</w:t>
      </w:r>
      <w:proofErr w:type="spellEnd"/>
      <w:r w:rsidR="00600249" w:rsidRPr="00E55D66">
        <w:rPr>
          <w:color w:val="000000"/>
          <w:sz w:val="24"/>
          <w:szCs w:val="24"/>
        </w:rPr>
        <w:t xml:space="preserve"> J, </w:t>
      </w:r>
      <w:proofErr w:type="spellStart"/>
      <w:r w:rsidR="00600249" w:rsidRPr="00E55D66">
        <w:rPr>
          <w:color w:val="000000"/>
          <w:sz w:val="24"/>
          <w:szCs w:val="24"/>
        </w:rPr>
        <w:t>Furuta</w:t>
      </w:r>
      <w:proofErr w:type="spellEnd"/>
      <w:r w:rsidR="00600249" w:rsidRPr="00E55D66">
        <w:rPr>
          <w:color w:val="000000"/>
          <w:sz w:val="24"/>
          <w:szCs w:val="24"/>
        </w:rPr>
        <w:t xml:space="preserve"> M,</w:t>
      </w:r>
      <w:r w:rsidR="00503984" w:rsidRPr="00E55D66">
        <w:rPr>
          <w:color w:val="000000"/>
          <w:sz w:val="24"/>
          <w:szCs w:val="24"/>
        </w:rPr>
        <w:t xml:space="preserve"> </w:t>
      </w:r>
      <w:r w:rsidR="00600249" w:rsidRPr="00E55D66">
        <w:rPr>
          <w:color w:val="000000"/>
          <w:sz w:val="24"/>
          <w:szCs w:val="24"/>
        </w:rPr>
        <w:t xml:space="preserve">Wee Michael YK, Isaacs R, Smith GB, </w:t>
      </w:r>
      <w:proofErr w:type="spellStart"/>
      <w:r w:rsidR="00600249" w:rsidRPr="00E55D66">
        <w:rPr>
          <w:color w:val="000000"/>
          <w:sz w:val="24"/>
          <w:szCs w:val="24"/>
        </w:rPr>
        <w:t>Beake</w:t>
      </w:r>
      <w:proofErr w:type="spellEnd"/>
      <w:r w:rsidR="00600249" w:rsidRPr="00E55D66">
        <w:rPr>
          <w:color w:val="000000"/>
          <w:sz w:val="24"/>
          <w:szCs w:val="24"/>
        </w:rPr>
        <w:t xml:space="preserve"> S</w:t>
      </w:r>
      <w:r w:rsidR="00503984" w:rsidRPr="00E55D66">
        <w:rPr>
          <w:color w:val="000000"/>
          <w:sz w:val="24"/>
          <w:szCs w:val="24"/>
        </w:rPr>
        <w:t>,</w:t>
      </w:r>
      <w:r w:rsidR="00600249" w:rsidRPr="00E55D66">
        <w:rPr>
          <w:b/>
          <w:color w:val="000000"/>
          <w:sz w:val="24"/>
          <w:szCs w:val="24"/>
        </w:rPr>
        <w:t xml:space="preserve"> </w:t>
      </w:r>
      <w:r w:rsidR="00600249" w:rsidRPr="00E55D66">
        <w:rPr>
          <w:color w:val="000000"/>
          <w:sz w:val="24"/>
          <w:szCs w:val="24"/>
        </w:rPr>
        <w:t>on behalf of the Modified Obstetric Early Warning System (Mobs) Research Group</w:t>
      </w:r>
      <w:r w:rsidR="00503984" w:rsidRPr="00E55D66">
        <w:rPr>
          <w:color w:val="000000"/>
          <w:sz w:val="24"/>
          <w:szCs w:val="24"/>
        </w:rPr>
        <w:t>.</w:t>
      </w:r>
      <w:r w:rsidR="00600249" w:rsidRPr="00E55D66">
        <w:rPr>
          <w:color w:val="000000"/>
          <w:sz w:val="24"/>
          <w:szCs w:val="24"/>
        </w:rPr>
        <w:t xml:space="preserve"> (2014) A national cross sectional survey of heads of midwifery services of uptake, benefits and barriers to use of obstetric early warning systems by midwives, Midwifery (in press, 2</w:t>
      </w:r>
      <w:r w:rsidR="00FB3530" w:rsidRPr="00E55D66">
        <w:rPr>
          <w:color w:val="000000"/>
          <w:sz w:val="24"/>
          <w:szCs w:val="24"/>
        </w:rPr>
        <w:t xml:space="preserve">8 </w:t>
      </w:r>
      <w:proofErr w:type="spellStart"/>
      <w:r w:rsidR="00FB3530" w:rsidRPr="00E55D66">
        <w:rPr>
          <w:color w:val="000000"/>
          <w:sz w:val="24"/>
          <w:szCs w:val="24"/>
        </w:rPr>
        <w:t>G</w:t>
      </w:r>
      <w:r w:rsidR="00600249" w:rsidRPr="00E55D66">
        <w:rPr>
          <w:color w:val="000000"/>
          <w:sz w:val="24"/>
          <w:szCs w:val="24"/>
        </w:rPr>
        <w:t>iugno</w:t>
      </w:r>
      <w:proofErr w:type="spellEnd"/>
      <w:r w:rsidR="00600249" w:rsidRPr="00E55D66">
        <w:rPr>
          <w:color w:val="000000"/>
          <w:sz w:val="24"/>
          <w:szCs w:val="24"/>
        </w:rPr>
        <w:t xml:space="preserve"> 2014)</w:t>
      </w:r>
      <w:r w:rsidR="006D371C" w:rsidRPr="00E55D66">
        <w:rPr>
          <w:color w:val="000000"/>
          <w:sz w:val="24"/>
          <w:szCs w:val="24"/>
        </w:rPr>
        <w:t>.</w:t>
      </w:r>
    </w:p>
    <w:p w:rsidR="00600249" w:rsidRPr="00E55D66" w:rsidRDefault="00600249" w:rsidP="00ED5D90">
      <w:pPr>
        <w:spacing w:line="360" w:lineRule="auto"/>
        <w:jc w:val="both"/>
        <w:rPr>
          <w:sz w:val="24"/>
          <w:szCs w:val="24"/>
        </w:rPr>
      </w:pPr>
    </w:p>
    <w:p w:rsidR="008E127A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40" w:history="1">
        <w:proofErr w:type="spellStart"/>
        <w:r w:rsidR="008E127A" w:rsidRPr="00E55D66">
          <w:rPr>
            <w:sz w:val="24"/>
            <w:szCs w:val="24"/>
          </w:rPr>
          <w:t>Breslin</w:t>
        </w:r>
        <w:proofErr w:type="spellEnd"/>
        <w:r w:rsidR="008E127A" w:rsidRPr="00E55D66">
          <w:rPr>
            <w:sz w:val="24"/>
            <w:szCs w:val="24"/>
          </w:rPr>
          <w:t xml:space="preserve"> K</w:t>
        </w:r>
      </w:hyperlink>
      <w:r w:rsidR="008E127A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41" w:history="1">
        <w:r w:rsidR="008E127A" w:rsidRPr="00E55D66">
          <w:rPr>
            <w:sz w:val="24"/>
            <w:szCs w:val="24"/>
          </w:rPr>
          <w:t>Marx J</w:t>
        </w:r>
      </w:hyperlink>
      <w:r w:rsidR="008E127A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42" w:history="1">
        <w:r w:rsidR="008E127A" w:rsidRPr="00E55D66">
          <w:rPr>
            <w:sz w:val="24"/>
            <w:szCs w:val="24"/>
          </w:rPr>
          <w:t>Hoffman H</w:t>
        </w:r>
      </w:hyperlink>
      <w:r w:rsidR="008E127A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43" w:history="1">
        <w:proofErr w:type="spellStart"/>
        <w:r w:rsidR="008E127A" w:rsidRPr="00E55D66">
          <w:rPr>
            <w:sz w:val="24"/>
            <w:szCs w:val="24"/>
          </w:rPr>
          <w:t>McBeth</w:t>
        </w:r>
        <w:proofErr w:type="spellEnd"/>
        <w:r w:rsidR="008E127A" w:rsidRPr="00E55D66">
          <w:rPr>
            <w:sz w:val="24"/>
            <w:szCs w:val="24"/>
          </w:rPr>
          <w:t xml:space="preserve"> R</w:t>
        </w:r>
      </w:hyperlink>
      <w:r w:rsidR="008E127A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44" w:history="1">
        <w:proofErr w:type="spellStart"/>
        <w:r w:rsidR="008E127A" w:rsidRPr="00E55D66">
          <w:rPr>
            <w:sz w:val="24"/>
            <w:szCs w:val="24"/>
          </w:rPr>
          <w:t>Pavuluri</w:t>
        </w:r>
        <w:proofErr w:type="spellEnd"/>
        <w:r w:rsidR="008E127A" w:rsidRPr="00E55D66">
          <w:rPr>
            <w:sz w:val="24"/>
            <w:szCs w:val="24"/>
          </w:rPr>
          <w:t xml:space="preserve"> P</w:t>
        </w:r>
      </w:hyperlink>
      <w:r w:rsidR="008E127A" w:rsidRPr="00E55D66">
        <w:rPr>
          <w:sz w:val="24"/>
          <w:szCs w:val="24"/>
        </w:rPr>
        <w:t xml:space="preserve">. </w:t>
      </w:r>
      <w:hyperlink r:id="rId45" w:history="1">
        <w:r w:rsidR="008E127A" w:rsidRPr="00E55D66">
          <w:rPr>
            <w:sz w:val="24"/>
            <w:szCs w:val="24"/>
          </w:rPr>
          <w:t>Pediatric</w:t>
        </w:r>
        <w:r w:rsidR="006D371C" w:rsidRPr="00E55D66">
          <w:rPr>
            <w:sz w:val="24"/>
            <w:szCs w:val="24"/>
          </w:rPr>
          <w:t xml:space="preserve"> </w:t>
        </w:r>
        <w:r w:rsidR="008E127A" w:rsidRPr="00E55D66">
          <w:rPr>
            <w:sz w:val="24"/>
            <w:szCs w:val="24"/>
          </w:rPr>
          <w:t>early</w:t>
        </w:r>
        <w:r w:rsidR="006D371C" w:rsidRPr="00E55D66">
          <w:rPr>
            <w:sz w:val="24"/>
            <w:szCs w:val="24"/>
          </w:rPr>
          <w:t xml:space="preserve"> </w:t>
        </w:r>
        <w:r w:rsidR="008E127A" w:rsidRPr="00E55D66">
          <w:rPr>
            <w:sz w:val="24"/>
            <w:szCs w:val="24"/>
          </w:rPr>
          <w:t>warning</w:t>
        </w:r>
        <w:r w:rsidR="006D371C" w:rsidRPr="00E55D66">
          <w:rPr>
            <w:sz w:val="24"/>
            <w:szCs w:val="24"/>
          </w:rPr>
          <w:t xml:space="preserve"> </w:t>
        </w:r>
        <w:r w:rsidR="008E127A" w:rsidRPr="00E55D66">
          <w:rPr>
            <w:sz w:val="24"/>
            <w:szCs w:val="24"/>
          </w:rPr>
          <w:t>score</w:t>
        </w:r>
        <w:r w:rsidR="006D371C" w:rsidRPr="00E55D66">
          <w:rPr>
            <w:sz w:val="24"/>
            <w:szCs w:val="24"/>
          </w:rPr>
          <w:t xml:space="preserve"> </w:t>
        </w:r>
        <w:r w:rsidR="008E127A" w:rsidRPr="00E55D66">
          <w:rPr>
            <w:sz w:val="24"/>
            <w:szCs w:val="24"/>
          </w:rPr>
          <w:t>at time of emergency department disposition is associated with level of care.</w:t>
        </w:r>
      </w:hyperlink>
      <w:r w:rsidR="008E127A" w:rsidRPr="00E55D66">
        <w:rPr>
          <w:sz w:val="24"/>
          <w:szCs w:val="24"/>
        </w:rPr>
        <w:t xml:space="preserve"> </w:t>
      </w:r>
      <w:hyperlink r:id="rId46" w:tooltip="Pediatric emergency care." w:history="1">
        <w:proofErr w:type="spellStart"/>
        <w:r w:rsidR="008E127A" w:rsidRPr="00E55D66">
          <w:rPr>
            <w:sz w:val="24"/>
            <w:szCs w:val="24"/>
          </w:rPr>
          <w:t>Pediatr</w:t>
        </w:r>
        <w:proofErr w:type="spellEnd"/>
        <w:r w:rsidR="008E127A" w:rsidRPr="00E55D66">
          <w:rPr>
            <w:sz w:val="24"/>
            <w:szCs w:val="24"/>
          </w:rPr>
          <w:t xml:space="preserve"> </w:t>
        </w:r>
        <w:proofErr w:type="spellStart"/>
        <w:r w:rsidR="008E127A" w:rsidRPr="00E55D66">
          <w:rPr>
            <w:sz w:val="24"/>
            <w:szCs w:val="24"/>
          </w:rPr>
          <w:t>Emerg</w:t>
        </w:r>
        <w:proofErr w:type="spellEnd"/>
        <w:r w:rsidR="008E127A" w:rsidRPr="00E55D66">
          <w:rPr>
            <w:sz w:val="24"/>
            <w:szCs w:val="24"/>
          </w:rPr>
          <w:t xml:space="preserve"> Care.</w:t>
        </w:r>
      </w:hyperlink>
      <w:r w:rsidR="008E127A" w:rsidRPr="00E55D66">
        <w:rPr>
          <w:sz w:val="24"/>
          <w:szCs w:val="24"/>
        </w:rPr>
        <w:t> 2014 Feb;30(2):97-103</w:t>
      </w:r>
      <w:r w:rsidR="00C96E95" w:rsidRPr="00E55D66">
        <w:rPr>
          <w:sz w:val="24"/>
          <w:szCs w:val="24"/>
        </w:rPr>
        <w:t>.</w:t>
      </w:r>
    </w:p>
    <w:p w:rsidR="003F504D" w:rsidRPr="00E55D66" w:rsidRDefault="003F504D" w:rsidP="00ED5D90">
      <w:pPr>
        <w:spacing w:line="360" w:lineRule="auto"/>
        <w:jc w:val="both"/>
        <w:rPr>
          <w:sz w:val="24"/>
          <w:szCs w:val="24"/>
        </w:rPr>
      </w:pPr>
    </w:p>
    <w:p w:rsidR="003F504D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47" w:history="1">
        <w:r w:rsidR="003F504D" w:rsidRPr="00E55D66">
          <w:rPr>
            <w:sz w:val="24"/>
            <w:szCs w:val="24"/>
          </w:rPr>
          <w:t>Cameron A</w:t>
        </w:r>
      </w:hyperlink>
      <w:r w:rsidR="003F504D" w:rsidRPr="00E55D66">
        <w:rPr>
          <w:sz w:val="24"/>
          <w:szCs w:val="24"/>
        </w:rPr>
        <w:t>,</w:t>
      </w:r>
      <w:r w:rsidR="00912EB3" w:rsidRPr="00E55D66">
        <w:rPr>
          <w:sz w:val="24"/>
          <w:szCs w:val="24"/>
        </w:rPr>
        <w:t xml:space="preserve"> </w:t>
      </w:r>
      <w:hyperlink r:id="rId48" w:history="1">
        <w:r w:rsidR="003F504D" w:rsidRPr="00E55D66">
          <w:rPr>
            <w:sz w:val="24"/>
            <w:szCs w:val="24"/>
          </w:rPr>
          <w:t>Rodgers K</w:t>
        </w:r>
      </w:hyperlink>
      <w:r w:rsidR="003F504D" w:rsidRPr="00E55D66">
        <w:rPr>
          <w:sz w:val="24"/>
          <w:szCs w:val="24"/>
        </w:rPr>
        <w:t>,</w:t>
      </w:r>
      <w:r w:rsidR="00912EB3" w:rsidRPr="00E55D66">
        <w:rPr>
          <w:sz w:val="24"/>
          <w:szCs w:val="24"/>
        </w:rPr>
        <w:t xml:space="preserve"> </w:t>
      </w:r>
      <w:hyperlink r:id="rId49" w:history="1">
        <w:r w:rsidR="003F504D" w:rsidRPr="00E55D66">
          <w:rPr>
            <w:sz w:val="24"/>
            <w:szCs w:val="24"/>
          </w:rPr>
          <w:t>Ireland A</w:t>
        </w:r>
      </w:hyperlink>
      <w:r w:rsidR="003F504D" w:rsidRPr="00E55D66">
        <w:rPr>
          <w:sz w:val="24"/>
          <w:szCs w:val="24"/>
        </w:rPr>
        <w:t>,</w:t>
      </w:r>
      <w:r w:rsidR="00912EB3" w:rsidRPr="00E55D66">
        <w:rPr>
          <w:sz w:val="24"/>
          <w:szCs w:val="24"/>
        </w:rPr>
        <w:t xml:space="preserve"> </w:t>
      </w:r>
      <w:hyperlink r:id="rId50" w:history="1">
        <w:proofErr w:type="spellStart"/>
        <w:r w:rsidR="003F504D" w:rsidRPr="00E55D66">
          <w:rPr>
            <w:sz w:val="24"/>
            <w:szCs w:val="24"/>
          </w:rPr>
          <w:t>Jamdar</w:t>
        </w:r>
        <w:proofErr w:type="spellEnd"/>
        <w:r w:rsidR="003F504D" w:rsidRPr="00E55D66">
          <w:rPr>
            <w:sz w:val="24"/>
            <w:szCs w:val="24"/>
          </w:rPr>
          <w:t xml:space="preserve"> R</w:t>
        </w:r>
      </w:hyperlink>
      <w:r w:rsidR="003F504D" w:rsidRPr="00E55D66">
        <w:rPr>
          <w:sz w:val="24"/>
          <w:szCs w:val="24"/>
        </w:rPr>
        <w:t>,</w:t>
      </w:r>
      <w:r w:rsidR="00912EB3" w:rsidRPr="00E55D66">
        <w:rPr>
          <w:sz w:val="24"/>
          <w:szCs w:val="24"/>
        </w:rPr>
        <w:t xml:space="preserve"> </w:t>
      </w:r>
      <w:hyperlink r:id="rId51" w:history="1">
        <w:r w:rsidR="003F504D" w:rsidRPr="00E55D66">
          <w:rPr>
            <w:sz w:val="24"/>
            <w:szCs w:val="24"/>
          </w:rPr>
          <w:t>McKay GA</w:t>
        </w:r>
      </w:hyperlink>
      <w:r w:rsidR="003F504D" w:rsidRPr="00E55D66">
        <w:rPr>
          <w:sz w:val="24"/>
          <w:szCs w:val="24"/>
        </w:rPr>
        <w:t xml:space="preserve">. </w:t>
      </w:r>
      <w:hyperlink r:id="rId52" w:history="1">
        <w:r w:rsidR="003F504D" w:rsidRPr="00E55D66">
          <w:rPr>
            <w:sz w:val="24"/>
            <w:szCs w:val="24"/>
          </w:rPr>
          <w:t>A simple tool to predict admission at the time of triage.</w:t>
        </w:r>
      </w:hyperlink>
      <w:r w:rsidR="003F504D" w:rsidRPr="00E55D66">
        <w:rPr>
          <w:sz w:val="24"/>
          <w:szCs w:val="24"/>
        </w:rPr>
        <w:t xml:space="preserve"> </w:t>
      </w:r>
      <w:hyperlink r:id="rId53" w:tooltip="Emergency medicine journal : EMJ." w:history="1">
        <w:proofErr w:type="spellStart"/>
        <w:r w:rsidR="003F504D" w:rsidRPr="00E55D66">
          <w:rPr>
            <w:sz w:val="24"/>
            <w:szCs w:val="24"/>
          </w:rPr>
          <w:t>Emerg</w:t>
        </w:r>
        <w:proofErr w:type="spellEnd"/>
        <w:r w:rsidR="003F504D" w:rsidRPr="00E55D66">
          <w:rPr>
            <w:sz w:val="24"/>
            <w:szCs w:val="24"/>
          </w:rPr>
          <w:t xml:space="preserve"> Med J.</w:t>
        </w:r>
      </w:hyperlink>
      <w:r w:rsidR="00912EB3" w:rsidRPr="00E55D66">
        <w:rPr>
          <w:sz w:val="24"/>
          <w:szCs w:val="24"/>
        </w:rPr>
        <w:t xml:space="preserve"> </w:t>
      </w:r>
      <w:r w:rsidR="003F504D" w:rsidRPr="00E55D66">
        <w:rPr>
          <w:sz w:val="24"/>
          <w:szCs w:val="24"/>
        </w:rPr>
        <w:t>2014 Jan 13.</w:t>
      </w:r>
    </w:p>
    <w:p w:rsidR="00810F2B" w:rsidRPr="00E55D66" w:rsidRDefault="00810F2B" w:rsidP="00ED5D90">
      <w:pPr>
        <w:pStyle w:val="corpotesi"/>
      </w:pPr>
    </w:p>
    <w:p w:rsidR="00ED5D90" w:rsidRPr="00E55D66" w:rsidRDefault="00ED5D90" w:rsidP="00ED5D90">
      <w:pPr>
        <w:spacing w:line="360" w:lineRule="auto"/>
        <w:jc w:val="both"/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t xml:space="preserve">Carle C, Alexander P, </w:t>
      </w:r>
      <w:proofErr w:type="spellStart"/>
      <w:r w:rsidRPr="00E55D66">
        <w:rPr>
          <w:color w:val="000000"/>
          <w:sz w:val="24"/>
          <w:szCs w:val="24"/>
        </w:rPr>
        <w:t>Columb</w:t>
      </w:r>
      <w:proofErr w:type="spellEnd"/>
      <w:r w:rsidRPr="00E55D66">
        <w:rPr>
          <w:color w:val="000000"/>
          <w:sz w:val="24"/>
          <w:szCs w:val="24"/>
        </w:rPr>
        <w:t xml:space="preserve"> M and </w:t>
      </w:r>
      <w:proofErr w:type="spellStart"/>
      <w:r w:rsidRPr="00E55D66">
        <w:rPr>
          <w:color w:val="000000"/>
          <w:sz w:val="24"/>
          <w:szCs w:val="24"/>
        </w:rPr>
        <w:t>Johal</w:t>
      </w:r>
      <w:proofErr w:type="spellEnd"/>
      <w:r w:rsidRPr="00E55D66">
        <w:rPr>
          <w:color w:val="000000"/>
          <w:sz w:val="24"/>
          <w:szCs w:val="24"/>
        </w:rPr>
        <w:t xml:space="preserve"> J,(2013)</w:t>
      </w:r>
      <w:r w:rsidR="006D371C" w:rsidRPr="00E55D66">
        <w:rPr>
          <w:color w:val="000000"/>
          <w:sz w:val="24"/>
          <w:szCs w:val="24"/>
        </w:rPr>
        <w:t>.</w:t>
      </w:r>
      <w:r w:rsidRPr="00E55D66">
        <w:rPr>
          <w:color w:val="000000"/>
          <w:sz w:val="24"/>
          <w:szCs w:val="24"/>
        </w:rPr>
        <w:t xml:space="preserve"> Design and internal validation of an obstetric early warning score: secondary analysis of the Intensive Care National Audit and Research Centre Case mix </w:t>
      </w:r>
      <w:proofErr w:type="spellStart"/>
      <w:r w:rsidRPr="00E55D66">
        <w:rPr>
          <w:color w:val="000000"/>
          <w:sz w:val="24"/>
          <w:szCs w:val="24"/>
        </w:rPr>
        <w:t>Programme</w:t>
      </w:r>
      <w:proofErr w:type="spellEnd"/>
      <w:r w:rsidRPr="00E55D66">
        <w:rPr>
          <w:color w:val="000000"/>
          <w:sz w:val="24"/>
          <w:szCs w:val="24"/>
        </w:rPr>
        <w:t xml:space="preserve"> database, </w:t>
      </w:r>
      <w:proofErr w:type="spellStart"/>
      <w:r w:rsidRPr="00E55D66">
        <w:rPr>
          <w:color w:val="000000"/>
          <w:sz w:val="24"/>
          <w:szCs w:val="24"/>
        </w:rPr>
        <w:t>Anaestehesia</w:t>
      </w:r>
      <w:proofErr w:type="spellEnd"/>
      <w:r w:rsidR="00B176DA" w:rsidRPr="00E55D66">
        <w:rPr>
          <w:color w:val="000000"/>
          <w:sz w:val="24"/>
          <w:szCs w:val="24"/>
        </w:rPr>
        <w:t>. 2013;</w:t>
      </w:r>
      <w:r w:rsidRPr="00E55D66">
        <w:rPr>
          <w:color w:val="000000"/>
          <w:sz w:val="24"/>
          <w:szCs w:val="24"/>
        </w:rPr>
        <w:t xml:space="preserve"> (68):354-367</w:t>
      </w:r>
      <w:r w:rsidR="006D371C" w:rsidRPr="00E55D66">
        <w:rPr>
          <w:color w:val="000000"/>
          <w:sz w:val="24"/>
          <w:szCs w:val="24"/>
        </w:rPr>
        <w:t>.</w:t>
      </w:r>
    </w:p>
    <w:p w:rsidR="00ED5D90" w:rsidRPr="00E55D66" w:rsidRDefault="00ED5D90" w:rsidP="00ED5D90">
      <w:pPr>
        <w:pStyle w:val="corpotesi"/>
      </w:pPr>
    </w:p>
    <w:p w:rsidR="00283A8D" w:rsidRPr="00E55D66" w:rsidRDefault="002A67C0" w:rsidP="00ED5D90">
      <w:pPr>
        <w:pStyle w:val="corpotesi"/>
      </w:pPr>
      <w:proofErr w:type="spellStart"/>
      <w:r w:rsidRPr="00E55D66">
        <w:t>Cei</w:t>
      </w:r>
      <w:proofErr w:type="spellEnd"/>
      <w:r w:rsidRPr="00E55D66">
        <w:t xml:space="preserve"> M</w:t>
      </w:r>
      <w:r w:rsidR="006D371C" w:rsidRPr="00E55D66">
        <w:t>,</w:t>
      </w:r>
      <w:r w:rsidRPr="00E55D66">
        <w:t xml:space="preserve"> </w:t>
      </w:r>
      <w:proofErr w:type="spellStart"/>
      <w:r w:rsidRPr="00E55D66">
        <w:t>Bartolomei</w:t>
      </w:r>
      <w:proofErr w:type="spellEnd"/>
      <w:r w:rsidRPr="00E55D66">
        <w:t xml:space="preserve"> C</w:t>
      </w:r>
      <w:r w:rsidR="006D371C" w:rsidRPr="00E55D66">
        <w:t>,</w:t>
      </w:r>
      <w:r w:rsidRPr="00E55D66">
        <w:t xml:space="preserve"> </w:t>
      </w:r>
      <w:proofErr w:type="spellStart"/>
      <w:r w:rsidRPr="00E55D66">
        <w:t>Mumoli</w:t>
      </w:r>
      <w:proofErr w:type="spellEnd"/>
      <w:r w:rsidRPr="00E55D66">
        <w:t xml:space="preserve"> N. In-hospital mortality and morbidity of elderly medical patients can be predicted at admission by the Modified Early Warning Score: a prospective study. International Journal of Clinical Practice, 2009 Apr; 63 (4): 591-5.</w:t>
      </w:r>
    </w:p>
    <w:p w:rsidR="00757AF8" w:rsidRPr="00E55D66" w:rsidRDefault="00757AF8" w:rsidP="00757AF8">
      <w:pPr>
        <w:spacing w:line="360" w:lineRule="auto"/>
        <w:jc w:val="both"/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lastRenderedPageBreak/>
        <w:t>CMACE.</w:t>
      </w:r>
      <w:r w:rsidRPr="00E55D66">
        <w:rPr>
          <w:b/>
          <w:color w:val="000000"/>
          <w:sz w:val="24"/>
          <w:szCs w:val="24"/>
        </w:rPr>
        <w:t xml:space="preserve"> </w:t>
      </w:r>
      <w:r w:rsidRPr="00E55D66">
        <w:rPr>
          <w:color w:val="000000"/>
          <w:sz w:val="24"/>
          <w:szCs w:val="24"/>
        </w:rPr>
        <w:t>Saving Mothers’ Lives: reviewing maternal deaths to make motherhood safer 2006-2008. The eighth of the Confidential Enquiry into maternal deaths in the United Kingdom. Centre for Maternal and Child Enquires</w:t>
      </w:r>
      <w:r w:rsidRPr="00E55D66">
        <w:rPr>
          <w:b/>
          <w:color w:val="000000"/>
          <w:sz w:val="24"/>
          <w:szCs w:val="24"/>
        </w:rPr>
        <w:t xml:space="preserve"> </w:t>
      </w:r>
      <w:r w:rsidRPr="00E55D66">
        <w:rPr>
          <w:color w:val="000000"/>
          <w:sz w:val="24"/>
          <w:szCs w:val="24"/>
        </w:rPr>
        <w:t xml:space="preserve">CMACE, </w:t>
      </w:r>
      <w:r w:rsidRPr="00E55D66">
        <w:rPr>
          <w:sz w:val="24"/>
          <w:szCs w:val="24"/>
        </w:rPr>
        <w:t xml:space="preserve">British Journal of Obstetrics and </w:t>
      </w:r>
      <w:proofErr w:type="spellStart"/>
      <w:r w:rsidRPr="00E55D66">
        <w:rPr>
          <w:sz w:val="24"/>
          <w:szCs w:val="24"/>
        </w:rPr>
        <w:t>Gynaecology</w:t>
      </w:r>
      <w:proofErr w:type="spellEnd"/>
      <w:r w:rsidRPr="00E55D66">
        <w:rPr>
          <w:sz w:val="24"/>
          <w:szCs w:val="24"/>
        </w:rPr>
        <w:t xml:space="preserve"> 2011</w:t>
      </w:r>
      <w:r w:rsidRPr="00E55D66">
        <w:rPr>
          <w:color w:val="000000"/>
          <w:sz w:val="24"/>
          <w:szCs w:val="24"/>
        </w:rPr>
        <w:t>;118(Suppl.1):1-203.</w:t>
      </w:r>
    </w:p>
    <w:p w:rsidR="00757AF8" w:rsidRPr="00E55D66" w:rsidRDefault="00757AF8" w:rsidP="00757AF8">
      <w:pPr>
        <w:spacing w:line="360" w:lineRule="auto"/>
        <w:jc w:val="both"/>
        <w:rPr>
          <w:sz w:val="24"/>
          <w:szCs w:val="24"/>
        </w:rPr>
      </w:pPr>
    </w:p>
    <w:p w:rsidR="002317BE" w:rsidRPr="00E55D66" w:rsidRDefault="003D2C78" w:rsidP="00ED5D90">
      <w:pPr>
        <w:pStyle w:val="corpotesi"/>
        <w:rPr>
          <w:lang w:val="it-IT"/>
        </w:rPr>
      </w:pPr>
      <w:hyperlink r:id="rId54" w:history="1">
        <w:proofErr w:type="spellStart"/>
        <w:r w:rsidR="002317BE" w:rsidRPr="00E55D66">
          <w:t>Cooksley</w:t>
        </w:r>
        <w:proofErr w:type="spellEnd"/>
        <w:r w:rsidR="002317BE" w:rsidRPr="00E55D66">
          <w:t xml:space="preserve"> T</w:t>
        </w:r>
      </w:hyperlink>
      <w:r w:rsidR="002317BE" w:rsidRPr="00E55D66">
        <w:t>,</w:t>
      </w:r>
      <w:r w:rsidR="006D371C" w:rsidRPr="00E55D66">
        <w:t xml:space="preserve"> </w:t>
      </w:r>
      <w:hyperlink r:id="rId55" w:history="1">
        <w:proofErr w:type="spellStart"/>
        <w:r w:rsidR="002317BE" w:rsidRPr="00E55D66">
          <w:t>Kitlowski</w:t>
        </w:r>
        <w:proofErr w:type="spellEnd"/>
        <w:r w:rsidR="002317BE" w:rsidRPr="00E55D66">
          <w:t xml:space="preserve"> E</w:t>
        </w:r>
      </w:hyperlink>
      <w:r w:rsidR="002317BE" w:rsidRPr="00E55D66">
        <w:t>,</w:t>
      </w:r>
      <w:r w:rsidR="006D371C" w:rsidRPr="00E55D66">
        <w:t xml:space="preserve"> </w:t>
      </w:r>
      <w:hyperlink r:id="rId56" w:history="1">
        <w:r w:rsidR="002317BE" w:rsidRPr="00E55D66">
          <w:t>Haji-Michael P</w:t>
        </w:r>
      </w:hyperlink>
      <w:r w:rsidR="002317BE" w:rsidRPr="00E55D66">
        <w:t xml:space="preserve">. </w:t>
      </w:r>
      <w:hyperlink r:id="rId57" w:history="1">
        <w:r w:rsidR="002317BE" w:rsidRPr="00E55D66">
          <w:t>Effectiveness of</w:t>
        </w:r>
        <w:r w:rsidR="006D371C" w:rsidRPr="00E55D66">
          <w:t xml:space="preserve"> </w:t>
        </w:r>
        <w:r w:rsidR="002317BE" w:rsidRPr="00E55D66">
          <w:t>Modified</w:t>
        </w:r>
        <w:r w:rsidR="006D371C" w:rsidRPr="00E55D66">
          <w:t xml:space="preserve"> </w:t>
        </w:r>
        <w:r w:rsidR="002317BE" w:rsidRPr="00E55D66">
          <w:t>Early</w:t>
        </w:r>
        <w:r w:rsidR="006D371C" w:rsidRPr="00E55D66">
          <w:t xml:space="preserve"> </w:t>
        </w:r>
        <w:r w:rsidR="002317BE" w:rsidRPr="00E55D66">
          <w:t>Warning</w:t>
        </w:r>
        <w:r w:rsidR="006D371C" w:rsidRPr="00E55D66">
          <w:t xml:space="preserve"> </w:t>
        </w:r>
        <w:r w:rsidR="002317BE" w:rsidRPr="00E55D66">
          <w:t>Score</w:t>
        </w:r>
        <w:r w:rsidR="006D371C" w:rsidRPr="00E55D66">
          <w:t xml:space="preserve"> </w:t>
        </w:r>
        <w:r w:rsidR="002317BE" w:rsidRPr="00E55D66">
          <w:t>in predicting outcomes in oncology patients.</w:t>
        </w:r>
      </w:hyperlink>
      <w:r w:rsidR="002317BE" w:rsidRPr="00E55D66">
        <w:t xml:space="preserve"> </w:t>
      </w:r>
      <w:hyperlink r:id="rId58" w:tooltip="QJM : monthly journal of the Association of Physicians." w:history="1">
        <w:r w:rsidR="002317BE" w:rsidRPr="00E55D66">
          <w:rPr>
            <w:lang w:val="it-IT"/>
          </w:rPr>
          <w:t>QJM.</w:t>
        </w:r>
      </w:hyperlink>
      <w:r w:rsidR="006D371C" w:rsidRPr="00E55D66">
        <w:rPr>
          <w:lang w:val="it-IT"/>
        </w:rPr>
        <w:t xml:space="preserve"> </w:t>
      </w:r>
      <w:r w:rsidR="002317BE" w:rsidRPr="00E55D66">
        <w:rPr>
          <w:lang w:val="it-IT"/>
        </w:rPr>
        <w:t>2012 Nov;105(11):1083-8</w:t>
      </w:r>
      <w:r w:rsidR="006D371C" w:rsidRPr="00E55D66">
        <w:rPr>
          <w:lang w:val="it-IT"/>
        </w:rPr>
        <w:t>.</w:t>
      </w:r>
    </w:p>
    <w:p w:rsidR="002317BE" w:rsidRPr="00E55D66" w:rsidRDefault="002317BE" w:rsidP="00ED5D90">
      <w:pPr>
        <w:pStyle w:val="corpotesi"/>
        <w:rPr>
          <w:lang w:val="it-IT"/>
        </w:rPr>
      </w:pPr>
    </w:p>
    <w:p w:rsidR="003C4C94" w:rsidRPr="00E55D66" w:rsidRDefault="003C4C94" w:rsidP="00ED5D90">
      <w:pPr>
        <w:pStyle w:val="corpotesi"/>
        <w:rPr>
          <w:lang w:val="it-IT"/>
        </w:rPr>
      </w:pPr>
      <w:r w:rsidRPr="00E55D66">
        <w:rPr>
          <w:lang w:val="it-IT"/>
        </w:rPr>
        <w:t xml:space="preserve">Decreto 7517 Regione Lombardia 05/08/2013 “Approvazione del documento tecnico "Strategie integrate per ridurre la mortalità ospedaliera associata alla </w:t>
      </w:r>
      <w:r w:rsidR="0048130A">
        <w:rPr>
          <w:lang w:val="it-IT"/>
        </w:rPr>
        <w:t>sepsi</w:t>
      </w:r>
      <w:r w:rsidRPr="00E55D66">
        <w:rPr>
          <w:lang w:val="it-IT"/>
        </w:rPr>
        <w:t xml:space="preserve"> grave".</w:t>
      </w:r>
    </w:p>
    <w:p w:rsidR="003C4C94" w:rsidRPr="00E55D66" w:rsidRDefault="003C4C94" w:rsidP="00ED5D90">
      <w:pPr>
        <w:pStyle w:val="corpotesi"/>
        <w:rPr>
          <w:lang w:val="it-IT"/>
        </w:rPr>
      </w:pPr>
    </w:p>
    <w:p w:rsidR="00EB438D" w:rsidRPr="00E55D66" w:rsidRDefault="003D2C78" w:rsidP="00ED5D90">
      <w:pPr>
        <w:pStyle w:val="corpotesi"/>
      </w:pPr>
      <w:hyperlink r:id="rId59" w:history="1">
        <w:r w:rsidR="00EB438D" w:rsidRPr="00E55D66">
          <w:t xml:space="preserve">De </w:t>
        </w:r>
        <w:proofErr w:type="spellStart"/>
        <w:r w:rsidR="00EB438D" w:rsidRPr="00E55D66">
          <w:t>Meester</w:t>
        </w:r>
        <w:proofErr w:type="spellEnd"/>
        <w:r w:rsidR="00EB438D" w:rsidRPr="00E55D66">
          <w:t xml:space="preserve"> K</w:t>
        </w:r>
      </w:hyperlink>
      <w:r w:rsidR="00EB438D" w:rsidRPr="00E55D66">
        <w:t xml:space="preserve">, </w:t>
      </w:r>
      <w:hyperlink r:id="rId60" w:history="1">
        <w:r w:rsidR="00EB438D" w:rsidRPr="00E55D66">
          <w:t>Das T</w:t>
        </w:r>
      </w:hyperlink>
      <w:r w:rsidR="00EB438D" w:rsidRPr="00E55D66">
        <w:t xml:space="preserve">, </w:t>
      </w:r>
      <w:hyperlink r:id="rId61" w:history="1">
        <w:proofErr w:type="spellStart"/>
        <w:r w:rsidR="00EB438D" w:rsidRPr="00E55D66">
          <w:t>Hellemans</w:t>
        </w:r>
        <w:proofErr w:type="spellEnd"/>
        <w:r w:rsidR="00EB438D" w:rsidRPr="00E55D66">
          <w:t xml:space="preserve"> K</w:t>
        </w:r>
      </w:hyperlink>
      <w:r w:rsidR="00EB438D" w:rsidRPr="00E55D66">
        <w:t xml:space="preserve">, </w:t>
      </w:r>
      <w:hyperlink r:id="rId62" w:history="1">
        <w:proofErr w:type="spellStart"/>
        <w:r w:rsidR="00EB438D" w:rsidRPr="00E55D66">
          <w:t>Verbrugghe</w:t>
        </w:r>
        <w:proofErr w:type="spellEnd"/>
        <w:r w:rsidR="00EB438D" w:rsidRPr="00E55D66">
          <w:t xml:space="preserve"> W</w:t>
        </w:r>
      </w:hyperlink>
      <w:r w:rsidR="00EB438D" w:rsidRPr="00E55D66">
        <w:t xml:space="preserve">, </w:t>
      </w:r>
      <w:hyperlink r:id="rId63" w:history="1">
        <w:proofErr w:type="spellStart"/>
        <w:r w:rsidR="00EB438D" w:rsidRPr="00E55D66">
          <w:t>Jorens</w:t>
        </w:r>
        <w:proofErr w:type="spellEnd"/>
        <w:r w:rsidR="00EB438D" w:rsidRPr="00E55D66">
          <w:t xml:space="preserve"> PG</w:t>
        </w:r>
      </w:hyperlink>
      <w:r w:rsidR="00EB438D" w:rsidRPr="00E55D66">
        <w:t xml:space="preserve">, </w:t>
      </w:r>
      <w:hyperlink r:id="rId64" w:history="1">
        <w:proofErr w:type="spellStart"/>
        <w:r w:rsidR="00EB438D" w:rsidRPr="00E55D66">
          <w:t>Verpooten</w:t>
        </w:r>
        <w:proofErr w:type="spellEnd"/>
        <w:r w:rsidR="00EB438D" w:rsidRPr="00E55D66">
          <w:t xml:space="preserve"> GA</w:t>
        </w:r>
      </w:hyperlink>
      <w:r w:rsidR="00EB438D" w:rsidRPr="00E55D66">
        <w:t xml:space="preserve">, </w:t>
      </w:r>
      <w:hyperlink r:id="rId65" w:history="1">
        <w:r w:rsidR="00EB438D" w:rsidRPr="00E55D66">
          <w:t xml:space="preserve">Van </w:t>
        </w:r>
        <w:proofErr w:type="spellStart"/>
        <w:r w:rsidR="00EB438D" w:rsidRPr="00E55D66">
          <w:t>Bogaert</w:t>
        </w:r>
        <w:proofErr w:type="spellEnd"/>
        <w:r w:rsidR="00EB438D" w:rsidRPr="00E55D66">
          <w:t xml:space="preserve"> P</w:t>
        </w:r>
      </w:hyperlink>
      <w:r w:rsidR="00EB438D" w:rsidRPr="00E55D66">
        <w:t xml:space="preserve">. </w:t>
      </w:r>
      <w:hyperlink r:id="rId66" w:history="1">
        <w:r w:rsidR="00EB438D" w:rsidRPr="00E55D66">
          <w:t>Impact of a standardized nurse observation protocol including M</w:t>
        </w:r>
        <w:r w:rsidR="007D060C">
          <w:t>.</w:t>
        </w:r>
        <w:r w:rsidR="00EB438D" w:rsidRPr="00E55D66">
          <w:t>E</w:t>
        </w:r>
        <w:r w:rsidR="007D060C">
          <w:t>.</w:t>
        </w:r>
        <w:r w:rsidR="00EB438D" w:rsidRPr="00E55D66">
          <w:t>W</w:t>
        </w:r>
        <w:r w:rsidR="007D060C">
          <w:t>.</w:t>
        </w:r>
        <w:r w:rsidR="00EB438D" w:rsidRPr="00E55D66">
          <w:t>S</w:t>
        </w:r>
        <w:r w:rsidR="007D060C">
          <w:t>.</w:t>
        </w:r>
        <w:r w:rsidR="00EB438D" w:rsidRPr="00E55D66">
          <w:t xml:space="preserve"> after Intensive Care Unit discharge.</w:t>
        </w:r>
      </w:hyperlink>
      <w:r w:rsidR="00EB438D" w:rsidRPr="00E55D66">
        <w:t xml:space="preserve"> </w:t>
      </w:r>
      <w:hyperlink r:id="rId67" w:tooltip="Resuscitation." w:history="1">
        <w:r w:rsidR="00EB438D" w:rsidRPr="00E55D66">
          <w:t>Resuscitation.</w:t>
        </w:r>
      </w:hyperlink>
      <w:r w:rsidR="00EB438D" w:rsidRPr="00E55D66">
        <w:t> 2013 Feb;84(2):184-8.</w:t>
      </w:r>
    </w:p>
    <w:p w:rsidR="00EB438D" w:rsidRPr="00E55D66" w:rsidRDefault="00EB438D" w:rsidP="00ED5D90">
      <w:pPr>
        <w:pStyle w:val="corpotesi"/>
      </w:pPr>
      <w:r w:rsidRPr="00E55D66">
        <w:t xml:space="preserve">  </w:t>
      </w:r>
    </w:p>
    <w:p w:rsidR="00ED5D90" w:rsidRPr="00E55D66" w:rsidRDefault="00ED5D90" w:rsidP="00ED5D90">
      <w:pPr>
        <w:pStyle w:val="corpotesi"/>
      </w:pPr>
      <w:proofErr w:type="spellStart"/>
      <w:r w:rsidRPr="00E55D66">
        <w:rPr>
          <w:color w:val="000000"/>
        </w:rPr>
        <w:t>Frohlich</w:t>
      </w:r>
      <w:proofErr w:type="spellEnd"/>
      <w:r w:rsidRPr="00E55D66">
        <w:rPr>
          <w:color w:val="000000"/>
        </w:rPr>
        <w:t xml:space="preserve"> J</w:t>
      </w:r>
      <w:r w:rsidR="00B176DA" w:rsidRPr="00E55D66">
        <w:rPr>
          <w:b/>
          <w:color w:val="000000"/>
        </w:rPr>
        <w:t>,</w:t>
      </w:r>
      <w:r w:rsidR="008E4E2B" w:rsidRPr="00E55D66">
        <w:rPr>
          <w:color w:val="000000"/>
        </w:rPr>
        <w:t xml:space="preserve"> </w:t>
      </w:r>
      <w:r w:rsidRPr="00E55D66">
        <w:rPr>
          <w:color w:val="000000"/>
        </w:rPr>
        <w:t xml:space="preserve">Bacterial </w:t>
      </w:r>
      <w:r w:rsidR="0048130A">
        <w:rPr>
          <w:color w:val="000000"/>
        </w:rPr>
        <w:t>sepsi</w:t>
      </w:r>
      <w:r w:rsidRPr="00E55D66">
        <w:rPr>
          <w:color w:val="000000"/>
        </w:rPr>
        <w:t>s during and following pregnancy: Green-top guidelines 64a and 64b: a review MIDIRS Midwifery Digest;</w:t>
      </w:r>
      <w:r w:rsidR="00B176DA" w:rsidRPr="00E55D66">
        <w:rPr>
          <w:color w:val="000000"/>
        </w:rPr>
        <w:t>2012;</w:t>
      </w:r>
      <w:r w:rsidRPr="00E55D66">
        <w:rPr>
          <w:color w:val="000000"/>
        </w:rPr>
        <w:t>22(3):303-308</w:t>
      </w:r>
      <w:r w:rsidR="006D371C" w:rsidRPr="00E55D66">
        <w:rPr>
          <w:color w:val="000000"/>
        </w:rPr>
        <w:t>.</w:t>
      </w:r>
    </w:p>
    <w:p w:rsidR="00ED5D90" w:rsidRPr="00E55D66" w:rsidRDefault="00ED5D90" w:rsidP="00ED5D90">
      <w:pPr>
        <w:pStyle w:val="corpotesi"/>
      </w:pPr>
    </w:p>
    <w:p w:rsidR="002317BE" w:rsidRPr="00E55D66" w:rsidRDefault="003D2C78" w:rsidP="00ED5D90">
      <w:pPr>
        <w:pStyle w:val="corpotesi"/>
      </w:pPr>
      <w:hyperlink r:id="rId68" w:history="1">
        <w:proofErr w:type="spellStart"/>
        <w:r w:rsidR="002317BE" w:rsidRPr="00E55D66">
          <w:t>Geier</w:t>
        </w:r>
        <w:proofErr w:type="spellEnd"/>
        <w:r w:rsidR="002317BE" w:rsidRPr="00E55D66">
          <w:t xml:space="preserve"> F</w:t>
        </w:r>
      </w:hyperlink>
      <w:r w:rsidR="002317BE" w:rsidRPr="00E55D66">
        <w:t>,</w:t>
      </w:r>
      <w:r w:rsidR="006D371C" w:rsidRPr="00E55D66">
        <w:t xml:space="preserve"> </w:t>
      </w:r>
      <w:hyperlink r:id="rId69" w:history="1">
        <w:r w:rsidR="002317BE" w:rsidRPr="00E55D66">
          <w:t>Popp S</w:t>
        </w:r>
      </w:hyperlink>
      <w:r w:rsidR="002317BE" w:rsidRPr="00E55D66">
        <w:t>,</w:t>
      </w:r>
      <w:r w:rsidR="006D371C" w:rsidRPr="00E55D66">
        <w:t xml:space="preserve"> </w:t>
      </w:r>
      <w:hyperlink r:id="rId70" w:history="1">
        <w:proofErr w:type="spellStart"/>
        <w:r w:rsidR="002317BE" w:rsidRPr="00E55D66">
          <w:t>Greve</w:t>
        </w:r>
        <w:proofErr w:type="spellEnd"/>
        <w:r w:rsidR="002317BE" w:rsidRPr="00E55D66">
          <w:t xml:space="preserve"> Y</w:t>
        </w:r>
      </w:hyperlink>
      <w:r w:rsidR="002317BE" w:rsidRPr="00E55D66">
        <w:t>,</w:t>
      </w:r>
      <w:r w:rsidR="006D371C" w:rsidRPr="00E55D66">
        <w:t xml:space="preserve"> </w:t>
      </w:r>
      <w:hyperlink r:id="rId71" w:history="1">
        <w:proofErr w:type="spellStart"/>
        <w:r w:rsidR="002317BE" w:rsidRPr="00E55D66">
          <w:t>Achterberg</w:t>
        </w:r>
        <w:proofErr w:type="spellEnd"/>
        <w:r w:rsidR="002317BE" w:rsidRPr="00E55D66">
          <w:t xml:space="preserve"> A</w:t>
        </w:r>
      </w:hyperlink>
      <w:r w:rsidR="006D371C" w:rsidRPr="00E55D66">
        <w:t xml:space="preserve">, </w:t>
      </w:r>
      <w:hyperlink r:id="rId72" w:history="1">
        <w:proofErr w:type="spellStart"/>
        <w:r w:rsidR="002317BE" w:rsidRPr="00E55D66">
          <w:t>Glöckner</w:t>
        </w:r>
        <w:proofErr w:type="spellEnd"/>
        <w:r w:rsidR="002317BE" w:rsidRPr="00E55D66">
          <w:t xml:space="preserve"> E</w:t>
        </w:r>
      </w:hyperlink>
      <w:r w:rsidR="006D371C" w:rsidRPr="00E55D66">
        <w:t xml:space="preserve">, </w:t>
      </w:r>
      <w:hyperlink r:id="rId73" w:history="1">
        <w:r w:rsidR="002317BE" w:rsidRPr="00E55D66">
          <w:t>Ziegler R</w:t>
        </w:r>
      </w:hyperlink>
      <w:r w:rsidR="006D371C" w:rsidRPr="00E55D66">
        <w:t xml:space="preserve">, </w:t>
      </w:r>
      <w:hyperlink r:id="rId74" w:history="1">
        <w:r w:rsidR="002317BE" w:rsidRPr="00E55D66">
          <w:t>Heppner HJ</w:t>
        </w:r>
      </w:hyperlink>
      <w:r w:rsidR="006D371C" w:rsidRPr="00E55D66">
        <w:t xml:space="preserve">, </w:t>
      </w:r>
      <w:hyperlink r:id="rId75" w:history="1">
        <w:proofErr w:type="spellStart"/>
        <w:r w:rsidR="002317BE" w:rsidRPr="00E55D66">
          <w:t>Mang</w:t>
        </w:r>
        <w:proofErr w:type="spellEnd"/>
        <w:r w:rsidR="002317BE" w:rsidRPr="00E55D66">
          <w:t xml:space="preserve"> H</w:t>
        </w:r>
      </w:hyperlink>
      <w:r w:rsidR="006D371C" w:rsidRPr="00E55D66">
        <w:t xml:space="preserve">, </w:t>
      </w:r>
      <w:hyperlink r:id="rId76" w:history="1">
        <w:r w:rsidR="002317BE" w:rsidRPr="00E55D66">
          <w:t>Christ M</w:t>
        </w:r>
      </w:hyperlink>
      <w:r w:rsidR="002317BE" w:rsidRPr="00E55D66">
        <w:t xml:space="preserve">. </w:t>
      </w:r>
      <w:hyperlink r:id="rId77" w:history="1">
        <w:r w:rsidR="002317BE" w:rsidRPr="00E55D66">
          <w:t>Severity illness scoring systems for</w:t>
        </w:r>
        <w:r w:rsidR="006D371C" w:rsidRPr="00E55D66">
          <w:t xml:space="preserve"> </w:t>
        </w:r>
        <w:r w:rsidR="002317BE" w:rsidRPr="00E55D66">
          <w:t>early</w:t>
        </w:r>
        <w:r w:rsidR="006D371C" w:rsidRPr="00E55D66">
          <w:t xml:space="preserve"> </w:t>
        </w:r>
        <w:r w:rsidR="002317BE" w:rsidRPr="00E55D66">
          <w:t xml:space="preserve">identification and prediction of in-hospital mortality in patients with suspected </w:t>
        </w:r>
        <w:r w:rsidR="0048130A">
          <w:t>sepsi</w:t>
        </w:r>
        <w:r w:rsidR="002317BE" w:rsidRPr="00E55D66">
          <w:t>s presenting to the emergency department.</w:t>
        </w:r>
      </w:hyperlink>
      <w:r w:rsidR="002317BE" w:rsidRPr="00E55D66">
        <w:t xml:space="preserve"> </w:t>
      </w:r>
      <w:hyperlink r:id="rId78" w:tooltip="Wiener klinische Wochenschrift." w:history="1">
        <w:r w:rsidR="002317BE" w:rsidRPr="00E55D66">
          <w:t xml:space="preserve">Wien </w:t>
        </w:r>
        <w:proofErr w:type="spellStart"/>
        <w:r w:rsidR="002317BE" w:rsidRPr="00E55D66">
          <w:t>Klin</w:t>
        </w:r>
        <w:proofErr w:type="spellEnd"/>
        <w:r w:rsidR="002317BE" w:rsidRPr="00E55D66">
          <w:t xml:space="preserve"> </w:t>
        </w:r>
        <w:proofErr w:type="spellStart"/>
        <w:r w:rsidR="002317BE" w:rsidRPr="00E55D66">
          <w:t>Wochenschr</w:t>
        </w:r>
        <w:proofErr w:type="spellEnd"/>
        <w:r w:rsidR="002317BE" w:rsidRPr="00E55D66">
          <w:t>.</w:t>
        </w:r>
      </w:hyperlink>
      <w:r w:rsidR="006D371C" w:rsidRPr="00E55D66">
        <w:t xml:space="preserve"> </w:t>
      </w:r>
      <w:r w:rsidR="002317BE" w:rsidRPr="00E55D66">
        <w:t>2013 Sep;125(17-18):508-15.</w:t>
      </w:r>
    </w:p>
    <w:p w:rsidR="00283A8D" w:rsidRPr="00E55D66" w:rsidRDefault="00283A8D" w:rsidP="00ED5D90">
      <w:pPr>
        <w:pStyle w:val="corpotesi"/>
      </w:pPr>
    </w:p>
    <w:p w:rsidR="00183D2E" w:rsidRPr="00E55D66" w:rsidRDefault="00183D2E" w:rsidP="00ED5D90">
      <w:pPr>
        <w:pStyle w:val="corpotesi"/>
      </w:pPr>
      <w:r w:rsidRPr="00E55D66">
        <w:t xml:space="preserve">Hancock A, </w:t>
      </w:r>
      <w:proofErr w:type="spellStart"/>
      <w:r w:rsidRPr="00E55D66">
        <w:t>Hulse</w:t>
      </w:r>
      <w:proofErr w:type="spellEnd"/>
      <w:r w:rsidRPr="00E55D66">
        <w:t xml:space="preserve"> C, Recognizing and responding to acute </w:t>
      </w:r>
      <w:proofErr w:type="spellStart"/>
      <w:r w:rsidRPr="00E55D66">
        <w:t>illness:using</w:t>
      </w:r>
      <w:proofErr w:type="spellEnd"/>
      <w:r w:rsidRPr="00E55D66">
        <w:t xml:space="preserve"> early warning scores. BJM. 2009;7(2) 111:117</w:t>
      </w:r>
      <w:r w:rsidR="006D371C" w:rsidRPr="00E55D66">
        <w:t>.</w:t>
      </w:r>
    </w:p>
    <w:p w:rsidR="00253E4D" w:rsidRPr="00E55D66" w:rsidRDefault="00253E4D" w:rsidP="00ED5D90">
      <w:pPr>
        <w:pStyle w:val="corpotesi"/>
      </w:pPr>
    </w:p>
    <w:p w:rsidR="00757AF8" w:rsidRPr="00E55D66" w:rsidRDefault="003D2C78" w:rsidP="00757AF8">
      <w:pPr>
        <w:spacing w:line="360" w:lineRule="auto"/>
        <w:ind w:left="360" w:hanging="360"/>
        <w:jc w:val="both"/>
        <w:rPr>
          <w:sz w:val="24"/>
          <w:szCs w:val="24"/>
        </w:rPr>
      </w:pPr>
      <w:hyperlink r:id="rId79" w:history="1">
        <w:r w:rsidR="00757AF8" w:rsidRPr="00E55D66">
          <w:rPr>
            <w:sz w:val="24"/>
            <w:szCs w:val="24"/>
          </w:rPr>
          <w:t>Jones M</w:t>
        </w:r>
      </w:hyperlink>
      <w:r w:rsidR="00757AF8" w:rsidRPr="00E55D66">
        <w:rPr>
          <w:sz w:val="24"/>
          <w:szCs w:val="24"/>
        </w:rPr>
        <w:t xml:space="preserve">. </w:t>
      </w:r>
      <w:hyperlink r:id="rId80" w:history="1">
        <w:r w:rsidR="00757AF8" w:rsidRPr="00E55D66">
          <w:rPr>
            <w:sz w:val="24"/>
            <w:szCs w:val="24"/>
          </w:rPr>
          <w:t>NEWSDIG: The National Early Warning Score Development and Implementation Group.</w:t>
        </w:r>
      </w:hyperlink>
    </w:p>
    <w:p w:rsidR="00757AF8" w:rsidRPr="00E55D66" w:rsidRDefault="003D2C78" w:rsidP="00757AF8">
      <w:pPr>
        <w:pStyle w:val="corpotesi"/>
      </w:pPr>
      <w:hyperlink r:id="rId81" w:tooltip="Clinical medicine (London, England)." w:history="1">
        <w:proofErr w:type="spellStart"/>
        <w:r w:rsidR="00757AF8" w:rsidRPr="00E55D66">
          <w:t>Clin</w:t>
        </w:r>
        <w:proofErr w:type="spellEnd"/>
        <w:r w:rsidR="00757AF8" w:rsidRPr="00E55D66">
          <w:t xml:space="preserve"> Med.</w:t>
        </w:r>
      </w:hyperlink>
      <w:r w:rsidR="00757AF8" w:rsidRPr="00E55D66">
        <w:t xml:space="preserve"> 2012 Dec;12(6):501-3. </w:t>
      </w:r>
    </w:p>
    <w:p w:rsidR="00757AF8" w:rsidRPr="00E55D66" w:rsidRDefault="00757AF8" w:rsidP="00757AF8">
      <w:pPr>
        <w:pStyle w:val="corpotesi"/>
      </w:pPr>
    </w:p>
    <w:p w:rsidR="009433C5" w:rsidRPr="00E55D66" w:rsidRDefault="009433C5" w:rsidP="00600249">
      <w:pPr>
        <w:spacing w:line="360" w:lineRule="auto"/>
        <w:jc w:val="both"/>
        <w:rPr>
          <w:bCs/>
          <w:sz w:val="24"/>
          <w:szCs w:val="24"/>
        </w:rPr>
      </w:pPr>
      <w:proofErr w:type="spellStart"/>
      <w:r w:rsidRPr="00E55D66">
        <w:rPr>
          <w:bCs/>
          <w:sz w:val="24"/>
          <w:szCs w:val="24"/>
        </w:rPr>
        <w:t>Lappen</w:t>
      </w:r>
      <w:proofErr w:type="spellEnd"/>
      <w:r w:rsidRPr="00E55D66">
        <w:rPr>
          <w:bCs/>
          <w:sz w:val="24"/>
          <w:szCs w:val="24"/>
        </w:rPr>
        <w:t xml:space="preserve"> JR, Keene M, Lore M, </w:t>
      </w:r>
      <w:proofErr w:type="spellStart"/>
      <w:r w:rsidRPr="00E55D66">
        <w:rPr>
          <w:bCs/>
          <w:sz w:val="24"/>
          <w:szCs w:val="24"/>
        </w:rPr>
        <w:t>Grobman</w:t>
      </w:r>
      <w:proofErr w:type="spellEnd"/>
      <w:r w:rsidRPr="00E55D66">
        <w:rPr>
          <w:bCs/>
          <w:sz w:val="24"/>
          <w:szCs w:val="24"/>
        </w:rPr>
        <w:t xml:space="preserve"> A</w:t>
      </w:r>
      <w:r w:rsidR="00B176DA" w:rsidRPr="00E55D66">
        <w:rPr>
          <w:bCs/>
          <w:sz w:val="24"/>
          <w:szCs w:val="24"/>
        </w:rPr>
        <w:t xml:space="preserve">, </w:t>
      </w:r>
      <w:r w:rsidR="001642F0" w:rsidRPr="00E55D66">
        <w:rPr>
          <w:bCs/>
          <w:sz w:val="24"/>
          <w:szCs w:val="24"/>
        </w:rPr>
        <w:t xml:space="preserve">Existing models fail to predict </w:t>
      </w:r>
      <w:r w:rsidR="0048130A">
        <w:rPr>
          <w:bCs/>
          <w:sz w:val="24"/>
          <w:szCs w:val="24"/>
        </w:rPr>
        <w:t>sepsi</w:t>
      </w:r>
      <w:r w:rsidR="001642F0" w:rsidRPr="00E55D66">
        <w:rPr>
          <w:bCs/>
          <w:sz w:val="24"/>
          <w:szCs w:val="24"/>
        </w:rPr>
        <w:t xml:space="preserve">s in an obstetric population with intrauterine infection, Am J </w:t>
      </w:r>
      <w:proofErr w:type="spellStart"/>
      <w:r w:rsidR="001642F0" w:rsidRPr="00E55D66">
        <w:rPr>
          <w:bCs/>
          <w:sz w:val="24"/>
          <w:szCs w:val="24"/>
        </w:rPr>
        <w:t>Obstet</w:t>
      </w:r>
      <w:proofErr w:type="spellEnd"/>
      <w:r w:rsidR="001642F0" w:rsidRPr="00E55D66">
        <w:rPr>
          <w:bCs/>
          <w:sz w:val="24"/>
          <w:szCs w:val="24"/>
        </w:rPr>
        <w:t xml:space="preserve"> Gynecol.</w:t>
      </w:r>
      <w:r w:rsidR="00B176DA" w:rsidRPr="00E55D66">
        <w:rPr>
          <w:bCs/>
          <w:sz w:val="24"/>
          <w:szCs w:val="24"/>
        </w:rPr>
        <w:t>2012;</w:t>
      </w:r>
      <w:r w:rsidR="001642F0" w:rsidRPr="00E55D66">
        <w:rPr>
          <w:bCs/>
          <w:sz w:val="24"/>
          <w:szCs w:val="24"/>
        </w:rPr>
        <w:t xml:space="preserve"> 203(6):573.e1-5</w:t>
      </w:r>
      <w:r w:rsidR="006D371C" w:rsidRPr="00E55D66">
        <w:rPr>
          <w:bCs/>
          <w:sz w:val="24"/>
          <w:szCs w:val="24"/>
        </w:rPr>
        <w:t>.</w:t>
      </w:r>
    </w:p>
    <w:p w:rsidR="009433C5" w:rsidRPr="00E55D66" w:rsidRDefault="009433C5" w:rsidP="00600249">
      <w:pPr>
        <w:spacing w:line="360" w:lineRule="auto"/>
        <w:jc w:val="both"/>
        <w:rPr>
          <w:b/>
          <w:bCs/>
          <w:sz w:val="24"/>
          <w:szCs w:val="24"/>
        </w:rPr>
      </w:pPr>
    </w:p>
    <w:p w:rsidR="00600249" w:rsidRPr="00E55D66" w:rsidRDefault="00600249" w:rsidP="00600249">
      <w:pPr>
        <w:spacing w:line="360" w:lineRule="auto"/>
        <w:jc w:val="both"/>
        <w:rPr>
          <w:sz w:val="24"/>
          <w:szCs w:val="24"/>
        </w:rPr>
      </w:pPr>
      <w:r w:rsidRPr="00E55D66">
        <w:rPr>
          <w:bCs/>
          <w:sz w:val="24"/>
          <w:szCs w:val="24"/>
        </w:rPr>
        <w:lastRenderedPageBreak/>
        <w:t>Lewis</w:t>
      </w:r>
      <w:r w:rsidRPr="00E55D66">
        <w:rPr>
          <w:sz w:val="24"/>
          <w:szCs w:val="24"/>
        </w:rPr>
        <w:t xml:space="preserve"> G, The Confidential Enquiry into Maternal and Child Health (CEMACH).</w:t>
      </w:r>
      <w:r w:rsidR="00B176DA" w:rsidRPr="00E55D66">
        <w:rPr>
          <w:sz w:val="24"/>
          <w:szCs w:val="24"/>
        </w:rPr>
        <w:t xml:space="preserve"> </w:t>
      </w:r>
      <w:r w:rsidRPr="00E55D66">
        <w:rPr>
          <w:sz w:val="24"/>
          <w:szCs w:val="24"/>
        </w:rPr>
        <w:t xml:space="preserve">Saving Mothers Lives: Reviewing maternal deaths to make motherhood safer (2003–2005).The Seventh Report on Confidential Enquiries into Maternal Deaths in the United Kingdom. London: CEMACH, </w:t>
      </w:r>
      <w:r w:rsidRPr="00E55D66">
        <w:rPr>
          <w:bCs/>
          <w:sz w:val="24"/>
          <w:szCs w:val="24"/>
        </w:rPr>
        <w:t>2007</w:t>
      </w:r>
      <w:r w:rsidRPr="00E55D66">
        <w:rPr>
          <w:sz w:val="24"/>
          <w:szCs w:val="24"/>
        </w:rPr>
        <w:t>.</w:t>
      </w:r>
    </w:p>
    <w:p w:rsidR="00600249" w:rsidRPr="00E55D66" w:rsidRDefault="00600249" w:rsidP="00ED5D90">
      <w:pPr>
        <w:pStyle w:val="corpotesi"/>
      </w:pPr>
    </w:p>
    <w:p w:rsidR="002317BE" w:rsidRPr="00E55D66" w:rsidRDefault="003D2C78" w:rsidP="00ED5D90">
      <w:pPr>
        <w:pStyle w:val="corpotesi"/>
      </w:pPr>
      <w:hyperlink r:id="rId82" w:history="1">
        <w:proofErr w:type="spellStart"/>
        <w:r w:rsidR="0033186E" w:rsidRPr="00E55D66">
          <w:t>Ludikhuize</w:t>
        </w:r>
        <w:proofErr w:type="spellEnd"/>
        <w:r w:rsidR="0033186E" w:rsidRPr="00E55D66">
          <w:t xml:space="preserve"> J</w:t>
        </w:r>
      </w:hyperlink>
      <w:r w:rsidR="0033186E" w:rsidRPr="00E55D66">
        <w:t>,</w:t>
      </w:r>
      <w:r w:rsidR="006D371C" w:rsidRPr="00E55D66">
        <w:t xml:space="preserve"> </w:t>
      </w:r>
      <w:hyperlink r:id="rId83" w:history="1">
        <w:proofErr w:type="spellStart"/>
        <w:r w:rsidR="0033186E" w:rsidRPr="00E55D66">
          <w:t>Smorenburg</w:t>
        </w:r>
        <w:proofErr w:type="spellEnd"/>
        <w:r w:rsidR="0033186E" w:rsidRPr="00E55D66">
          <w:t xml:space="preserve"> SM</w:t>
        </w:r>
      </w:hyperlink>
      <w:r w:rsidR="0033186E" w:rsidRPr="00E55D66">
        <w:t>,</w:t>
      </w:r>
      <w:r w:rsidR="006D371C" w:rsidRPr="00E55D66">
        <w:t xml:space="preserve"> </w:t>
      </w:r>
      <w:hyperlink r:id="rId84" w:history="1">
        <w:r w:rsidR="0033186E" w:rsidRPr="00E55D66">
          <w:t xml:space="preserve">de </w:t>
        </w:r>
        <w:proofErr w:type="spellStart"/>
        <w:r w:rsidR="0033186E" w:rsidRPr="00E55D66">
          <w:t>Rooij</w:t>
        </w:r>
        <w:proofErr w:type="spellEnd"/>
        <w:r w:rsidR="0033186E" w:rsidRPr="00E55D66">
          <w:t xml:space="preserve"> SE</w:t>
        </w:r>
      </w:hyperlink>
      <w:r w:rsidR="0033186E" w:rsidRPr="00E55D66">
        <w:t>,</w:t>
      </w:r>
      <w:r w:rsidR="006D371C" w:rsidRPr="00E55D66">
        <w:t xml:space="preserve"> </w:t>
      </w:r>
      <w:hyperlink r:id="rId85" w:history="1">
        <w:r w:rsidR="0033186E" w:rsidRPr="00E55D66">
          <w:t xml:space="preserve">de </w:t>
        </w:r>
        <w:proofErr w:type="spellStart"/>
        <w:r w:rsidR="0033186E" w:rsidRPr="00E55D66">
          <w:t>Jonge</w:t>
        </w:r>
        <w:proofErr w:type="spellEnd"/>
        <w:r w:rsidR="0033186E" w:rsidRPr="00E55D66">
          <w:t xml:space="preserve"> E</w:t>
        </w:r>
      </w:hyperlink>
      <w:r w:rsidR="0033186E" w:rsidRPr="00E55D66">
        <w:t xml:space="preserve">. </w:t>
      </w:r>
      <w:hyperlink r:id="rId86" w:history="1">
        <w:r w:rsidR="0033186E" w:rsidRPr="00E55D66">
          <w:t>Identification of deteriorating patients on general wards; measurement of vital parameters and potential effectiveness of the</w:t>
        </w:r>
        <w:r w:rsidR="006D371C" w:rsidRPr="00E55D66">
          <w:t xml:space="preserve"> </w:t>
        </w:r>
        <w:r w:rsidR="0033186E" w:rsidRPr="00E55D66">
          <w:t>Modified</w:t>
        </w:r>
        <w:r w:rsidR="006D371C" w:rsidRPr="00E55D66">
          <w:t xml:space="preserve"> </w:t>
        </w:r>
        <w:r w:rsidR="0033186E" w:rsidRPr="00E55D66">
          <w:t>Early</w:t>
        </w:r>
        <w:r w:rsidR="006D371C" w:rsidRPr="00E55D66">
          <w:t xml:space="preserve"> </w:t>
        </w:r>
        <w:r w:rsidR="0033186E" w:rsidRPr="00E55D66">
          <w:t>Warning</w:t>
        </w:r>
        <w:r w:rsidR="006D371C" w:rsidRPr="00E55D66">
          <w:t xml:space="preserve"> </w:t>
        </w:r>
        <w:r w:rsidR="0033186E" w:rsidRPr="00E55D66">
          <w:t>Score.</w:t>
        </w:r>
      </w:hyperlink>
      <w:r w:rsidR="0033186E" w:rsidRPr="00E55D66">
        <w:t xml:space="preserve"> </w:t>
      </w:r>
      <w:hyperlink r:id="rId87" w:tooltip="Journal of critical care." w:history="1">
        <w:r w:rsidR="0033186E" w:rsidRPr="00E55D66">
          <w:t xml:space="preserve">J </w:t>
        </w:r>
        <w:proofErr w:type="spellStart"/>
        <w:r w:rsidR="0033186E" w:rsidRPr="00E55D66">
          <w:t>Crit</w:t>
        </w:r>
        <w:proofErr w:type="spellEnd"/>
        <w:r w:rsidR="0033186E" w:rsidRPr="00E55D66">
          <w:t xml:space="preserve"> Care.</w:t>
        </w:r>
      </w:hyperlink>
      <w:r w:rsidR="006D371C" w:rsidRPr="00E55D66">
        <w:t xml:space="preserve"> </w:t>
      </w:r>
      <w:r w:rsidR="0033186E" w:rsidRPr="00E55D66">
        <w:t>2012 Aug;27(4):424.e7-13</w:t>
      </w:r>
      <w:r w:rsidR="006D371C" w:rsidRPr="00E55D66">
        <w:t>.</w:t>
      </w:r>
    </w:p>
    <w:p w:rsidR="0033186E" w:rsidRPr="00E55D66" w:rsidRDefault="0033186E" w:rsidP="00ED5D90">
      <w:pPr>
        <w:pStyle w:val="corpotesi"/>
      </w:pPr>
    </w:p>
    <w:p w:rsidR="002317BE" w:rsidRPr="00E55D66" w:rsidRDefault="003D2C78" w:rsidP="00ED5D90">
      <w:pPr>
        <w:pStyle w:val="corpotesi"/>
      </w:pPr>
      <w:hyperlink r:id="rId88" w:history="1">
        <w:proofErr w:type="spellStart"/>
        <w:r w:rsidR="002317BE" w:rsidRPr="00E55D66">
          <w:t>Ludikhuize</w:t>
        </w:r>
        <w:proofErr w:type="spellEnd"/>
        <w:r w:rsidR="002317BE" w:rsidRPr="00E55D66">
          <w:t xml:space="preserve"> J</w:t>
        </w:r>
      </w:hyperlink>
      <w:r w:rsidR="002317BE" w:rsidRPr="00E55D66">
        <w:t xml:space="preserve"> </w:t>
      </w:r>
      <w:r w:rsidR="006D371C" w:rsidRPr="00E55D66">
        <w:t xml:space="preserve"> </w:t>
      </w:r>
      <w:hyperlink r:id="rId89" w:history="1">
        <w:proofErr w:type="spellStart"/>
        <w:r w:rsidR="002317BE" w:rsidRPr="00E55D66">
          <w:t>Borgert</w:t>
        </w:r>
        <w:proofErr w:type="spellEnd"/>
        <w:r w:rsidR="002317BE" w:rsidRPr="00E55D66">
          <w:t xml:space="preserve"> M</w:t>
        </w:r>
      </w:hyperlink>
      <w:r w:rsidR="002317BE" w:rsidRPr="00E55D66">
        <w:t>,</w:t>
      </w:r>
      <w:r w:rsidR="006D371C" w:rsidRPr="00E55D66">
        <w:t xml:space="preserve"> </w:t>
      </w:r>
      <w:hyperlink r:id="rId90" w:history="1">
        <w:proofErr w:type="spellStart"/>
        <w:r w:rsidR="002317BE" w:rsidRPr="00E55D66">
          <w:t>Binnekade</w:t>
        </w:r>
        <w:proofErr w:type="spellEnd"/>
        <w:r w:rsidR="002317BE" w:rsidRPr="00E55D66">
          <w:t xml:space="preserve"> J</w:t>
        </w:r>
      </w:hyperlink>
      <w:r w:rsidR="002317BE" w:rsidRPr="00E55D66">
        <w:t>,</w:t>
      </w:r>
      <w:r w:rsidR="006D371C" w:rsidRPr="00E55D66">
        <w:t xml:space="preserve"> </w:t>
      </w:r>
      <w:hyperlink r:id="rId91" w:history="1">
        <w:proofErr w:type="spellStart"/>
        <w:r w:rsidR="002317BE" w:rsidRPr="00E55D66">
          <w:t>Subbe</w:t>
        </w:r>
        <w:proofErr w:type="spellEnd"/>
        <w:r w:rsidR="002317BE" w:rsidRPr="00E55D66">
          <w:t xml:space="preserve"> C</w:t>
        </w:r>
      </w:hyperlink>
      <w:r w:rsidR="002317BE" w:rsidRPr="00E55D66">
        <w:t>,</w:t>
      </w:r>
      <w:r w:rsidR="006D371C" w:rsidRPr="00E55D66">
        <w:t xml:space="preserve"> </w:t>
      </w:r>
      <w:hyperlink r:id="rId92" w:history="1">
        <w:proofErr w:type="spellStart"/>
        <w:r w:rsidR="002317BE" w:rsidRPr="00E55D66">
          <w:t>Dongelmans</w:t>
        </w:r>
        <w:proofErr w:type="spellEnd"/>
        <w:r w:rsidR="002317BE" w:rsidRPr="00E55D66">
          <w:t xml:space="preserve"> D</w:t>
        </w:r>
      </w:hyperlink>
      <w:r w:rsidR="006D371C" w:rsidRPr="00E55D66">
        <w:t xml:space="preserve"> </w:t>
      </w:r>
      <w:r w:rsidR="002317BE" w:rsidRPr="00E55D66">
        <w:t>,</w:t>
      </w:r>
      <w:proofErr w:type="spellStart"/>
      <w:r w:rsidR="00554AD6">
        <w:fldChar w:fldCharType="begin"/>
      </w:r>
      <w:r w:rsidR="00554AD6">
        <w:instrText xml:space="preserve"> HYPERLINK "http://www.ncbi.nlm.nih.gov/pubmed?term=Goossens%20A%5BAuthor%5D&amp;cauthor=true&amp;cauthor_uid=24561029" </w:instrText>
      </w:r>
      <w:r w:rsidR="00554AD6">
        <w:fldChar w:fldCharType="separate"/>
      </w:r>
      <w:r w:rsidR="002317BE" w:rsidRPr="00E55D66">
        <w:t>Goossens</w:t>
      </w:r>
      <w:proofErr w:type="spellEnd"/>
      <w:r w:rsidR="002317BE" w:rsidRPr="00E55D66">
        <w:t xml:space="preserve"> A</w:t>
      </w:r>
      <w:r w:rsidR="00554AD6">
        <w:fldChar w:fldCharType="end"/>
      </w:r>
      <w:r w:rsidR="002317BE" w:rsidRPr="00E55D66">
        <w:t xml:space="preserve">. </w:t>
      </w:r>
      <w:hyperlink r:id="rId93" w:history="1">
        <w:r w:rsidR="006D371C" w:rsidRPr="00E55D66">
          <w:rPr>
            <w:shd w:val="clear" w:color="auto" w:fill="FFFFFF"/>
          </w:rPr>
          <w:t xml:space="preserve">Standardized measurement of the </w:t>
        </w:r>
        <w:r w:rsidR="002317BE" w:rsidRPr="00E55D66">
          <w:rPr>
            <w:shd w:val="clear" w:color="auto" w:fill="FFFFFF"/>
          </w:rPr>
          <w:t>Modified</w:t>
        </w:r>
        <w:r w:rsidR="006D371C" w:rsidRPr="00E55D66">
          <w:rPr>
            <w:shd w:val="clear" w:color="auto" w:fill="FFFFFF"/>
          </w:rPr>
          <w:t xml:space="preserve"> </w:t>
        </w:r>
        <w:r w:rsidR="002317BE" w:rsidRPr="00E55D66">
          <w:rPr>
            <w:shd w:val="clear" w:color="auto" w:fill="FFFFFF"/>
          </w:rPr>
          <w:t>Early</w:t>
        </w:r>
        <w:r w:rsidR="006D371C" w:rsidRPr="00E55D66">
          <w:rPr>
            <w:shd w:val="clear" w:color="auto" w:fill="FFFFFF"/>
          </w:rPr>
          <w:t xml:space="preserve"> </w:t>
        </w:r>
        <w:r w:rsidR="002317BE" w:rsidRPr="00E55D66">
          <w:rPr>
            <w:shd w:val="clear" w:color="auto" w:fill="FFFFFF"/>
          </w:rPr>
          <w:t>Warning</w:t>
        </w:r>
        <w:r w:rsidR="006D371C" w:rsidRPr="00E55D66">
          <w:rPr>
            <w:shd w:val="clear" w:color="auto" w:fill="FFFFFF"/>
          </w:rPr>
          <w:t xml:space="preserve"> </w:t>
        </w:r>
        <w:r w:rsidR="002317BE" w:rsidRPr="00E55D66">
          <w:rPr>
            <w:shd w:val="clear" w:color="auto" w:fill="FFFFFF"/>
          </w:rPr>
          <w:t>Score</w:t>
        </w:r>
        <w:r w:rsidR="006D371C" w:rsidRPr="00E55D66">
          <w:rPr>
            <w:shd w:val="clear" w:color="auto" w:fill="FFFFFF"/>
          </w:rPr>
          <w:t xml:space="preserve"> </w:t>
        </w:r>
        <w:r w:rsidR="002317BE" w:rsidRPr="00E55D66">
          <w:rPr>
            <w:shd w:val="clear" w:color="auto" w:fill="FFFFFF"/>
          </w:rPr>
          <w:t>results in enhanced implementation of a Rapid Response System: A quasi-experimental study.</w:t>
        </w:r>
      </w:hyperlink>
      <w:r w:rsidR="002317BE" w:rsidRPr="00E55D66">
        <w:rPr>
          <w:shd w:val="clear" w:color="auto" w:fill="FFFFFF"/>
        </w:rPr>
        <w:t xml:space="preserve"> </w:t>
      </w:r>
      <w:hyperlink r:id="rId94" w:tooltip="Resuscitation." w:history="1">
        <w:r w:rsidR="002317BE" w:rsidRPr="00E55D66">
          <w:t>Resuscitation.</w:t>
        </w:r>
      </w:hyperlink>
      <w:r w:rsidR="006D371C" w:rsidRPr="00E55D66">
        <w:t xml:space="preserve"> </w:t>
      </w:r>
      <w:r w:rsidR="002317BE" w:rsidRPr="00E55D66">
        <w:t>2014 May;85(5):676-82.</w:t>
      </w:r>
    </w:p>
    <w:p w:rsidR="008A7D03" w:rsidRPr="00E55D66" w:rsidRDefault="008A7D03" w:rsidP="00ED5D90">
      <w:pPr>
        <w:spacing w:line="360" w:lineRule="auto"/>
        <w:jc w:val="both"/>
        <w:rPr>
          <w:sz w:val="24"/>
          <w:szCs w:val="24"/>
        </w:rPr>
      </w:pPr>
    </w:p>
    <w:p w:rsidR="00ED5D90" w:rsidRPr="00E55D66" w:rsidRDefault="00ED5D90" w:rsidP="00600249">
      <w:pPr>
        <w:spacing w:line="360" w:lineRule="auto"/>
        <w:jc w:val="both"/>
        <w:rPr>
          <w:sz w:val="24"/>
          <w:szCs w:val="24"/>
        </w:rPr>
      </w:pPr>
      <w:r w:rsidRPr="00E55D66">
        <w:rPr>
          <w:sz w:val="24"/>
          <w:szCs w:val="24"/>
        </w:rPr>
        <w:t xml:space="preserve">Mackintosh N, Watson K, </w:t>
      </w:r>
      <w:proofErr w:type="spellStart"/>
      <w:r w:rsidRPr="00E55D66">
        <w:rPr>
          <w:sz w:val="24"/>
          <w:szCs w:val="24"/>
        </w:rPr>
        <w:t>Rance</w:t>
      </w:r>
      <w:proofErr w:type="spellEnd"/>
      <w:r w:rsidRPr="00E55D66">
        <w:rPr>
          <w:sz w:val="24"/>
          <w:szCs w:val="24"/>
        </w:rPr>
        <w:t xml:space="preserve"> S.</w:t>
      </w:r>
      <w:r w:rsidR="00851FDC" w:rsidRPr="00E55D66">
        <w:rPr>
          <w:sz w:val="24"/>
          <w:szCs w:val="24"/>
        </w:rPr>
        <w:t xml:space="preserve">, </w:t>
      </w:r>
      <w:proofErr w:type="spellStart"/>
      <w:r w:rsidR="00851FDC" w:rsidRPr="00E55D66">
        <w:rPr>
          <w:sz w:val="24"/>
          <w:szCs w:val="24"/>
        </w:rPr>
        <w:t>Sandall</w:t>
      </w:r>
      <w:proofErr w:type="spellEnd"/>
      <w:r w:rsidR="00851FDC" w:rsidRPr="00E55D66">
        <w:rPr>
          <w:sz w:val="24"/>
          <w:szCs w:val="24"/>
        </w:rPr>
        <w:t xml:space="preserve"> J</w:t>
      </w:r>
      <w:r w:rsidRPr="00E55D66">
        <w:rPr>
          <w:sz w:val="24"/>
          <w:szCs w:val="24"/>
        </w:rPr>
        <w:t>,</w:t>
      </w:r>
      <w:r w:rsidRPr="00E55D66">
        <w:rPr>
          <w:b/>
          <w:sz w:val="24"/>
          <w:szCs w:val="24"/>
        </w:rPr>
        <w:t xml:space="preserve"> </w:t>
      </w:r>
      <w:r w:rsidRPr="00E55D66">
        <w:rPr>
          <w:sz w:val="24"/>
          <w:szCs w:val="24"/>
        </w:rPr>
        <w:t>Value of a modified early obstetric warning system (M</w:t>
      </w:r>
      <w:r w:rsidR="00ED30DB">
        <w:rPr>
          <w:sz w:val="24"/>
          <w:szCs w:val="24"/>
        </w:rPr>
        <w:t>.</w:t>
      </w:r>
      <w:r w:rsidRPr="00E55D66">
        <w:rPr>
          <w:sz w:val="24"/>
          <w:szCs w:val="24"/>
        </w:rPr>
        <w:t>E</w:t>
      </w:r>
      <w:r w:rsidR="00ED30DB">
        <w:rPr>
          <w:sz w:val="24"/>
          <w:szCs w:val="24"/>
        </w:rPr>
        <w:t>.</w:t>
      </w:r>
      <w:r w:rsidRPr="00E55D66">
        <w:rPr>
          <w:sz w:val="24"/>
          <w:szCs w:val="24"/>
        </w:rPr>
        <w:t>O</w:t>
      </w:r>
      <w:r w:rsidR="00ED30DB">
        <w:rPr>
          <w:sz w:val="24"/>
          <w:szCs w:val="24"/>
        </w:rPr>
        <w:t>.</w:t>
      </w:r>
      <w:r w:rsidRPr="00E55D66">
        <w:rPr>
          <w:sz w:val="24"/>
          <w:szCs w:val="24"/>
        </w:rPr>
        <w:t>W</w:t>
      </w:r>
      <w:r w:rsidR="00ED30DB">
        <w:rPr>
          <w:sz w:val="24"/>
          <w:szCs w:val="24"/>
        </w:rPr>
        <w:t>.</w:t>
      </w:r>
      <w:r w:rsidRPr="00E55D66">
        <w:rPr>
          <w:sz w:val="24"/>
          <w:szCs w:val="24"/>
        </w:rPr>
        <w:t>S</w:t>
      </w:r>
      <w:r w:rsidR="00ED30DB">
        <w:rPr>
          <w:sz w:val="24"/>
          <w:szCs w:val="24"/>
        </w:rPr>
        <w:t>.</w:t>
      </w:r>
      <w:r w:rsidRPr="00E55D66">
        <w:rPr>
          <w:sz w:val="24"/>
          <w:szCs w:val="24"/>
        </w:rPr>
        <w:t xml:space="preserve">) in managing maternal complications in the </w:t>
      </w:r>
      <w:proofErr w:type="spellStart"/>
      <w:r w:rsidRPr="00E55D66">
        <w:rPr>
          <w:sz w:val="24"/>
          <w:szCs w:val="24"/>
        </w:rPr>
        <w:t>peripartum</w:t>
      </w:r>
      <w:proofErr w:type="spellEnd"/>
      <w:r w:rsidRPr="00E55D66">
        <w:rPr>
          <w:sz w:val="24"/>
          <w:szCs w:val="24"/>
        </w:rPr>
        <w:t xml:space="preserve"> period: an ethnographic study</w:t>
      </w:r>
      <w:r w:rsidR="000B7954" w:rsidRPr="00E55D66">
        <w:rPr>
          <w:sz w:val="24"/>
          <w:szCs w:val="24"/>
        </w:rPr>
        <w:t>.</w:t>
      </w:r>
      <w:r w:rsidRPr="00E55D66">
        <w:rPr>
          <w:sz w:val="24"/>
          <w:szCs w:val="24"/>
        </w:rPr>
        <w:t xml:space="preserve"> BMJ </w:t>
      </w:r>
      <w:proofErr w:type="spellStart"/>
      <w:r w:rsidRPr="00E55D66">
        <w:rPr>
          <w:sz w:val="24"/>
          <w:szCs w:val="24"/>
        </w:rPr>
        <w:t>Qual</w:t>
      </w:r>
      <w:proofErr w:type="spellEnd"/>
      <w:r w:rsidRPr="00E55D66">
        <w:rPr>
          <w:sz w:val="24"/>
          <w:szCs w:val="24"/>
        </w:rPr>
        <w:t xml:space="preserve"> </w:t>
      </w:r>
      <w:proofErr w:type="spellStart"/>
      <w:r w:rsidRPr="00E55D66">
        <w:rPr>
          <w:sz w:val="24"/>
          <w:szCs w:val="24"/>
        </w:rPr>
        <w:t>Saf</w:t>
      </w:r>
      <w:proofErr w:type="spellEnd"/>
      <w:r w:rsidRPr="00E55D66">
        <w:rPr>
          <w:sz w:val="24"/>
          <w:szCs w:val="24"/>
        </w:rPr>
        <w:t xml:space="preserve"> 2014;23(1);26-34</w:t>
      </w:r>
      <w:r w:rsidR="006D371C" w:rsidRPr="00E55D66">
        <w:rPr>
          <w:sz w:val="24"/>
          <w:szCs w:val="24"/>
        </w:rPr>
        <w:t>.</w:t>
      </w:r>
    </w:p>
    <w:p w:rsidR="00ED5D90" w:rsidRPr="00E55D66" w:rsidRDefault="00ED5D90" w:rsidP="00ED5D90">
      <w:pPr>
        <w:spacing w:line="360" w:lineRule="auto"/>
        <w:jc w:val="both"/>
        <w:rPr>
          <w:sz w:val="24"/>
          <w:szCs w:val="24"/>
        </w:rPr>
      </w:pPr>
    </w:p>
    <w:p w:rsidR="008A7D03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95" w:history="1">
        <w:r w:rsidR="008A7D03" w:rsidRPr="00E55D66">
          <w:rPr>
            <w:sz w:val="24"/>
            <w:szCs w:val="24"/>
          </w:rPr>
          <w:t>NEWSDIG: The</w:t>
        </w:r>
        <w:r w:rsidR="006D371C" w:rsidRPr="00E55D66">
          <w:rPr>
            <w:sz w:val="24"/>
            <w:szCs w:val="24"/>
          </w:rPr>
          <w:t xml:space="preserve"> </w:t>
        </w:r>
        <w:r w:rsidR="008A7D03" w:rsidRPr="00E55D66">
          <w:rPr>
            <w:sz w:val="24"/>
            <w:szCs w:val="24"/>
          </w:rPr>
          <w:t>National</w:t>
        </w:r>
        <w:r w:rsidR="006D371C" w:rsidRPr="00E55D66">
          <w:rPr>
            <w:sz w:val="24"/>
            <w:szCs w:val="24"/>
          </w:rPr>
          <w:t xml:space="preserve"> </w:t>
        </w:r>
        <w:r w:rsidR="008A7D03" w:rsidRPr="00E55D66">
          <w:rPr>
            <w:sz w:val="24"/>
            <w:szCs w:val="24"/>
          </w:rPr>
          <w:t>Early</w:t>
        </w:r>
        <w:r w:rsidR="006D371C" w:rsidRPr="00E55D66">
          <w:rPr>
            <w:sz w:val="24"/>
            <w:szCs w:val="24"/>
          </w:rPr>
          <w:t xml:space="preserve"> </w:t>
        </w:r>
        <w:r w:rsidR="008A7D03" w:rsidRPr="00E55D66">
          <w:rPr>
            <w:sz w:val="24"/>
            <w:szCs w:val="24"/>
          </w:rPr>
          <w:t>Warning</w:t>
        </w:r>
        <w:r w:rsidR="006D371C" w:rsidRPr="00E55D66">
          <w:rPr>
            <w:sz w:val="24"/>
            <w:szCs w:val="24"/>
          </w:rPr>
          <w:t xml:space="preserve"> </w:t>
        </w:r>
        <w:r w:rsidR="008A7D03" w:rsidRPr="00E55D66">
          <w:rPr>
            <w:sz w:val="24"/>
            <w:szCs w:val="24"/>
          </w:rPr>
          <w:t>Score</w:t>
        </w:r>
        <w:r w:rsidR="006D371C" w:rsidRPr="00E55D66">
          <w:rPr>
            <w:sz w:val="24"/>
            <w:szCs w:val="24"/>
          </w:rPr>
          <w:t xml:space="preserve"> </w:t>
        </w:r>
        <w:r w:rsidR="008A7D03" w:rsidRPr="00E55D66">
          <w:rPr>
            <w:sz w:val="24"/>
            <w:szCs w:val="24"/>
          </w:rPr>
          <w:t>Development and Implementation Group</w:t>
        </w:r>
        <w:r w:rsidR="001F23F4">
          <w:rPr>
            <w:sz w:val="24"/>
            <w:szCs w:val="24"/>
          </w:rPr>
          <w:t xml:space="preserve"> (Editorial)</w:t>
        </w:r>
        <w:r w:rsidR="008A7D03" w:rsidRPr="00E55D66">
          <w:rPr>
            <w:sz w:val="24"/>
            <w:szCs w:val="24"/>
          </w:rPr>
          <w:t>.</w:t>
        </w:r>
      </w:hyperlink>
      <w:r w:rsidR="001F23F4">
        <w:rPr>
          <w:sz w:val="24"/>
          <w:szCs w:val="24"/>
        </w:rPr>
        <w:t xml:space="preserve"> </w:t>
      </w:r>
      <w:hyperlink r:id="rId96" w:tooltip="Clinical medicine (London, England)." w:history="1">
        <w:proofErr w:type="spellStart"/>
        <w:r w:rsidR="008A7D03" w:rsidRPr="00E55D66">
          <w:rPr>
            <w:sz w:val="24"/>
            <w:szCs w:val="24"/>
          </w:rPr>
          <w:t>Clin</w:t>
        </w:r>
        <w:proofErr w:type="spellEnd"/>
        <w:r w:rsidR="008A7D03" w:rsidRPr="00E55D66">
          <w:rPr>
            <w:sz w:val="24"/>
            <w:szCs w:val="24"/>
          </w:rPr>
          <w:t xml:space="preserve"> Med.</w:t>
        </w:r>
      </w:hyperlink>
      <w:r w:rsidR="006D371C" w:rsidRPr="00E55D66">
        <w:rPr>
          <w:sz w:val="24"/>
          <w:szCs w:val="24"/>
        </w:rPr>
        <w:t xml:space="preserve"> </w:t>
      </w:r>
      <w:r w:rsidR="008A7D03" w:rsidRPr="00E55D66">
        <w:rPr>
          <w:sz w:val="24"/>
          <w:szCs w:val="24"/>
        </w:rPr>
        <w:t>2012 Dec;12(6):501-3.</w:t>
      </w:r>
    </w:p>
    <w:p w:rsidR="00CE0632" w:rsidRPr="00E55D66" w:rsidRDefault="00CE0632" w:rsidP="00ED5D90">
      <w:pPr>
        <w:pStyle w:val="Testonotaapidipagina"/>
        <w:spacing w:line="360" w:lineRule="auto"/>
        <w:jc w:val="both"/>
        <w:rPr>
          <w:sz w:val="24"/>
          <w:szCs w:val="24"/>
        </w:rPr>
      </w:pPr>
    </w:p>
    <w:p w:rsidR="00CE0632" w:rsidRPr="00E55D66" w:rsidRDefault="00CE0632" w:rsidP="00ED5D90">
      <w:pPr>
        <w:pStyle w:val="Testonotaapidipagina"/>
        <w:spacing w:line="360" w:lineRule="auto"/>
        <w:jc w:val="both"/>
        <w:rPr>
          <w:sz w:val="24"/>
          <w:szCs w:val="24"/>
        </w:rPr>
      </w:pPr>
      <w:r w:rsidRPr="00E55D66">
        <w:rPr>
          <w:sz w:val="24"/>
          <w:szCs w:val="24"/>
        </w:rPr>
        <w:t>NICE (2007). Acutely ill patients in hospital. London. National Institute for Health and Clinical Excellence.</w:t>
      </w:r>
    </w:p>
    <w:p w:rsidR="008A7D03" w:rsidRPr="00E55D66" w:rsidRDefault="008A7D03" w:rsidP="00ED5D90">
      <w:pPr>
        <w:spacing w:line="360" w:lineRule="auto"/>
        <w:jc w:val="both"/>
        <w:rPr>
          <w:sz w:val="24"/>
          <w:szCs w:val="24"/>
        </w:rPr>
      </w:pPr>
    </w:p>
    <w:p w:rsidR="004D7A06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97" w:history="1">
        <w:r w:rsidR="004D7A06" w:rsidRPr="00E55D66">
          <w:rPr>
            <w:sz w:val="24"/>
            <w:szCs w:val="24"/>
          </w:rPr>
          <w:t>Patterson C</w:t>
        </w:r>
      </w:hyperlink>
      <w:r w:rsidR="004D7A06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98" w:history="1">
        <w:r w:rsidR="004D7A06" w:rsidRPr="00E55D66">
          <w:rPr>
            <w:sz w:val="24"/>
            <w:szCs w:val="24"/>
          </w:rPr>
          <w:t>Maclean F</w:t>
        </w:r>
      </w:hyperlink>
      <w:r w:rsidR="006D371C" w:rsidRPr="00E55D66">
        <w:rPr>
          <w:sz w:val="24"/>
          <w:szCs w:val="24"/>
        </w:rPr>
        <w:t xml:space="preserve">, </w:t>
      </w:r>
      <w:hyperlink r:id="rId99" w:history="1">
        <w:r w:rsidR="004D7A06" w:rsidRPr="00E55D66">
          <w:rPr>
            <w:sz w:val="24"/>
            <w:szCs w:val="24"/>
          </w:rPr>
          <w:t>Bell C</w:t>
        </w:r>
      </w:hyperlink>
      <w:r w:rsidR="004D7A06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100" w:history="1">
        <w:r w:rsidR="004D7A06" w:rsidRPr="00E55D66">
          <w:rPr>
            <w:sz w:val="24"/>
            <w:szCs w:val="24"/>
          </w:rPr>
          <w:t>Mukherjee E</w:t>
        </w:r>
      </w:hyperlink>
      <w:r w:rsidR="004D7A06" w:rsidRPr="00E55D66">
        <w:rPr>
          <w:sz w:val="24"/>
          <w:szCs w:val="24"/>
        </w:rPr>
        <w:t>,</w:t>
      </w:r>
      <w:r w:rsidR="006D371C" w:rsidRPr="00E55D66">
        <w:rPr>
          <w:sz w:val="24"/>
          <w:szCs w:val="24"/>
        </w:rPr>
        <w:t xml:space="preserve"> </w:t>
      </w:r>
      <w:hyperlink r:id="rId101" w:history="1">
        <w:r w:rsidR="004D7A06" w:rsidRPr="00E55D66">
          <w:rPr>
            <w:sz w:val="24"/>
            <w:szCs w:val="24"/>
          </w:rPr>
          <w:t>Bryan L</w:t>
        </w:r>
      </w:hyperlink>
      <w:r w:rsidR="006D371C" w:rsidRPr="00E55D66">
        <w:rPr>
          <w:sz w:val="24"/>
          <w:szCs w:val="24"/>
        </w:rPr>
        <w:t xml:space="preserve">, </w:t>
      </w:r>
      <w:hyperlink r:id="rId102" w:history="1">
        <w:r w:rsidR="004D7A06" w:rsidRPr="00E55D66">
          <w:rPr>
            <w:sz w:val="24"/>
            <w:szCs w:val="24"/>
          </w:rPr>
          <w:t>Woodcock T</w:t>
        </w:r>
      </w:hyperlink>
      <w:r w:rsidR="006D371C" w:rsidRPr="00E55D66">
        <w:rPr>
          <w:sz w:val="24"/>
          <w:szCs w:val="24"/>
        </w:rPr>
        <w:t xml:space="preserve">, </w:t>
      </w:r>
      <w:hyperlink r:id="rId103" w:history="1">
        <w:r w:rsidR="004D7A06" w:rsidRPr="00E55D66">
          <w:rPr>
            <w:sz w:val="24"/>
            <w:szCs w:val="24"/>
          </w:rPr>
          <w:t xml:space="preserve">Bell </w:t>
        </w:r>
        <w:proofErr w:type="spellStart"/>
        <w:r w:rsidR="004D7A06" w:rsidRPr="00E55D66">
          <w:rPr>
            <w:sz w:val="24"/>
            <w:szCs w:val="24"/>
          </w:rPr>
          <w:t>D</w:t>
        </w:r>
      </w:hyperlink>
      <w:r w:rsidR="004D7A06" w:rsidRPr="00E55D66">
        <w:rPr>
          <w:sz w:val="24"/>
          <w:szCs w:val="24"/>
        </w:rPr>
        <w:t>.</w:t>
      </w:r>
      <w:hyperlink r:id="rId104" w:history="1">
        <w:r w:rsidR="006D371C" w:rsidRPr="00E55D66">
          <w:rPr>
            <w:sz w:val="24"/>
            <w:szCs w:val="24"/>
          </w:rPr>
          <w:t>Early</w:t>
        </w:r>
        <w:proofErr w:type="spellEnd"/>
        <w:r w:rsidR="006D371C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warning</w:t>
        </w:r>
        <w:r w:rsidR="006D371C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systems in the UK: variation in content and implementation strategy has implications for a NHS</w:t>
        </w:r>
        <w:r w:rsidR="006D371C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early</w:t>
        </w:r>
        <w:r w:rsidR="006D371C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warning</w:t>
        </w:r>
        <w:r w:rsidR="006D371C" w:rsidRPr="00E55D66">
          <w:rPr>
            <w:sz w:val="24"/>
            <w:szCs w:val="24"/>
          </w:rPr>
          <w:t xml:space="preserve"> </w:t>
        </w:r>
        <w:r w:rsidR="004D7A06" w:rsidRPr="00E55D66">
          <w:rPr>
            <w:sz w:val="24"/>
            <w:szCs w:val="24"/>
          </w:rPr>
          <w:t>system.</w:t>
        </w:r>
      </w:hyperlink>
      <w:r w:rsidR="004D7A06" w:rsidRPr="00E55D66">
        <w:rPr>
          <w:sz w:val="24"/>
          <w:szCs w:val="24"/>
        </w:rPr>
        <w:t xml:space="preserve"> </w:t>
      </w:r>
      <w:hyperlink r:id="rId105" w:tooltip="Clinical medicine (London, England)." w:history="1">
        <w:proofErr w:type="spellStart"/>
        <w:r w:rsidR="004D7A06" w:rsidRPr="00E55D66">
          <w:rPr>
            <w:sz w:val="24"/>
            <w:szCs w:val="24"/>
          </w:rPr>
          <w:t>Clin</w:t>
        </w:r>
        <w:proofErr w:type="spellEnd"/>
        <w:r w:rsidR="004D7A06" w:rsidRPr="00E55D66">
          <w:rPr>
            <w:sz w:val="24"/>
            <w:szCs w:val="24"/>
          </w:rPr>
          <w:t xml:space="preserve"> Med.</w:t>
        </w:r>
      </w:hyperlink>
      <w:r w:rsidR="006D371C" w:rsidRPr="00E55D66">
        <w:rPr>
          <w:sz w:val="24"/>
          <w:szCs w:val="24"/>
        </w:rPr>
        <w:t xml:space="preserve"> </w:t>
      </w:r>
      <w:r w:rsidR="004D7A06" w:rsidRPr="00E55D66">
        <w:rPr>
          <w:sz w:val="24"/>
          <w:szCs w:val="24"/>
        </w:rPr>
        <w:t>2011 Oct;11(5):424-7.</w:t>
      </w:r>
    </w:p>
    <w:p w:rsidR="004D7A06" w:rsidRPr="00E55D66" w:rsidRDefault="004D7A06" w:rsidP="00ED5D90">
      <w:pPr>
        <w:spacing w:line="360" w:lineRule="auto"/>
        <w:jc w:val="both"/>
        <w:rPr>
          <w:sz w:val="24"/>
          <w:szCs w:val="24"/>
        </w:rPr>
      </w:pPr>
    </w:p>
    <w:p w:rsidR="009A7110" w:rsidRPr="00E55D66" w:rsidRDefault="003D2C78" w:rsidP="00ED5D90">
      <w:pPr>
        <w:pStyle w:val="corpotesi"/>
      </w:pPr>
      <w:hyperlink r:id="rId106" w:history="1">
        <w:proofErr w:type="spellStart"/>
        <w:r w:rsidR="009A7110" w:rsidRPr="00623837">
          <w:t>Petrillo-Albarano</w:t>
        </w:r>
        <w:proofErr w:type="spellEnd"/>
        <w:r w:rsidR="009A7110" w:rsidRPr="00623837">
          <w:t xml:space="preserve"> T</w:t>
        </w:r>
      </w:hyperlink>
      <w:r w:rsidR="009A7110" w:rsidRPr="00623837">
        <w:t>,</w:t>
      </w:r>
      <w:r w:rsidR="00042E7B" w:rsidRPr="00623837">
        <w:t xml:space="preserve"> </w:t>
      </w:r>
      <w:hyperlink r:id="rId107" w:history="1">
        <w:proofErr w:type="spellStart"/>
        <w:r w:rsidR="009A7110" w:rsidRPr="00623837">
          <w:t>Stockwell</w:t>
        </w:r>
        <w:proofErr w:type="spellEnd"/>
        <w:r w:rsidR="009A7110" w:rsidRPr="00623837">
          <w:t xml:space="preserve"> J</w:t>
        </w:r>
      </w:hyperlink>
      <w:r w:rsidR="009A7110" w:rsidRPr="00623837">
        <w:t>,</w:t>
      </w:r>
      <w:r w:rsidR="00042E7B" w:rsidRPr="00623837">
        <w:t xml:space="preserve"> </w:t>
      </w:r>
      <w:hyperlink r:id="rId108" w:history="1">
        <w:r w:rsidR="009A7110" w:rsidRPr="00623837">
          <w:t>Leong T</w:t>
        </w:r>
      </w:hyperlink>
      <w:r w:rsidR="009A7110" w:rsidRPr="00623837">
        <w:t>,</w:t>
      </w:r>
      <w:r w:rsidR="00042E7B" w:rsidRPr="00623837">
        <w:t xml:space="preserve"> </w:t>
      </w:r>
      <w:hyperlink r:id="rId109" w:history="1">
        <w:proofErr w:type="spellStart"/>
        <w:r w:rsidR="009A7110" w:rsidRPr="00623837">
          <w:t>Hebbar</w:t>
        </w:r>
        <w:proofErr w:type="spellEnd"/>
        <w:r w:rsidR="009A7110" w:rsidRPr="00623837">
          <w:t xml:space="preserve"> K</w:t>
        </w:r>
      </w:hyperlink>
      <w:r w:rsidR="009A7110" w:rsidRPr="00623837">
        <w:t xml:space="preserve">. </w:t>
      </w:r>
      <w:hyperlink r:id="rId110" w:history="1">
        <w:r w:rsidR="009A7110" w:rsidRPr="00E55D66">
          <w:t>The use of a</w:t>
        </w:r>
        <w:r w:rsidR="00393D39" w:rsidRPr="00E55D66">
          <w:t xml:space="preserve"> </w:t>
        </w:r>
        <w:r w:rsidR="00042E7B" w:rsidRPr="00E55D66">
          <w:t xml:space="preserve">modified pediatric early warning score </w:t>
        </w:r>
        <w:r w:rsidR="009A7110" w:rsidRPr="00E55D66">
          <w:t>to assess stability of pediatric patients during transport.</w:t>
        </w:r>
      </w:hyperlink>
      <w:r w:rsidR="009A7110" w:rsidRPr="00E55D66">
        <w:t xml:space="preserve"> </w:t>
      </w:r>
      <w:hyperlink r:id="rId111" w:tooltip="Pediatric emergency care." w:history="1">
        <w:proofErr w:type="spellStart"/>
        <w:r w:rsidR="009A7110" w:rsidRPr="00E55D66">
          <w:t>Pediatr</w:t>
        </w:r>
        <w:proofErr w:type="spellEnd"/>
        <w:r w:rsidR="009A7110" w:rsidRPr="00E55D66">
          <w:t xml:space="preserve"> </w:t>
        </w:r>
        <w:proofErr w:type="spellStart"/>
        <w:r w:rsidR="009A7110" w:rsidRPr="00E55D66">
          <w:t>Emerg</w:t>
        </w:r>
        <w:proofErr w:type="spellEnd"/>
        <w:r w:rsidR="009A7110" w:rsidRPr="00E55D66">
          <w:t xml:space="preserve"> Care.</w:t>
        </w:r>
      </w:hyperlink>
      <w:r w:rsidR="00042E7B" w:rsidRPr="00E55D66">
        <w:t xml:space="preserve"> </w:t>
      </w:r>
      <w:r w:rsidR="009A7110" w:rsidRPr="00E55D66">
        <w:t xml:space="preserve">2012 Sep;28(9):878-82.  </w:t>
      </w:r>
    </w:p>
    <w:p w:rsidR="00CF1883" w:rsidRPr="00E55D66" w:rsidRDefault="00CF1883" w:rsidP="00ED5D90">
      <w:pPr>
        <w:pStyle w:val="corpotesi"/>
      </w:pPr>
    </w:p>
    <w:p w:rsidR="00757AF8" w:rsidRPr="00E55D66" w:rsidRDefault="00757AF8" w:rsidP="00757AF8">
      <w:pPr>
        <w:pStyle w:val="corpotesi"/>
      </w:pPr>
      <w:proofErr w:type="spellStart"/>
      <w:r w:rsidRPr="00E55D66">
        <w:t>Prytherch</w:t>
      </w:r>
      <w:proofErr w:type="spellEnd"/>
      <w:r w:rsidRPr="00E55D66">
        <w:t xml:space="preserve"> D, Smith GB, Schmidt PE, Featherstone PI. </w:t>
      </w:r>
      <w:proofErr w:type="spellStart"/>
      <w:r w:rsidRPr="00E55D66">
        <w:t>Vi</w:t>
      </w:r>
      <w:r w:rsidR="00CB0091">
        <w:t>.</w:t>
      </w:r>
      <w:r w:rsidRPr="00E55D66">
        <w:t>E</w:t>
      </w:r>
      <w:r w:rsidR="00CB0091">
        <w:t>.</w:t>
      </w:r>
      <w:r w:rsidRPr="00E55D66">
        <w:t>W</w:t>
      </w:r>
      <w:r w:rsidR="00CB0091">
        <w:t>.</w:t>
      </w:r>
      <w:r w:rsidRPr="00E55D66">
        <w:t>S</w:t>
      </w:r>
      <w:proofErr w:type="spellEnd"/>
      <w:r w:rsidR="00CB0091">
        <w:t>.</w:t>
      </w:r>
      <w:r w:rsidRPr="00E55D66">
        <w:t xml:space="preserve"> – towards a national Early Warning Score for detecting adult inpatient deterioration. Resuscitation 2010;81:932–7.</w:t>
      </w:r>
    </w:p>
    <w:p w:rsidR="00757AF8" w:rsidRPr="00E55D66" w:rsidRDefault="00757AF8" w:rsidP="00757AF8">
      <w:pPr>
        <w:pStyle w:val="corpotesi"/>
      </w:pPr>
    </w:p>
    <w:p w:rsidR="002317BE" w:rsidRPr="00E55D66" w:rsidRDefault="003D2C78" w:rsidP="00ED5D90">
      <w:pPr>
        <w:pStyle w:val="corpotesi"/>
      </w:pPr>
      <w:hyperlink r:id="rId112" w:history="1">
        <w:proofErr w:type="spellStart"/>
        <w:r w:rsidR="00A25828" w:rsidRPr="00E55D66">
          <w:t>Reini</w:t>
        </w:r>
        <w:proofErr w:type="spellEnd"/>
        <w:r w:rsidR="00A25828" w:rsidRPr="00E55D66">
          <w:t xml:space="preserve"> K</w:t>
        </w:r>
      </w:hyperlink>
      <w:r w:rsidR="002E33D4" w:rsidRPr="00E55D66">
        <w:t xml:space="preserve">, </w:t>
      </w:r>
      <w:hyperlink r:id="rId113" w:history="1">
        <w:proofErr w:type="spellStart"/>
        <w:r w:rsidR="00A25828" w:rsidRPr="00E55D66">
          <w:t>Fredrikson</w:t>
        </w:r>
        <w:proofErr w:type="spellEnd"/>
        <w:r w:rsidR="00A25828" w:rsidRPr="00E55D66">
          <w:t xml:space="preserve"> M</w:t>
        </w:r>
      </w:hyperlink>
      <w:r w:rsidR="00A25828" w:rsidRPr="00E55D66">
        <w:t>,</w:t>
      </w:r>
      <w:r w:rsidR="002E33D4" w:rsidRPr="00E55D66">
        <w:t xml:space="preserve"> </w:t>
      </w:r>
      <w:hyperlink r:id="rId114" w:history="1">
        <w:proofErr w:type="spellStart"/>
        <w:r w:rsidR="00A25828" w:rsidRPr="00E55D66">
          <w:t>Oscarsson</w:t>
        </w:r>
        <w:proofErr w:type="spellEnd"/>
        <w:r w:rsidR="00A25828" w:rsidRPr="00E55D66">
          <w:t xml:space="preserve"> A</w:t>
        </w:r>
      </w:hyperlink>
      <w:r w:rsidR="00A25828" w:rsidRPr="00E55D66">
        <w:t xml:space="preserve">. </w:t>
      </w:r>
      <w:hyperlink r:id="rId115" w:history="1">
        <w:r w:rsidR="00042E7B" w:rsidRPr="00E55D66">
          <w:t xml:space="preserve">The prognostic value of the Modified </w:t>
        </w:r>
        <w:r w:rsidR="00A25828" w:rsidRPr="00E55D66">
          <w:t>Early</w:t>
        </w:r>
        <w:r w:rsidR="00042E7B" w:rsidRPr="00E55D66">
          <w:t xml:space="preserve"> </w:t>
        </w:r>
        <w:r w:rsidR="00A25828" w:rsidRPr="00E55D66">
          <w:t>Warning</w:t>
        </w:r>
        <w:r w:rsidR="00042E7B" w:rsidRPr="00E55D66">
          <w:t xml:space="preserve"> </w:t>
        </w:r>
        <w:r w:rsidR="00A25828" w:rsidRPr="00E55D66">
          <w:t>Score</w:t>
        </w:r>
        <w:r w:rsidR="00042E7B" w:rsidRPr="00E55D66">
          <w:t xml:space="preserve"> </w:t>
        </w:r>
        <w:r w:rsidR="00A25828" w:rsidRPr="00E55D66">
          <w:t>in critically ill patients: a prospective, observational study.</w:t>
        </w:r>
      </w:hyperlink>
      <w:r w:rsidR="00A25828" w:rsidRPr="00E55D66">
        <w:t xml:space="preserve"> </w:t>
      </w:r>
      <w:hyperlink r:id="rId116" w:tooltip="European journal of anaesthesiology." w:history="1">
        <w:proofErr w:type="spellStart"/>
        <w:r w:rsidR="00A25828" w:rsidRPr="00E55D66">
          <w:t>Eur</w:t>
        </w:r>
        <w:proofErr w:type="spellEnd"/>
        <w:r w:rsidR="00A25828" w:rsidRPr="00E55D66">
          <w:t xml:space="preserve"> J </w:t>
        </w:r>
        <w:proofErr w:type="spellStart"/>
        <w:r w:rsidR="00A25828" w:rsidRPr="00E55D66">
          <w:t>Anaesthesiol</w:t>
        </w:r>
        <w:proofErr w:type="spellEnd"/>
        <w:r w:rsidR="00A25828" w:rsidRPr="00E55D66">
          <w:t>.</w:t>
        </w:r>
      </w:hyperlink>
      <w:r w:rsidR="00042E7B" w:rsidRPr="00E55D66">
        <w:t xml:space="preserve"> </w:t>
      </w:r>
      <w:r w:rsidR="00A25828" w:rsidRPr="00E55D66">
        <w:t>2012 Mar;29(3):152-7.</w:t>
      </w:r>
    </w:p>
    <w:p w:rsidR="002A67C0" w:rsidRPr="00E55D66" w:rsidRDefault="002A67C0" w:rsidP="00ED5D90">
      <w:pPr>
        <w:pStyle w:val="corpotesi"/>
      </w:pPr>
    </w:p>
    <w:p w:rsidR="00532D10" w:rsidRPr="00E55D66" w:rsidRDefault="00283A8D" w:rsidP="00ED5D90">
      <w:pPr>
        <w:pStyle w:val="corpotesi"/>
      </w:pPr>
      <w:r w:rsidRPr="00E55D66">
        <w:t>Royal College of Physician.  National Early Warning Score (N</w:t>
      </w:r>
      <w:r w:rsidR="00F97276">
        <w:t>.</w:t>
      </w:r>
      <w:r w:rsidRPr="00E55D66">
        <w:t>E</w:t>
      </w:r>
      <w:r w:rsidR="00F97276">
        <w:t>.</w:t>
      </w:r>
      <w:r w:rsidRPr="00E55D66">
        <w:t>W</w:t>
      </w:r>
      <w:r w:rsidR="00F97276">
        <w:t>.</w:t>
      </w:r>
      <w:r w:rsidRPr="00E55D66">
        <w:t>S</w:t>
      </w:r>
      <w:r w:rsidR="00F97276">
        <w:t>.</w:t>
      </w:r>
      <w:r w:rsidRPr="00E55D66">
        <w:t xml:space="preserve">). </w:t>
      </w:r>
      <w:proofErr w:type="spellStart"/>
      <w:r w:rsidRPr="00E55D66">
        <w:t>Standardising</w:t>
      </w:r>
      <w:proofErr w:type="spellEnd"/>
      <w:r w:rsidRPr="00E55D66">
        <w:t xml:space="preserve"> the assessment of acute-illness severity in the NHS. </w:t>
      </w:r>
      <w:r w:rsidR="001F23F4">
        <w:t xml:space="preserve">London RCP, </w:t>
      </w:r>
      <w:r w:rsidRPr="00E55D66">
        <w:t>2012.</w:t>
      </w:r>
    </w:p>
    <w:p w:rsidR="00ED5D90" w:rsidRPr="00E55D66" w:rsidRDefault="00ED5D90" w:rsidP="00ED5D90">
      <w:pPr>
        <w:pStyle w:val="corpotesi"/>
      </w:pPr>
    </w:p>
    <w:p w:rsidR="00600249" w:rsidRPr="00E55D66" w:rsidRDefault="00600249" w:rsidP="00600249">
      <w:pPr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t>R</w:t>
      </w:r>
      <w:r w:rsidR="003A6536" w:rsidRPr="00E55D66">
        <w:rPr>
          <w:color w:val="000000"/>
          <w:sz w:val="24"/>
          <w:szCs w:val="24"/>
        </w:rPr>
        <w:t xml:space="preserve">oyal </w:t>
      </w:r>
      <w:r w:rsidRPr="00E55D66">
        <w:rPr>
          <w:color w:val="000000"/>
          <w:sz w:val="24"/>
          <w:szCs w:val="24"/>
        </w:rPr>
        <w:t>C</w:t>
      </w:r>
      <w:r w:rsidR="003A6536" w:rsidRPr="00E55D66">
        <w:rPr>
          <w:color w:val="000000"/>
          <w:sz w:val="24"/>
          <w:szCs w:val="24"/>
        </w:rPr>
        <w:t xml:space="preserve">ollege </w:t>
      </w:r>
      <w:r w:rsidRPr="00E55D66">
        <w:rPr>
          <w:color w:val="000000"/>
          <w:sz w:val="24"/>
          <w:szCs w:val="24"/>
        </w:rPr>
        <w:t>O</w:t>
      </w:r>
      <w:r w:rsidR="003A6536" w:rsidRPr="00E55D66">
        <w:rPr>
          <w:color w:val="000000"/>
          <w:sz w:val="24"/>
          <w:szCs w:val="24"/>
        </w:rPr>
        <w:t xml:space="preserve">bstetric </w:t>
      </w:r>
      <w:r w:rsidRPr="00E55D66">
        <w:rPr>
          <w:color w:val="000000"/>
          <w:sz w:val="24"/>
          <w:szCs w:val="24"/>
        </w:rPr>
        <w:t>G</w:t>
      </w:r>
      <w:r w:rsidR="003A6536" w:rsidRPr="00E55D66">
        <w:rPr>
          <w:color w:val="000000"/>
          <w:sz w:val="24"/>
          <w:szCs w:val="24"/>
        </w:rPr>
        <w:t>ynecologist.</w:t>
      </w:r>
      <w:r w:rsidRPr="00E55D66">
        <w:rPr>
          <w:color w:val="000000"/>
          <w:sz w:val="24"/>
          <w:szCs w:val="24"/>
        </w:rPr>
        <w:t xml:space="preserve"> Bacterial </w:t>
      </w:r>
      <w:r w:rsidR="0048130A">
        <w:rPr>
          <w:color w:val="000000"/>
          <w:sz w:val="24"/>
          <w:szCs w:val="24"/>
        </w:rPr>
        <w:t>Sepsi</w:t>
      </w:r>
      <w:r w:rsidRPr="00E55D66">
        <w:rPr>
          <w:color w:val="000000"/>
          <w:sz w:val="24"/>
          <w:szCs w:val="24"/>
        </w:rPr>
        <w:t>s in Pregnancy Green-top guidelines 64a</w:t>
      </w:r>
      <w:r w:rsidR="003A6536" w:rsidRPr="00E55D66">
        <w:rPr>
          <w:color w:val="000000"/>
          <w:sz w:val="24"/>
          <w:szCs w:val="24"/>
        </w:rPr>
        <w:t>. 2012</w:t>
      </w:r>
      <w:r w:rsidR="00042E7B" w:rsidRPr="00E55D66">
        <w:rPr>
          <w:color w:val="000000"/>
          <w:sz w:val="24"/>
          <w:szCs w:val="24"/>
        </w:rPr>
        <w:t>.</w:t>
      </w:r>
    </w:p>
    <w:p w:rsidR="00600249" w:rsidRPr="00E55D66" w:rsidRDefault="00600249" w:rsidP="00600249">
      <w:pPr>
        <w:rPr>
          <w:color w:val="000000"/>
          <w:sz w:val="24"/>
          <w:szCs w:val="24"/>
        </w:rPr>
      </w:pPr>
    </w:p>
    <w:p w:rsidR="00600249" w:rsidRPr="00E55D66" w:rsidRDefault="003A6536" w:rsidP="00600249">
      <w:pPr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t xml:space="preserve">Royal College Obstetric Gynecologist.  </w:t>
      </w:r>
      <w:r w:rsidR="00600249" w:rsidRPr="00E55D66">
        <w:rPr>
          <w:color w:val="000000"/>
          <w:sz w:val="24"/>
          <w:szCs w:val="24"/>
        </w:rPr>
        <w:t xml:space="preserve">Bacterial </w:t>
      </w:r>
      <w:r w:rsidR="0048130A">
        <w:rPr>
          <w:color w:val="000000"/>
          <w:sz w:val="24"/>
          <w:szCs w:val="24"/>
        </w:rPr>
        <w:t>Sepsi</w:t>
      </w:r>
      <w:r w:rsidR="00600249" w:rsidRPr="00E55D66">
        <w:rPr>
          <w:color w:val="000000"/>
          <w:sz w:val="24"/>
          <w:szCs w:val="24"/>
        </w:rPr>
        <w:t>s following Pregnancy Green-top guidelines 64b</w:t>
      </w:r>
      <w:r w:rsidRPr="00E55D66">
        <w:rPr>
          <w:color w:val="000000"/>
          <w:sz w:val="24"/>
          <w:szCs w:val="24"/>
        </w:rPr>
        <w:t>. 2012</w:t>
      </w:r>
      <w:r w:rsidR="00042E7B" w:rsidRPr="00E55D66">
        <w:rPr>
          <w:color w:val="000000"/>
          <w:sz w:val="24"/>
          <w:szCs w:val="24"/>
        </w:rPr>
        <w:t>.</w:t>
      </w:r>
    </w:p>
    <w:p w:rsidR="00600249" w:rsidRPr="00E55D66" w:rsidRDefault="00600249" w:rsidP="00ED5D90">
      <w:pPr>
        <w:pStyle w:val="corpotesi"/>
      </w:pPr>
    </w:p>
    <w:p w:rsidR="00393D39" w:rsidRPr="00E55D66" w:rsidRDefault="003A6536" w:rsidP="00ED5D90">
      <w:pPr>
        <w:pStyle w:val="corpotesi"/>
      </w:pPr>
      <w:r w:rsidRPr="00E55D66">
        <w:rPr>
          <w:color w:val="000000"/>
        </w:rPr>
        <w:t>S</w:t>
      </w:r>
      <w:r w:rsidR="00ED5D90" w:rsidRPr="00E55D66">
        <w:rPr>
          <w:color w:val="000000"/>
        </w:rPr>
        <w:t xml:space="preserve">ingh S., </w:t>
      </w:r>
      <w:proofErr w:type="spellStart"/>
      <w:r w:rsidR="00ED5D90" w:rsidRPr="00E55D66">
        <w:rPr>
          <w:color w:val="000000"/>
        </w:rPr>
        <w:t>McGlenn</w:t>
      </w:r>
      <w:r w:rsidRPr="00E55D66">
        <w:rPr>
          <w:color w:val="000000"/>
        </w:rPr>
        <w:t>an</w:t>
      </w:r>
      <w:proofErr w:type="spellEnd"/>
      <w:r w:rsidRPr="00E55D66">
        <w:rPr>
          <w:color w:val="000000"/>
        </w:rPr>
        <w:t xml:space="preserve"> A., England A. and Simons R.,</w:t>
      </w:r>
      <w:r w:rsidRPr="00E55D66">
        <w:rPr>
          <w:b/>
          <w:color w:val="000000"/>
        </w:rPr>
        <w:t xml:space="preserve"> </w:t>
      </w:r>
      <w:r w:rsidR="00ED5D90" w:rsidRPr="00E55D66">
        <w:rPr>
          <w:color w:val="000000"/>
        </w:rPr>
        <w:t>A validation study of the CEMACH recommended modified early obstetric warning system (M</w:t>
      </w:r>
      <w:r w:rsidR="00ED30DB">
        <w:rPr>
          <w:color w:val="000000"/>
        </w:rPr>
        <w:t>.</w:t>
      </w:r>
      <w:r w:rsidR="00ED5D90" w:rsidRPr="00E55D66">
        <w:rPr>
          <w:color w:val="000000"/>
        </w:rPr>
        <w:t>E</w:t>
      </w:r>
      <w:r w:rsidR="00ED30DB">
        <w:rPr>
          <w:color w:val="000000"/>
        </w:rPr>
        <w:t>.</w:t>
      </w:r>
      <w:r w:rsidR="00ED5D90" w:rsidRPr="00E55D66">
        <w:rPr>
          <w:color w:val="000000"/>
        </w:rPr>
        <w:t>O</w:t>
      </w:r>
      <w:r w:rsidR="00ED30DB">
        <w:rPr>
          <w:color w:val="000000"/>
        </w:rPr>
        <w:t>.</w:t>
      </w:r>
      <w:r w:rsidR="00ED5D90" w:rsidRPr="00E55D66">
        <w:rPr>
          <w:color w:val="000000"/>
        </w:rPr>
        <w:t>W</w:t>
      </w:r>
      <w:r w:rsidR="00ED30DB">
        <w:rPr>
          <w:color w:val="000000"/>
        </w:rPr>
        <w:t>.</w:t>
      </w:r>
      <w:r w:rsidR="00ED5D90" w:rsidRPr="00E55D66">
        <w:rPr>
          <w:color w:val="000000"/>
        </w:rPr>
        <w:t>S</w:t>
      </w:r>
      <w:r w:rsidR="00ED30DB">
        <w:rPr>
          <w:color w:val="000000"/>
        </w:rPr>
        <w:t>.</w:t>
      </w:r>
      <w:r w:rsidR="00ED5D90" w:rsidRPr="00E55D66">
        <w:rPr>
          <w:color w:val="000000"/>
        </w:rPr>
        <w:t xml:space="preserve">). </w:t>
      </w:r>
      <w:proofErr w:type="spellStart"/>
      <w:r w:rsidR="00ED5D90" w:rsidRPr="00E55D66">
        <w:rPr>
          <w:color w:val="000000"/>
        </w:rPr>
        <w:t>Anaesthesia</w:t>
      </w:r>
      <w:proofErr w:type="spellEnd"/>
      <w:r w:rsidRPr="00E55D66">
        <w:rPr>
          <w:color w:val="000000"/>
        </w:rPr>
        <w:t>.</w:t>
      </w:r>
      <w:r w:rsidR="00ED5D90" w:rsidRPr="00E55D66">
        <w:rPr>
          <w:color w:val="000000"/>
        </w:rPr>
        <w:t xml:space="preserve"> </w:t>
      </w:r>
      <w:r w:rsidRPr="00E55D66">
        <w:rPr>
          <w:color w:val="000000"/>
        </w:rPr>
        <w:t xml:space="preserve">2012; </w:t>
      </w:r>
      <w:r w:rsidR="00ED5D90" w:rsidRPr="00E55D66">
        <w:rPr>
          <w:color w:val="000000"/>
        </w:rPr>
        <w:t>67(1):12-8</w:t>
      </w:r>
      <w:r w:rsidR="00042E7B" w:rsidRPr="00E55D66">
        <w:rPr>
          <w:color w:val="000000"/>
        </w:rPr>
        <w:t>.</w:t>
      </w:r>
    </w:p>
    <w:p w:rsidR="00ED5D90" w:rsidRPr="00E55D66" w:rsidRDefault="00ED5D90" w:rsidP="00ED5D90">
      <w:pPr>
        <w:pStyle w:val="corpotesi"/>
      </w:pPr>
    </w:p>
    <w:p w:rsidR="009A7110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117" w:history="1">
        <w:proofErr w:type="spellStart"/>
        <w:r w:rsidR="009A7110" w:rsidRPr="00E55D66">
          <w:rPr>
            <w:sz w:val="24"/>
            <w:szCs w:val="24"/>
          </w:rPr>
          <w:t>Solevåg</w:t>
        </w:r>
        <w:proofErr w:type="spellEnd"/>
        <w:r w:rsidR="009A7110" w:rsidRPr="00E55D66">
          <w:rPr>
            <w:sz w:val="24"/>
            <w:szCs w:val="24"/>
          </w:rPr>
          <w:t xml:space="preserve"> AL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18" w:history="1">
        <w:proofErr w:type="spellStart"/>
        <w:r w:rsidR="009A7110" w:rsidRPr="00E55D66">
          <w:rPr>
            <w:sz w:val="24"/>
            <w:szCs w:val="24"/>
          </w:rPr>
          <w:t>Eggen</w:t>
        </w:r>
        <w:proofErr w:type="spellEnd"/>
        <w:r w:rsidR="009A7110" w:rsidRPr="00E55D66">
          <w:rPr>
            <w:sz w:val="24"/>
            <w:szCs w:val="24"/>
          </w:rPr>
          <w:t xml:space="preserve"> EH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19" w:history="1">
        <w:proofErr w:type="spellStart"/>
        <w:r w:rsidR="009A7110" w:rsidRPr="00E55D66">
          <w:rPr>
            <w:sz w:val="24"/>
            <w:szCs w:val="24"/>
          </w:rPr>
          <w:t>Schröder</w:t>
        </w:r>
        <w:proofErr w:type="spellEnd"/>
        <w:r w:rsidR="009A7110" w:rsidRPr="00E55D66">
          <w:rPr>
            <w:sz w:val="24"/>
            <w:szCs w:val="24"/>
          </w:rPr>
          <w:t xml:space="preserve"> J</w:t>
        </w:r>
      </w:hyperlink>
      <w:r w:rsidR="00042E7B" w:rsidRPr="00E55D66">
        <w:rPr>
          <w:sz w:val="24"/>
          <w:szCs w:val="24"/>
        </w:rPr>
        <w:t xml:space="preserve">, </w:t>
      </w:r>
      <w:hyperlink r:id="rId120" w:history="1">
        <w:proofErr w:type="spellStart"/>
        <w:r w:rsidR="009A7110" w:rsidRPr="00E55D66">
          <w:rPr>
            <w:sz w:val="24"/>
            <w:szCs w:val="24"/>
          </w:rPr>
          <w:t>Nakstad</w:t>
        </w:r>
        <w:proofErr w:type="spellEnd"/>
        <w:r w:rsidR="009A7110" w:rsidRPr="00E55D66">
          <w:rPr>
            <w:sz w:val="24"/>
            <w:szCs w:val="24"/>
          </w:rPr>
          <w:t xml:space="preserve"> B</w:t>
        </w:r>
      </w:hyperlink>
      <w:r w:rsidR="009A7110" w:rsidRPr="00E55D66">
        <w:rPr>
          <w:sz w:val="24"/>
          <w:szCs w:val="24"/>
        </w:rPr>
        <w:t xml:space="preserve">. </w:t>
      </w:r>
      <w:hyperlink r:id="rId121" w:history="1">
        <w:r w:rsidR="009A7110" w:rsidRPr="00E55D66">
          <w:rPr>
            <w:sz w:val="24"/>
            <w:szCs w:val="24"/>
          </w:rPr>
          <w:t>Use of a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modified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pediatric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early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warning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score</w:t>
        </w:r>
        <w:r w:rsidR="00042E7B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in a department of pediatric and adolescent medicine.</w:t>
        </w:r>
      </w:hyperlink>
      <w:r w:rsidR="009A7110" w:rsidRPr="00E55D66">
        <w:rPr>
          <w:sz w:val="24"/>
          <w:szCs w:val="24"/>
        </w:rPr>
        <w:t xml:space="preserve"> </w:t>
      </w:r>
      <w:hyperlink r:id="rId122" w:tooltip="PloS one." w:history="1">
        <w:proofErr w:type="spellStart"/>
        <w:r w:rsidR="009A7110" w:rsidRPr="00E55D66">
          <w:rPr>
            <w:sz w:val="24"/>
            <w:szCs w:val="24"/>
          </w:rPr>
          <w:t>PLoS</w:t>
        </w:r>
        <w:proofErr w:type="spellEnd"/>
        <w:r w:rsidR="009A7110" w:rsidRPr="00E55D66">
          <w:rPr>
            <w:sz w:val="24"/>
            <w:szCs w:val="24"/>
          </w:rPr>
          <w:t xml:space="preserve"> One.</w:t>
        </w:r>
      </w:hyperlink>
      <w:r w:rsidR="00042E7B" w:rsidRPr="00E55D66">
        <w:rPr>
          <w:sz w:val="24"/>
          <w:szCs w:val="24"/>
        </w:rPr>
        <w:t xml:space="preserve"> </w:t>
      </w:r>
      <w:r w:rsidR="009A7110" w:rsidRPr="00E55D66">
        <w:rPr>
          <w:sz w:val="24"/>
          <w:szCs w:val="24"/>
        </w:rPr>
        <w:t xml:space="preserve">2013 Aug 26;8(8):e72534.  </w:t>
      </w:r>
    </w:p>
    <w:p w:rsidR="00CF1883" w:rsidRPr="00E55D66" w:rsidRDefault="00CF1883" w:rsidP="00ED5D90">
      <w:pPr>
        <w:pStyle w:val="corpotesi"/>
      </w:pPr>
    </w:p>
    <w:p w:rsidR="009A7110" w:rsidRPr="00E55D66" w:rsidRDefault="009A7110" w:rsidP="00ED5D90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55D66">
        <w:rPr>
          <w:sz w:val="24"/>
          <w:szCs w:val="24"/>
        </w:rPr>
        <w:t xml:space="preserve">Smith GB, </w:t>
      </w:r>
      <w:proofErr w:type="spellStart"/>
      <w:r w:rsidRPr="00E55D66">
        <w:rPr>
          <w:sz w:val="24"/>
          <w:szCs w:val="24"/>
        </w:rPr>
        <w:t>Prytherch</w:t>
      </w:r>
      <w:proofErr w:type="spellEnd"/>
      <w:r w:rsidRPr="00E55D66">
        <w:rPr>
          <w:sz w:val="24"/>
          <w:szCs w:val="24"/>
        </w:rPr>
        <w:t xml:space="preserve"> DR, Schmidt P, Featherstone PI. </w:t>
      </w:r>
      <w:r w:rsidR="00302C3E">
        <w:rPr>
          <w:sz w:val="24"/>
          <w:szCs w:val="24"/>
        </w:rPr>
        <w:t xml:space="preserve">(A) </w:t>
      </w:r>
      <w:r w:rsidRPr="00E55D66">
        <w:rPr>
          <w:sz w:val="24"/>
          <w:szCs w:val="24"/>
        </w:rPr>
        <w:t xml:space="preserve">Review and performance evaluation of aggregate weighted ‘track and trigger’ systems. </w:t>
      </w:r>
      <w:r w:rsidRPr="00E55D66">
        <w:rPr>
          <w:iCs/>
          <w:sz w:val="24"/>
          <w:szCs w:val="24"/>
        </w:rPr>
        <w:t xml:space="preserve">Resuscitation </w:t>
      </w:r>
      <w:r w:rsidRPr="00E55D66">
        <w:rPr>
          <w:sz w:val="24"/>
          <w:szCs w:val="24"/>
        </w:rPr>
        <w:t>2008;77:170–9.</w:t>
      </w:r>
    </w:p>
    <w:p w:rsidR="009A7110" w:rsidRPr="00E55D66" w:rsidRDefault="009A7110" w:rsidP="00ED5D90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9A7110" w:rsidRPr="00E55D66" w:rsidRDefault="009A7110" w:rsidP="00ED5D90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55D66">
        <w:rPr>
          <w:sz w:val="24"/>
          <w:szCs w:val="24"/>
        </w:rPr>
        <w:t xml:space="preserve">Smith GB, </w:t>
      </w:r>
      <w:proofErr w:type="spellStart"/>
      <w:r w:rsidRPr="00E55D66">
        <w:rPr>
          <w:sz w:val="24"/>
          <w:szCs w:val="24"/>
        </w:rPr>
        <w:t>Prytherch</w:t>
      </w:r>
      <w:proofErr w:type="spellEnd"/>
      <w:r w:rsidRPr="00E55D66">
        <w:rPr>
          <w:sz w:val="24"/>
          <w:szCs w:val="24"/>
        </w:rPr>
        <w:t xml:space="preserve"> DR, Schmidt P, Featherstone PI. </w:t>
      </w:r>
      <w:r w:rsidR="00302C3E">
        <w:rPr>
          <w:sz w:val="24"/>
          <w:szCs w:val="24"/>
        </w:rPr>
        <w:t xml:space="preserve">(B) </w:t>
      </w:r>
      <w:r w:rsidRPr="00E55D66">
        <w:rPr>
          <w:sz w:val="24"/>
          <w:szCs w:val="24"/>
        </w:rPr>
        <w:t xml:space="preserve">A review, and performance evaluation, of single parameter ‘track and trigger’ systems. </w:t>
      </w:r>
      <w:r w:rsidRPr="00E55D66">
        <w:rPr>
          <w:iCs/>
          <w:sz w:val="24"/>
          <w:szCs w:val="24"/>
        </w:rPr>
        <w:t xml:space="preserve">Resuscitation </w:t>
      </w:r>
      <w:r w:rsidRPr="00E55D66">
        <w:rPr>
          <w:sz w:val="24"/>
          <w:szCs w:val="24"/>
        </w:rPr>
        <w:t>2008;79:11–21.</w:t>
      </w:r>
    </w:p>
    <w:p w:rsidR="00283A8D" w:rsidRPr="00E55D66" w:rsidRDefault="00283A8D" w:rsidP="00ED5D90">
      <w:pPr>
        <w:pStyle w:val="corpotesi"/>
      </w:pPr>
    </w:p>
    <w:p w:rsidR="002A67C0" w:rsidRPr="00E55D66" w:rsidRDefault="003D2C78" w:rsidP="00ED5D90">
      <w:pPr>
        <w:spacing w:line="360" w:lineRule="auto"/>
        <w:jc w:val="both"/>
        <w:rPr>
          <w:sz w:val="24"/>
          <w:szCs w:val="24"/>
        </w:rPr>
      </w:pPr>
      <w:hyperlink r:id="rId123" w:history="1">
        <w:r w:rsidR="009A7110" w:rsidRPr="00E55D66">
          <w:rPr>
            <w:sz w:val="24"/>
            <w:szCs w:val="24"/>
          </w:rPr>
          <w:t>Smith GB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24" w:history="1">
        <w:proofErr w:type="spellStart"/>
        <w:r w:rsidR="009A7110" w:rsidRPr="00E55D66">
          <w:rPr>
            <w:sz w:val="24"/>
            <w:szCs w:val="24"/>
          </w:rPr>
          <w:t>Prytherch</w:t>
        </w:r>
        <w:proofErr w:type="spellEnd"/>
        <w:r w:rsidR="009A7110" w:rsidRPr="00E55D66">
          <w:rPr>
            <w:sz w:val="24"/>
            <w:szCs w:val="24"/>
          </w:rPr>
          <w:t xml:space="preserve"> DR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25" w:history="1">
        <w:r w:rsidR="009A7110" w:rsidRPr="00E55D66">
          <w:rPr>
            <w:sz w:val="24"/>
            <w:szCs w:val="24"/>
          </w:rPr>
          <w:t>Meredith P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26" w:history="1">
        <w:r w:rsidR="009A7110" w:rsidRPr="00E55D66">
          <w:rPr>
            <w:sz w:val="24"/>
            <w:szCs w:val="24"/>
          </w:rPr>
          <w:t>Schmidt PE</w:t>
        </w:r>
      </w:hyperlink>
      <w:r w:rsidR="009A7110" w:rsidRPr="00E55D66">
        <w:rPr>
          <w:sz w:val="24"/>
          <w:szCs w:val="24"/>
        </w:rPr>
        <w:t>,</w:t>
      </w:r>
      <w:r w:rsidR="00042E7B" w:rsidRPr="00E55D66">
        <w:rPr>
          <w:sz w:val="24"/>
          <w:szCs w:val="24"/>
        </w:rPr>
        <w:t xml:space="preserve"> </w:t>
      </w:r>
      <w:hyperlink r:id="rId127" w:history="1">
        <w:r w:rsidR="009A7110" w:rsidRPr="00E55D66">
          <w:rPr>
            <w:sz w:val="24"/>
            <w:szCs w:val="24"/>
          </w:rPr>
          <w:t>Featherstone PI</w:t>
        </w:r>
      </w:hyperlink>
      <w:r w:rsidR="009A7110" w:rsidRPr="00E55D66">
        <w:rPr>
          <w:sz w:val="24"/>
          <w:szCs w:val="24"/>
        </w:rPr>
        <w:t xml:space="preserve">. </w:t>
      </w:r>
      <w:hyperlink r:id="rId128" w:history="1">
        <w:r w:rsidR="00042E7B" w:rsidRPr="00E55D66">
          <w:rPr>
            <w:sz w:val="24"/>
            <w:szCs w:val="24"/>
          </w:rPr>
          <w:t xml:space="preserve">The ability of the National </w:t>
        </w:r>
        <w:r w:rsidR="009A7110" w:rsidRPr="00E55D66">
          <w:rPr>
            <w:sz w:val="24"/>
            <w:szCs w:val="24"/>
          </w:rPr>
          <w:t>Early</w:t>
        </w:r>
        <w:r w:rsidR="00C06DE1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Warning</w:t>
        </w:r>
        <w:r w:rsidR="00C06DE1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Score</w:t>
        </w:r>
        <w:r w:rsidR="00C06DE1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(N</w:t>
        </w:r>
        <w:r w:rsidR="00F97276">
          <w:rPr>
            <w:sz w:val="24"/>
            <w:szCs w:val="24"/>
          </w:rPr>
          <w:t>.</w:t>
        </w:r>
        <w:r w:rsidR="009A7110" w:rsidRPr="00E55D66">
          <w:rPr>
            <w:sz w:val="24"/>
            <w:szCs w:val="24"/>
          </w:rPr>
          <w:t>E</w:t>
        </w:r>
        <w:r w:rsidR="00F97276">
          <w:rPr>
            <w:sz w:val="24"/>
            <w:szCs w:val="24"/>
          </w:rPr>
          <w:t>.</w:t>
        </w:r>
        <w:r w:rsidR="009A7110" w:rsidRPr="00E55D66">
          <w:rPr>
            <w:sz w:val="24"/>
            <w:szCs w:val="24"/>
          </w:rPr>
          <w:t>W</w:t>
        </w:r>
        <w:r w:rsidR="00F97276">
          <w:rPr>
            <w:sz w:val="24"/>
            <w:szCs w:val="24"/>
          </w:rPr>
          <w:t>.</w:t>
        </w:r>
        <w:r w:rsidR="009A7110" w:rsidRPr="00E55D66">
          <w:rPr>
            <w:sz w:val="24"/>
            <w:szCs w:val="24"/>
          </w:rPr>
          <w:t>S</w:t>
        </w:r>
        <w:r w:rsidR="00F97276">
          <w:rPr>
            <w:sz w:val="24"/>
            <w:szCs w:val="24"/>
          </w:rPr>
          <w:t>.</w:t>
        </w:r>
        <w:r w:rsidR="009A7110" w:rsidRPr="00E55D66">
          <w:rPr>
            <w:sz w:val="24"/>
            <w:szCs w:val="24"/>
          </w:rPr>
          <w:t>) to discriminate patients at risk of</w:t>
        </w:r>
        <w:r w:rsidR="00C06DE1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early</w:t>
        </w:r>
        <w:r w:rsidR="00C06DE1" w:rsidRPr="00E55D66">
          <w:rPr>
            <w:sz w:val="24"/>
            <w:szCs w:val="24"/>
          </w:rPr>
          <w:t xml:space="preserve"> </w:t>
        </w:r>
        <w:r w:rsidR="009A7110" w:rsidRPr="00E55D66">
          <w:rPr>
            <w:sz w:val="24"/>
            <w:szCs w:val="24"/>
          </w:rPr>
          <w:t>cardiac arrest, unanticipated intensive care unit admission, and death.</w:t>
        </w:r>
      </w:hyperlink>
      <w:r w:rsidR="009A7110" w:rsidRPr="00E55D66">
        <w:rPr>
          <w:sz w:val="24"/>
          <w:szCs w:val="24"/>
        </w:rPr>
        <w:t xml:space="preserve"> </w:t>
      </w:r>
      <w:hyperlink r:id="rId129" w:tooltip="Resuscitation." w:history="1">
        <w:r w:rsidR="009A7110" w:rsidRPr="00E55D66">
          <w:rPr>
            <w:sz w:val="24"/>
            <w:szCs w:val="24"/>
          </w:rPr>
          <w:t>Resuscitation.</w:t>
        </w:r>
      </w:hyperlink>
      <w:r w:rsidR="00C06DE1" w:rsidRPr="00E55D66">
        <w:rPr>
          <w:sz w:val="24"/>
          <w:szCs w:val="24"/>
        </w:rPr>
        <w:t xml:space="preserve"> </w:t>
      </w:r>
      <w:r w:rsidR="009A7110" w:rsidRPr="00E55D66">
        <w:rPr>
          <w:sz w:val="24"/>
          <w:szCs w:val="24"/>
        </w:rPr>
        <w:t>2013 Apr;84(4):465-70.</w:t>
      </w:r>
    </w:p>
    <w:p w:rsidR="00393D39" w:rsidRPr="00E55D66" w:rsidRDefault="00393D39" w:rsidP="00ED5D90">
      <w:pPr>
        <w:pStyle w:val="corpotesi"/>
      </w:pPr>
    </w:p>
    <w:p w:rsidR="002317BE" w:rsidRPr="00E55D66" w:rsidRDefault="002317BE" w:rsidP="00ED5D90">
      <w:pPr>
        <w:pStyle w:val="corpotesi"/>
      </w:pPr>
      <w:proofErr w:type="spellStart"/>
      <w:r w:rsidRPr="00E55D66">
        <w:t>Subbe</w:t>
      </w:r>
      <w:proofErr w:type="spellEnd"/>
      <w:r w:rsidRPr="00E55D66">
        <w:t xml:space="preserve"> CP, Kruger M, Rutherford P et al. (2001) Validation of modified Early Warning Score in medical admission. QJM Monthly Journal of the Association of Physicians;94:521-6.</w:t>
      </w:r>
    </w:p>
    <w:p w:rsidR="00ED5D90" w:rsidRPr="00E55D66" w:rsidRDefault="00ED5D90" w:rsidP="00ED5D90">
      <w:pPr>
        <w:jc w:val="both"/>
        <w:rPr>
          <w:color w:val="000000"/>
          <w:sz w:val="24"/>
          <w:szCs w:val="24"/>
        </w:rPr>
      </w:pPr>
    </w:p>
    <w:p w:rsidR="00ED5D90" w:rsidRPr="00E55D66" w:rsidRDefault="00ED5D90" w:rsidP="00ED5D90">
      <w:pPr>
        <w:spacing w:line="360" w:lineRule="auto"/>
        <w:jc w:val="both"/>
        <w:rPr>
          <w:color w:val="000000"/>
          <w:sz w:val="24"/>
          <w:szCs w:val="24"/>
        </w:rPr>
      </w:pPr>
      <w:r w:rsidRPr="00E55D66">
        <w:rPr>
          <w:color w:val="000000"/>
          <w:sz w:val="24"/>
          <w:szCs w:val="24"/>
        </w:rPr>
        <w:lastRenderedPageBreak/>
        <w:t>S</w:t>
      </w:r>
      <w:r w:rsidR="000B7954" w:rsidRPr="00E55D66">
        <w:rPr>
          <w:color w:val="000000"/>
          <w:sz w:val="24"/>
          <w:szCs w:val="24"/>
        </w:rPr>
        <w:t>wanton RDJ, Al-</w:t>
      </w:r>
      <w:proofErr w:type="spellStart"/>
      <w:r w:rsidR="000B7954" w:rsidRPr="00E55D66">
        <w:rPr>
          <w:color w:val="000000"/>
          <w:sz w:val="24"/>
          <w:szCs w:val="24"/>
        </w:rPr>
        <w:t>Rawi</w:t>
      </w:r>
      <w:proofErr w:type="spellEnd"/>
      <w:r w:rsidR="000B7954" w:rsidRPr="00E55D66">
        <w:rPr>
          <w:color w:val="000000"/>
          <w:sz w:val="24"/>
          <w:szCs w:val="24"/>
        </w:rPr>
        <w:t xml:space="preserve"> S., Wee MYK</w:t>
      </w:r>
      <w:r w:rsidRPr="00E55D66">
        <w:rPr>
          <w:color w:val="000000"/>
          <w:sz w:val="24"/>
          <w:szCs w:val="24"/>
        </w:rPr>
        <w:t xml:space="preserve">. A national survey of obstetric early warning systems in the United Kingdom. International Journal of Obstetric </w:t>
      </w:r>
      <w:proofErr w:type="spellStart"/>
      <w:r w:rsidRPr="00E55D66">
        <w:rPr>
          <w:color w:val="000000"/>
          <w:sz w:val="24"/>
          <w:szCs w:val="24"/>
        </w:rPr>
        <w:t>Anaestesia</w:t>
      </w:r>
      <w:proofErr w:type="spellEnd"/>
      <w:r w:rsidRPr="00E55D66">
        <w:rPr>
          <w:color w:val="000000"/>
          <w:sz w:val="24"/>
          <w:szCs w:val="24"/>
        </w:rPr>
        <w:t xml:space="preserve"> 2009; 18:253-7</w:t>
      </w:r>
      <w:r w:rsidR="00C06DE1" w:rsidRPr="00E55D66">
        <w:rPr>
          <w:color w:val="000000"/>
          <w:sz w:val="24"/>
          <w:szCs w:val="24"/>
        </w:rPr>
        <w:t>.</w:t>
      </w:r>
    </w:p>
    <w:p w:rsidR="000B7954" w:rsidRPr="00E55D66" w:rsidRDefault="000B7954" w:rsidP="00ED5D90">
      <w:pPr>
        <w:spacing w:line="360" w:lineRule="auto"/>
        <w:jc w:val="both"/>
        <w:rPr>
          <w:color w:val="000000"/>
          <w:sz w:val="24"/>
          <w:szCs w:val="24"/>
        </w:rPr>
      </w:pPr>
    </w:p>
    <w:p w:rsidR="000B7954" w:rsidRPr="00E55D66" w:rsidRDefault="000B7954" w:rsidP="00ED5D90">
      <w:pP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E55D66">
        <w:rPr>
          <w:color w:val="000000"/>
          <w:sz w:val="24"/>
          <w:szCs w:val="24"/>
        </w:rPr>
        <w:t>Weindling</w:t>
      </w:r>
      <w:proofErr w:type="spellEnd"/>
      <w:r w:rsidRPr="00E55D66">
        <w:rPr>
          <w:color w:val="000000"/>
          <w:sz w:val="24"/>
          <w:szCs w:val="24"/>
        </w:rPr>
        <w:t xml:space="preserve"> AM, The confidential enquiry into maternal and child health (CEMACH) Arch Dis Child. 2003;88:1034-7</w:t>
      </w:r>
      <w:r w:rsidR="00C06DE1" w:rsidRPr="00E55D66">
        <w:rPr>
          <w:color w:val="000000"/>
          <w:sz w:val="24"/>
          <w:szCs w:val="24"/>
        </w:rPr>
        <w:t>.</w:t>
      </w:r>
    </w:p>
    <w:p w:rsidR="00B85475" w:rsidRPr="00E55D66" w:rsidRDefault="00B85475" w:rsidP="00B85475">
      <w:pPr>
        <w:pStyle w:val="corpotesi"/>
      </w:pPr>
    </w:p>
    <w:p w:rsidR="00B85475" w:rsidRPr="00E55D66" w:rsidRDefault="00B85475" w:rsidP="002317BE">
      <w:pPr>
        <w:pStyle w:val="corpotesi"/>
        <w:sectPr w:rsidR="00B85475" w:rsidRPr="00E55D66">
          <w:pgSz w:w="11907" w:h="16840" w:code="9"/>
          <w:pgMar w:top="2269" w:right="1134" w:bottom="1134" w:left="1134" w:header="567" w:footer="720" w:gutter="0"/>
          <w:cols w:space="720"/>
        </w:sectPr>
      </w:pPr>
    </w:p>
    <w:p w:rsidR="00532D10" w:rsidRPr="00D85FDE" w:rsidRDefault="00EA78C9" w:rsidP="00EA78C9">
      <w:pPr>
        <w:pStyle w:val="Titolo1"/>
        <w:rPr>
          <w:sz w:val="28"/>
          <w:szCs w:val="28"/>
          <w:lang w:val="it-IT"/>
        </w:rPr>
      </w:pPr>
      <w:bookmarkStart w:id="18" w:name="_Toc440291349"/>
      <w:r w:rsidRPr="00D85FDE">
        <w:rPr>
          <w:sz w:val="28"/>
          <w:szCs w:val="28"/>
          <w:lang w:val="it-IT"/>
        </w:rPr>
        <w:lastRenderedPageBreak/>
        <w:t>Appendice</w:t>
      </w:r>
      <w:r w:rsidR="003C07AE" w:rsidRPr="00D85FDE">
        <w:rPr>
          <w:sz w:val="28"/>
          <w:szCs w:val="28"/>
          <w:lang w:val="it-IT"/>
        </w:rPr>
        <w:t xml:space="preserve"> 1</w:t>
      </w:r>
      <w:r w:rsidRPr="00D85FDE">
        <w:rPr>
          <w:sz w:val="28"/>
          <w:szCs w:val="28"/>
          <w:lang w:val="it-IT"/>
        </w:rPr>
        <w:t xml:space="preserve">: </w:t>
      </w:r>
      <w:r w:rsidR="00532D10" w:rsidRPr="00D85FDE">
        <w:rPr>
          <w:sz w:val="28"/>
          <w:szCs w:val="28"/>
          <w:lang w:val="it-IT"/>
        </w:rPr>
        <w:t>Report di ricerca bibliografica</w:t>
      </w:r>
      <w:bookmarkEnd w:id="18"/>
    </w:p>
    <w:p w:rsidR="001F39FA" w:rsidRDefault="001F39FA" w:rsidP="001F39FA">
      <w:pPr>
        <w:rPr>
          <w:b/>
          <w:sz w:val="24"/>
          <w:szCs w:val="24"/>
        </w:rPr>
      </w:pPr>
      <w:r w:rsidRPr="00BE0953">
        <w:rPr>
          <w:b/>
          <w:sz w:val="24"/>
          <w:szCs w:val="24"/>
        </w:rPr>
        <w:t>Anno 2010</w:t>
      </w:r>
    </w:p>
    <w:p w:rsidR="001F39FA" w:rsidRPr="001F39FA" w:rsidRDefault="001F39FA" w:rsidP="001F39FA">
      <w:pPr>
        <w:rPr>
          <w:szCs w:val="16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3544"/>
        <w:gridCol w:w="851"/>
        <w:gridCol w:w="1275"/>
        <w:gridCol w:w="1418"/>
        <w:gridCol w:w="6237"/>
      </w:tblGrid>
      <w:tr w:rsidR="001F39FA" w:rsidRPr="001F39FA" w:rsidTr="00D9302D">
        <w:tc>
          <w:tcPr>
            <w:tcW w:w="120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Prodotto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editoriale</w:t>
            </w: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Fonte dei dati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bookmarkStart w:id="19" w:name="OLE_LINK1"/>
          </w:p>
          <w:bookmarkEnd w:id="19"/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Strategia di ricerca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N° record reperiti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N° record selezionati 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dalla lettura del </w:t>
            </w:r>
            <w:r w:rsidRPr="001F39FA">
              <w:rPr>
                <w:b/>
                <w:szCs w:val="16"/>
                <w:u w:val="single"/>
                <w:lang w:val="it-IT"/>
              </w:rPr>
              <w:t>titolo</w:t>
            </w:r>
            <w:r w:rsidRPr="001F39FA">
              <w:rPr>
                <w:b/>
                <w:szCs w:val="16"/>
                <w:lang w:val="it-IT"/>
              </w:rPr>
              <w:t xml:space="preserve"> e </w:t>
            </w:r>
            <w:proofErr w:type="spellStart"/>
            <w:r w:rsidRPr="001F39FA">
              <w:rPr>
                <w:b/>
                <w:szCs w:val="16"/>
                <w:u w:val="single"/>
                <w:lang w:val="it-IT"/>
              </w:rPr>
              <w:t>abstract</w:t>
            </w:r>
            <w:proofErr w:type="spellEnd"/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N° record selezionati 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dalla lettura dell’</w:t>
            </w:r>
            <w:r w:rsidRPr="001F39FA">
              <w:rPr>
                <w:b/>
                <w:szCs w:val="16"/>
                <w:u w:val="single"/>
                <w:lang w:val="it-IT"/>
              </w:rPr>
              <w:t>intero documento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Riferimento bibliografico</w:t>
            </w:r>
          </w:p>
        </w:tc>
      </w:tr>
      <w:tr w:rsidR="001F39FA" w:rsidRPr="00A1482D" w:rsidTr="00D9302D">
        <w:trPr>
          <w:cantSplit/>
          <w:trHeight w:val="1138"/>
        </w:trPr>
        <w:tc>
          <w:tcPr>
            <w:tcW w:w="1204" w:type="dxa"/>
            <w:vMerge w:val="restart"/>
            <w:textDirection w:val="btLr"/>
            <w:vAlign w:val="center"/>
          </w:tcPr>
          <w:p w:rsidR="001F39FA" w:rsidRPr="001F39FA" w:rsidRDefault="001F39FA" w:rsidP="001F39FA">
            <w:pPr>
              <w:ind w:left="113" w:right="113"/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Letteratura Terziaria</w:t>
            </w:r>
          </w:p>
          <w:p w:rsidR="001F39FA" w:rsidRPr="001F39FA" w:rsidRDefault="001F39FA" w:rsidP="001F39FA">
            <w:pPr>
              <w:ind w:left="113" w:right="113"/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(LINEE GUIDA)</w:t>
            </w: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TRIP </w:t>
            </w:r>
            <w:proofErr w:type="spellStart"/>
            <w:r w:rsidRPr="001F39FA">
              <w:rPr>
                <w:b/>
                <w:szCs w:val="16"/>
                <w:lang w:val="it-IT"/>
              </w:rPr>
              <w:t>Metadatabase</w:t>
            </w:r>
            <w:proofErr w:type="spellEnd"/>
            <w:r w:rsidRPr="001F39FA">
              <w:rPr>
                <w:szCs w:val="16"/>
                <w:lang w:val="it-IT"/>
              </w:rPr>
              <w:t xml:space="preserve"> [Consultato 22 luglio 2010 ]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#1 “Physiological Tracking and Trigger System”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[Opzione “Advanced </w:t>
            </w:r>
            <w:proofErr w:type="spellStart"/>
            <w:r w:rsidRPr="001F39FA">
              <w:rPr>
                <w:b/>
                <w:szCs w:val="16"/>
                <w:lang w:val="it-IT"/>
              </w:rPr>
              <w:t>search</w:t>
            </w:r>
            <w:proofErr w:type="spellEnd"/>
            <w:r w:rsidRPr="001F39FA">
              <w:rPr>
                <w:b/>
                <w:szCs w:val="16"/>
                <w:lang w:val="it-IT"/>
              </w:rPr>
              <w:t>”; titolo; arco temporale dal 2004 al 2010]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5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2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keepNext/>
              <w:numPr>
                <w:ilvl w:val="0"/>
                <w:numId w:val="18"/>
              </w:numPr>
              <w:tabs>
                <w:tab w:val="num" w:pos="360"/>
              </w:tabs>
              <w:ind w:left="0" w:firstLine="0"/>
              <w:outlineLvl w:val="0"/>
              <w:rPr>
                <w:b/>
                <w:i/>
                <w:szCs w:val="16"/>
                <w:lang w:val="en-GB"/>
              </w:rPr>
            </w:pPr>
            <w:r w:rsidRPr="001F39FA">
              <w:rPr>
                <w:b/>
                <w:i/>
                <w:szCs w:val="16"/>
                <w:lang w:val="en-GB"/>
              </w:rPr>
              <w:t>1)</w:t>
            </w:r>
            <w:r w:rsidRPr="001F39FA">
              <w:rPr>
                <w:b/>
                <w:szCs w:val="16"/>
                <w:lang w:val="en-GB"/>
              </w:rPr>
              <w:t xml:space="preserve"> </w:t>
            </w:r>
            <w:r w:rsidRPr="001F39FA">
              <w:rPr>
                <w:i/>
                <w:szCs w:val="16"/>
                <w:lang w:val="en-GB"/>
              </w:rPr>
              <w:t>Recognition of and response to acute illness in adults in hospital.</w:t>
            </w:r>
          </w:p>
          <w:p w:rsidR="001F39FA" w:rsidRPr="001F39FA" w:rsidRDefault="001F39FA" w:rsidP="001F39FA">
            <w:pPr>
              <w:keepNext/>
              <w:numPr>
                <w:ilvl w:val="0"/>
                <w:numId w:val="18"/>
              </w:numPr>
              <w:tabs>
                <w:tab w:val="num" w:pos="360"/>
              </w:tabs>
              <w:ind w:left="0" w:firstLine="0"/>
              <w:outlineLvl w:val="0"/>
              <w:rPr>
                <w:b/>
                <w:i/>
                <w:szCs w:val="16"/>
                <w:lang w:val="en-GB"/>
              </w:rPr>
            </w:pPr>
            <w:r w:rsidRPr="001F39FA">
              <w:rPr>
                <w:b/>
                <w:i/>
                <w:szCs w:val="16"/>
                <w:lang w:val="en-GB"/>
              </w:rPr>
              <w:t>National Institute for Health and Clinical Excellence (NICE) – Clinical Guideline (UK) 2007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Reperibile all’indirizzo: http://www.nice.org.uk/nicemedia/pdf/CG50FullGuidance.pdf</w:t>
            </w: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#2 “ Critical Care Outreach Service ”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  <w:r w:rsidRPr="001F39FA">
              <w:rPr>
                <w:b/>
                <w:szCs w:val="16"/>
              </w:rPr>
              <w:t>[</w:t>
            </w:r>
            <w:proofErr w:type="spellStart"/>
            <w:r w:rsidRPr="001F39FA">
              <w:rPr>
                <w:b/>
                <w:szCs w:val="16"/>
              </w:rPr>
              <w:t>Opzione</w:t>
            </w:r>
            <w:proofErr w:type="spellEnd"/>
            <w:r w:rsidRPr="001F39FA">
              <w:rPr>
                <w:b/>
                <w:szCs w:val="16"/>
              </w:rPr>
              <w:t xml:space="preserve"> “Advanced search”; </w:t>
            </w:r>
            <w:proofErr w:type="spellStart"/>
            <w:r w:rsidRPr="001F39FA">
              <w:rPr>
                <w:b/>
                <w:szCs w:val="16"/>
              </w:rPr>
              <w:t>titolo</w:t>
            </w:r>
            <w:proofErr w:type="spellEnd"/>
            <w:r w:rsidRPr="001F39FA">
              <w:rPr>
                <w:b/>
                <w:szCs w:val="16"/>
              </w:rPr>
              <w:t xml:space="preserve">; </w:t>
            </w:r>
            <w:proofErr w:type="spellStart"/>
            <w:r w:rsidRPr="001F39FA">
              <w:rPr>
                <w:b/>
                <w:szCs w:val="16"/>
              </w:rPr>
              <w:t>arco</w:t>
            </w:r>
            <w:proofErr w:type="spellEnd"/>
            <w:r w:rsidRPr="001F39FA">
              <w:rPr>
                <w:b/>
                <w:szCs w:val="16"/>
              </w:rPr>
              <w:t xml:space="preserve"> </w:t>
            </w:r>
            <w:proofErr w:type="spellStart"/>
            <w:r w:rsidRPr="001F39FA">
              <w:rPr>
                <w:b/>
                <w:szCs w:val="16"/>
              </w:rPr>
              <w:t>temporale</w:t>
            </w:r>
            <w:proofErr w:type="spellEnd"/>
            <w:r w:rsidRPr="001F39FA">
              <w:rPr>
                <w:b/>
                <w:szCs w:val="16"/>
              </w:rPr>
              <w:t xml:space="preserve"> dal 2004 al 2010]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24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keepNext/>
              <w:numPr>
                <w:ilvl w:val="0"/>
                <w:numId w:val="18"/>
              </w:numPr>
              <w:tabs>
                <w:tab w:val="num" w:pos="360"/>
              </w:tabs>
              <w:ind w:left="0" w:firstLine="0"/>
              <w:outlineLvl w:val="0"/>
              <w:rPr>
                <w:b/>
                <w:i/>
                <w:szCs w:val="16"/>
                <w:lang w:val="it-IT"/>
              </w:rPr>
            </w:pPr>
            <w:r w:rsidRPr="001F39FA">
              <w:rPr>
                <w:b/>
                <w:i/>
                <w:szCs w:val="16"/>
                <w:lang w:val="it-IT"/>
              </w:rPr>
              <w:t>1) Documento già reperito.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both"/>
              <w:rPr>
                <w:b/>
                <w:szCs w:val="16"/>
                <w:lang w:val="en-GB"/>
              </w:rPr>
            </w:pP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proofErr w:type="spellStart"/>
            <w:r w:rsidRPr="001F39FA">
              <w:rPr>
                <w:b/>
                <w:szCs w:val="16"/>
                <w:lang w:val="it-IT"/>
              </w:rPr>
              <w:t>Scottish</w:t>
            </w:r>
            <w:proofErr w:type="spellEnd"/>
            <w:r w:rsidRPr="001F39FA">
              <w:rPr>
                <w:b/>
                <w:szCs w:val="16"/>
                <w:lang w:val="it-IT"/>
              </w:rPr>
              <w:t xml:space="preserve"> </w:t>
            </w:r>
            <w:proofErr w:type="spellStart"/>
            <w:r w:rsidRPr="001F39FA">
              <w:rPr>
                <w:b/>
                <w:szCs w:val="16"/>
                <w:lang w:val="it-IT"/>
              </w:rPr>
              <w:t>Intercollagiate</w:t>
            </w:r>
            <w:proofErr w:type="spellEnd"/>
            <w:r w:rsidRPr="001F39FA">
              <w:rPr>
                <w:b/>
                <w:szCs w:val="16"/>
                <w:lang w:val="it-IT"/>
              </w:rPr>
              <w:t xml:space="preserve"> </w:t>
            </w:r>
            <w:proofErr w:type="spellStart"/>
            <w:r w:rsidRPr="001F39FA">
              <w:rPr>
                <w:b/>
                <w:szCs w:val="16"/>
                <w:lang w:val="it-IT"/>
              </w:rPr>
              <w:t>Guidelines</w:t>
            </w:r>
            <w:proofErr w:type="spellEnd"/>
            <w:r w:rsidRPr="001F39FA">
              <w:rPr>
                <w:b/>
                <w:szCs w:val="16"/>
                <w:lang w:val="it-IT"/>
              </w:rPr>
              <w:t xml:space="preserve"> Network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(SIGN)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26 luglio 2010]</w:t>
            </w: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Linee Guida raggruppate per argomento,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proofErr w:type="spellStart"/>
            <w:r w:rsidRPr="001F39FA">
              <w:rPr>
                <w:szCs w:val="16"/>
                <w:lang w:val="en-GB"/>
              </w:rPr>
              <w:t>consultazione</w:t>
            </w:r>
            <w:proofErr w:type="spellEnd"/>
            <w:r w:rsidRPr="001F39FA">
              <w:rPr>
                <w:szCs w:val="16"/>
                <w:lang w:val="en-GB"/>
              </w:rPr>
              <w:t xml:space="preserve"> </w:t>
            </w:r>
            <w:proofErr w:type="spellStart"/>
            <w:r w:rsidRPr="001F39FA">
              <w:rPr>
                <w:szCs w:val="16"/>
                <w:lang w:val="en-GB"/>
              </w:rPr>
              <w:t>manuale</w:t>
            </w:r>
            <w:proofErr w:type="spellEnd"/>
            <w:r w:rsidRPr="001F39FA">
              <w:rPr>
                <w:szCs w:val="16"/>
                <w:lang w:val="en-GB"/>
              </w:rPr>
              <w:t xml:space="preserve"> </w:t>
            </w:r>
            <w:proofErr w:type="spellStart"/>
            <w:r w:rsidRPr="001F39FA">
              <w:rPr>
                <w:szCs w:val="16"/>
                <w:lang w:val="en-GB"/>
              </w:rPr>
              <w:t>senza</w:t>
            </w:r>
            <w:proofErr w:type="spellEnd"/>
            <w:r w:rsidRPr="001F39FA">
              <w:rPr>
                <w:szCs w:val="16"/>
                <w:lang w:val="en-GB"/>
              </w:rPr>
              <w:t xml:space="preserve"> </w:t>
            </w:r>
            <w:proofErr w:type="spellStart"/>
            <w:r w:rsidRPr="001F39FA">
              <w:rPr>
                <w:szCs w:val="16"/>
                <w:lang w:val="en-GB"/>
              </w:rPr>
              <w:t>interrogazione</w:t>
            </w:r>
            <w:proofErr w:type="spellEnd"/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//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//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//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//</w:t>
            </w: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  <w:r w:rsidRPr="001F39FA">
              <w:rPr>
                <w:b/>
                <w:szCs w:val="16"/>
              </w:rPr>
              <w:t>New Zealand Guideline Group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  <w:r w:rsidRPr="001F39FA">
              <w:rPr>
                <w:szCs w:val="16"/>
              </w:rPr>
              <w:t>(NZGG)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26 luglio 2010]</w:t>
            </w: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#1 “Physiological Tracking and Trigger System”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 xml:space="preserve">[Opzione “Advanced </w:t>
            </w:r>
            <w:proofErr w:type="spellStart"/>
            <w:r w:rsidRPr="001F39FA">
              <w:rPr>
                <w:szCs w:val="16"/>
                <w:lang w:val="it-IT"/>
              </w:rPr>
              <w:t>search</w:t>
            </w:r>
            <w:proofErr w:type="spellEnd"/>
            <w:r w:rsidRPr="001F39FA">
              <w:rPr>
                <w:szCs w:val="16"/>
                <w:lang w:val="it-IT"/>
              </w:rPr>
              <w:t>”; arco temporale dal 2004 al 2010]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//</w:t>
            </w: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#2 “ Critical Care Outreach Service ”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</w:rPr>
              <w:t>[</w:t>
            </w:r>
            <w:proofErr w:type="spellStart"/>
            <w:r w:rsidRPr="001F39FA">
              <w:rPr>
                <w:b/>
                <w:szCs w:val="16"/>
              </w:rPr>
              <w:t>Opzione</w:t>
            </w:r>
            <w:proofErr w:type="spellEnd"/>
            <w:r w:rsidRPr="001F39FA">
              <w:rPr>
                <w:b/>
                <w:szCs w:val="16"/>
              </w:rPr>
              <w:t xml:space="preserve"> “Advanced search”; </w:t>
            </w:r>
            <w:proofErr w:type="spellStart"/>
            <w:r w:rsidRPr="001F39FA">
              <w:rPr>
                <w:b/>
                <w:szCs w:val="16"/>
              </w:rPr>
              <w:t>arco</w:t>
            </w:r>
            <w:proofErr w:type="spellEnd"/>
            <w:r w:rsidRPr="001F39FA">
              <w:rPr>
                <w:b/>
                <w:szCs w:val="16"/>
              </w:rPr>
              <w:t xml:space="preserve"> </w:t>
            </w:r>
            <w:proofErr w:type="spellStart"/>
            <w:r w:rsidRPr="001F39FA">
              <w:rPr>
                <w:b/>
                <w:szCs w:val="16"/>
              </w:rPr>
              <w:t>temporale</w:t>
            </w:r>
            <w:proofErr w:type="spellEnd"/>
            <w:r w:rsidRPr="001F39FA">
              <w:rPr>
                <w:b/>
                <w:szCs w:val="16"/>
              </w:rPr>
              <w:t xml:space="preserve"> dal 2004 al 2010]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jc w:val="both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//</w:t>
            </w: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National </w:t>
            </w:r>
            <w:proofErr w:type="spellStart"/>
            <w:r w:rsidRPr="001F39FA">
              <w:rPr>
                <w:b/>
                <w:szCs w:val="16"/>
                <w:lang w:val="it-IT"/>
              </w:rPr>
              <w:t>Guideline</w:t>
            </w:r>
            <w:proofErr w:type="spellEnd"/>
            <w:r w:rsidRPr="001F39FA">
              <w:rPr>
                <w:b/>
                <w:szCs w:val="16"/>
                <w:lang w:val="it-IT"/>
              </w:rPr>
              <w:t xml:space="preserve"> </w:t>
            </w:r>
            <w:proofErr w:type="spellStart"/>
            <w:r w:rsidRPr="001F39FA">
              <w:rPr>
                <w:b/>
                <w:szCs w:val="16"/>
                <w:lang w:val="it-IT"/>
              </w:rPr>
              <w:t>Clearinghouse</w:t>
            </w:r>
            <w:proofErr w:type="spellEnd"/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(NGC)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22 luglio 2010 ]</w:t>
            </w: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#1 “Physiological Tracking and Trigger System”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 xml:space="preserve">[Opzione “Advanced </w:t>
            </w:r>
            <w:proofErr w:type="spellStart"/>
            <w:r w:rsidRPr="001F39FA">
              <w:rPr>
                <w:szCs w:val="16"/>
                <w:lang w:val="it-IT"/>
              </w:rPr>
              <w:t>search</w:t>
            </w:r>
            <w:proofErr w:type="spellEnd"/>
            <w:r w:rsidRPr="001F39FA">
              <w:rPr>
                <w:szCs w:val="16"/>
                <w:lang w:val="it-IT"/>
              </w:rPr>
              <w:t>”; titolo; arco temporale dal 2004 al 2010]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//</w:t>
            </w:r>
          </w:p>
        </w:tc>
      </w:tr>
      <w:tr w:rsidR="001F39FA" w:rsidRPr="001F39FA" w:rsidTr="00D9302D">
        <w:trPr>
          <w:cantSplit/>
        </w:trPr>
        <w:tc>
          <w:tcPr>
            <w:tcW w:w="120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1134" w:type="dxa"/>
            <w:vMerge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#2 “ Critical Care Outreach Service ”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</w:rPr>
              <w:t>[</w:t>
            </w:r>
            <w:proofErr w:type="spellStart"/>
            <w:r w:rsidRPr="001F39FA">
              <w:rPr>
                <w:b/>
                <w:szCs w:val="16"/>
              </w:rPr>
              <w:t>Opzione</w:t>
            </w:r>
            <w:proofErr w:type="spellEnd"/>
            <w:r w:rsidRPr="001F39FA">
              <w:rPr>
                <w:b/>
                <w:szCs w:val="16"/>
              </w:rPr>
              <w:t xml:space="preserve"> “Advanced search”; </w:t>
            </w:r>
            <w:proofErr w:type="spellStart"/>
            <w:r w:rsidRPr="001F39FA">
              <w:rPr>
                <w:b/>
                <w:szCs w:val="16"/>
              </w:rPr>
              <w:t>titolo</w:t>
            </w:r>
            <w:proofErr w:type="spellEnd"/>
            <w:r w:rsidRPr="001F39FA">
              <w:rPr>
                <w:b/>
                <w:szCs w:val="16"/>
              </w:rPr>
              <w:t xml:space="preserve">; </w:t>
            </w:r>
            <w:proofErr w:type="spellStart"/>
            <w:r w:rsidRPr="001F39FA">
              <w:rPr>
                <w:b/>
                <w:szCs w:val="16"/>
              </w:rPr>
              <w:t>arco</w:t>
            </w:r>
            <w:proofErr w:type="spellEnd"/>
            <w:r w:rsidRPr="001F39FA">
              <w:rPr>
                <w:b/>
                <w:szCs w:val="16"/>
              </w:rPr>
              <w:t xml:space="preserve"> </w:t>
            </w:r>
            <w:proofErr w:type="spellStart"/>
            <w:r w:rsidRPr="001F39FA">
              <w:rPr>
                <w:b/>
                <w:szCs w:val="16"/>
              </w:rPr>
              <w:t>temporale</w:t>
            </w:r>
            <w:proofErr w:type="spellEnd"/>
            <w:r w:rsidRPr="001F39FA">
              <w:rPr>
                <w:b/>
                <w:szCs w:val="16"/>
              </w:rPr>
              <w:t xml:space="preserve"> dal 2004 al 2010]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32</w:t>
            </w:r>
          </w:p>
        </w:tc>
        <w:tc>
          <w:tcPr>
            <w:tcW w:w="127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418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jc w:val="both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it-IT"/>
              </w:rPr>
              <w:t>Documento già reperito.</w:t>
            </w:r>
          </w:p>
        </w:tc>
      </w:tr>
    </w:tbl>
    <w:p w:rsidR="001F39FA" w:rsidRPr="001F39FA" w:rsidRDefault="001F39FA" w:rsidP="001F39FA">
      <w:pPr>
        <w:rPr>
          <w:szCs w:val="16"/>
          <w:lang w:val="it-IT"/>
        </w:rPr>
      </w:pPr>
    </w:p>
    <w:p w:rsidR="001F39FA" w:rsidRPr="001F39FA" w:rsidRDefault="001F39FA" w:rsidP="001F39FA">
      <w:pPr>
        <w:rPr>
          <w:szCs w:val="16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3544"/>
        <w:gridCol w:w="709"/>
        <w:gridCol w:w="1276"/>
        <w:gridCol w:w="1559"/>
        <w:gridCol w:w="6095"/>
      </w:tblGrid>
      <w:tr w:rsidR="001F39FA" w:rsidRPr="001F39FA" w:rsidTr="001F39FA">
        <w:tc>
          <w:tcPr>
            <w:tcW w:w="120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Prodotto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editoriale</w:t>
            </w: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Fonte dei dati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Strategia di ricerca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N° record reperiti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N° record selezionati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dalla lettura del </w:t>
            </w:r>
            <w:r w:rsidRPr="001F39FA">
              <w:rPr>
                <w:b/>
                <w:szCs w:val="16"/>
                <w:u w:val="single"/>
                <w:lang w:val="it-IT"/>
              </w:rPr>
              <w:t>titolo</w:t>
            </w:r>
            <w:r w:rsidRPr="001F39FA">
              <w:rPr>
                <w:b/>
                <w:szCs w:val="16"/>
                <w:lang w:val="it-IT"/>
              </w:rPr>
              <w:t xml:space="preserve"> e </w:t>
            </w:r>
            <w:proofErr w:type="spellStart"/>
            <w:r w:rsidRPr="001F39FA">
              <w:rPr>
                <w:b/>
                <w:szCs w:val="16"/>
                <w:u w:val="single"/>
                <w:lang w:val="it-IT"/>
              </w:rPr>
              <w:t>abstract</w:t>
            </w:r>
            <w:proofErr w:type="spellEnd"/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N° record selezionati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dalla lettura dell’</w:t>
            </w:r>
            <w:r w:rsidRPr="001F39FA">
              <w:rPr>
                <w:b/>
                <w:szCs w:val="16"/>
                <w:u w:val="single"/>
                <w:lang w:val="it-IT"/>
              </w:rPr>
              <w:t>intero documento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Riferimento bibliografico</w:t>
            </w: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 w:val="restart"/>
            <w:textDirection w:val="btLr"/>
            <w:vAlign w:val="center"/>
          </w:tcPr>
          <w:p w:rsidR="001F39FA" w:rsidRPr="001F39FA" w:rsidRDefault="001F39FA" w:rsidP="001F39FA">
            <w:pPr>
              <w:ind w:left="113" w:right="113"/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Letteratura Secondaria</w:t>
            </w:r>
          </w:p>
          <w:p w:rsidR="001F39FA" w:rsidRPr="001F39FA" w:rsidRDefault="001F39FA" w:rsidP="001F39FA">
            <w:pPr>
              <w:ind w:left="113" w:right="113"/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(REVISIONI SISTEMATICHE)</w:t>
            </w: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</w:rPr>
            </w:pPr>
            <w:proofErr w:type="spellStart"/>
            <w:r w:rsidRPr="001F39FA">
              <w:rPr>
                <w:szCs w:val="16"/>
              </w:rPr>
              <w:t>Cochraine</w:t>
            </w:r>
            <w:proofErr w:type="spellEnd"/>
            <w:r w:rsidRPr="001F39FA">
              <w:rPr>
                <w:szCs w:val="16"/>
              </w:rPr>
              <w:t xml:space="preserve"> Library in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  <w:r w:rsidRPr="001F39FA">
              <w:rPr>
                <w:b/>
                <w:szCs w:val="16"/>
              </w:rPr>
              <w:t>Database of Abstracts of Reviews of Effects</w:t>
            </w:r>
            <w:r w:rsidRPr="001F39FA">
              <w:rPr>
                <w:szCs w:val="16"/>
              </w:rPr>
              <w:t xml:space="preserve"> (DARE)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il 22 luglio 2010]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#1 “Physiological Tracking and Trigger System “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  <w:r w:rsidRPr="001F39FA">
              <w:rPr>
                <w:szCs w:val="16"/>
              </w:rPr>
              <w:t>[</w:t>
            </w:r>
            <w:proofErr w:type="spellStart"/>
            <w:r w:rsidRPr="001F39FA">
              <w:rPr>
                <w:szCs w:val="16"/>
              </w:rPr>
              <w:t>Opzione</w:t>
            </w:r>
            <w:proofErr w:type="spellEnd"/>
            <w:r w:rsidRPr="001F39FA">
              <w:rPr>
                <w:szCs w:val="16"/>
              </w:rPr>
              <w:t xml:space="preserve"> “Advanced search”; 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szCs w:val="16"/>
              </w:rPr>
              <w:t xml:space="preserve">“Only Record </w:t>
            </w:r>
            <w:proofErr w:type="spellStart"/>
            <w:r w:rsidRPr="001F39FA">
              <w:rPr>
                <w:szCs w:val="16"/>
              </w:rPr>
              <w:t>Tytle</w:t>
            </w:r>
            <w:proofErr w:type="spellEnd"/>
            <w:r w:rsidRPr="001F39FA">
              <w:rPr>
                <w:szCs w:val="16"/>
              </w:rPr>
              <w:t>”;]</w:t>
            </w: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b/>
                <w:szCs w:val="16"/>
              </w:rPr>
            </w:pPr>
            <w:r w:rsidRPr="001F39FA">
              <w:rPr>
                <w:szCs w:val="16"/>
              </w:rPr>
              <w:t>1)</w:t>
            </w:r>
            <w:r w:rsidRPr="001F39FA">
              <w:rPr>
                <w:b/>
                <w:szCs w:val="16"/>
              </w:rPr>
              <w:t xml:space="preserve"> Systematic review and evaluation of physiological track and trigger warning system for identifying at-risk patients on the ward.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>Centre for Reviews and Dissemination (CRD)</w:t>
            </w:r>
            <w:r w:rsidRPr="001F39FA">
              <w:rPr>
                <w:szCs w:val="16"/>
              </w:rPr>
              <w:br/>
              <w:t xml:space="preserve">Original Author(s): H </w:t>
            </w:r>
            <w:proofErr w:type="spellStart"/>
            <w:r w:rsidRPr="001F39FA">
              <w:rPr>
                <w:szCs w:val="16"/>
              </w:rPr>
              <w:t>Gao</w:t>
            </w:r>
            <w:proofErr w:type="spellEnd"/>
            <w:r w:rsidRPr="001F39FA">
              <w:rPr>
                <w:szCs w:val="16"/>
              </w:rPr>
              <w:t xml:space="preserve">, A McDonnell, D A Harrison, T Moore, S Adam, K Daly, L </w:t>
            </w:r>
            <w:proofErr w:type="spellStart"/>
            <w:r w:rsidRPr="001F39FA">
              <w:rPr>
                <w:szCs w:val="16"/>
              </w:rPr>
              <w:t>Esmonde</w:t>
            </w:r>
            <w:proofErr w:type="spellEnd"/>
            <w:r w:rsidRPr="001F39FA">
              <w:rPr>
                <w:szCs w:val="16"/>
              </w:rPr>
              <w:t xml:space="preserve">, D R </w:t>
            </w:r>
            <w:proofErr w:type="spellStart"/>
            <w:r w:rsidRPr="001F39FA">
              <w:rPr>
                <w:szCs w:val="16"/>
              </w:rPr>
              <w:t>Goldhill</w:t>
            </w:r>
            <w:proofErr w:type="spellEnd"/>
            <w:r w:rsidRPr="001F39FA">
              <w:rPr>
                <w:szCs w:val="16"/>
              </w:rPr>
              <w:t xml:space="preserve">, G J Parry, A </w:t>
            </w:r>
            <w:proofErr w:type="spellStart"/>
            <w:r w:rsidRPr="001F39FA">
              <w:rPr>
                <w:szCs w:val="16"/>
              </w:rPr>
              <w:t>Rashidian</w:t>
            </w:r>
            <w:proofErr w:type="spellEnd"/>
            <w:r w:rsidRPr="001F39FA">
              <w:rPr>
                <w:szCs w:val="16"/>
              </w:rPr>
              <w:t xml:space="preserve">, C P </w:t>
            </w:r>
            <w:proofErr w:type="spellStart"/>
            <w:r w:rsidRPr="001F39FA">
              <w:rPr>
                <w:szCs w:val="16"/>
              </w:rPr>
              <w:t>Subbe</w:t>
            </w:r>
            <w:proofErr w:type="spellEnd"/>
            <w:r w:rsidRPr="001F39FA">
              <w:rPr>
                <w:szCs w:val="16"/>
              </w:rPr>
              <w:t xml:space="preserve">, S Harvey (2007) </w:t>
            </w:r>
            <w:r w:rsidRPr="001F39FA">
              <w:rPr>
                <w:i/>
                <w:szCs w:val="16"/>
                <w:lang w:val="en-GB"/>
              </w:rPr>
              <w:t>(</w:t>
            </w:r>
            <w:proofErr w:type="spellStart"/>
            <w:r w:rsidRPr="001F39FA">
              <w:rPr>
                <w:i/>
                <w:szCs w:val="16"/>
                <w:lang w:val="en-GB"/>
              </w:rPr>
              <w:t>Documento</w:t>
            </w:r>
            <w:proofErr w:type="spellEnd"/>
            <w:r w:rsidRPr="001F39FA">
              <w:rPr>
                <w:i/>
                <w:szCs w:val="16"/>
                <w:lang w:val="en-GB"/>
              </w:rPr>
              <w:t xml:space="preserve"> </w:t>
            </w:r>
            <w:proofErr w:type="spellStart"/>
            <w:r w:rsidRPr="001F39FA">
              <w:rPr>
                <w:i/>
                <w:szCs w:val="16"/>
                <w:lang w:val="en-GB"/>
              </w:rPr>
              <w:t>già</w:t>
            </w:r>
            <w:proofErr w:type="spellEnd"/>
            <w:r w:rsidRPr="001F39FA">
              <w:rPr>
                <w:i/>
                <w:szCs w:val="16"/>
                <w:lang w:val="en-GB"/>
              </w:rPr>
              <w:t xml:space="preserve"> </w:t>
            </w:r>
            <w:proofErr w:type="spellStart"/>
            <w:r w:rsidRPr="001F39FA">
              <w:rPr>
                <w:i/>
                <w:szCs w:val="16"/>
                <w:lang w:val="en-GB"/>
              </w:rPr>
              <w:t>reperito</w:t>
            </w:r>
            <w:proofErr w:type="spellEnd"/>
            <w:r w:rsidRPr="001F39FA">
              <w:rPr>
                <w:i/>
                <w:szCs w:val="16"/>
                <w:lang w:val="en-GB"/>
              </w:rPr>
              <w:t>)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1F39FA" w:rsidRPr="001F39FA" w:rsidRDefault="001F39FA" w:rsidP="001F39FA">
            <w:pPr>
              <w:rPr>
                <w:szCs w:val="16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#2 “Critical Care Outreach Service “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  <w:r w:rsidRPr="001F39FA">
              <w:rPr>
                <w:szCs w:val="16"/>
              </w:rPr>
              <w:t>[</w:t>
            </w:r>
            <w:proofErr w:type="spellStart"/>
            <w:r w:rsidRPr="001F39FA">
              <w:rPr>
                <w:szCs w:val="16"/>
              </w:rPr>
              <w:t>Opzione</w:t>
            </w:r>
            <w:proofErr w:type="spellEnd"/>
            <w:r w:rsidRPr="001F39FA">
              <w:rPr>
                <w:szCs w:val="16"/>
              </w:rPr>
              <w:t xml:space="preserve"> “Advanced search”; 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“</w:t>
            </w:r>
            <w:proofErr w:type="spellStart"/>
            <w:r w:rsidRPr="001F39FA">
              <w:rPr>
                <w:szCs w:val="16"/>
                <w:lang w:val="it-IT"/>
              </w:rPr>
              <w:t>Only</w:t>
            </w:r>
            <w:proofErr w:type="spellEnd"/>
            <w:r w:rsidRPr="001F39FA">
              <w:rPr>
                <w:szCs w:val="16"/>
                <w:lang w:val="it-IT"/>
              </w:rPr>
              <w:t xml:space="preserve"> Record </w:t>
            </w:r>
            <w:proofErr w:type="spellStart"/>
            <w:r w:rsidRPr="001F39FA">
              <w:rPr>
                <w:szCs w:val="16"/>
                <w:lang w:val="it-IT"/>
              </w:rPr>
              <w:t>Tytle</w:t>
            </w:r>
            <w:proofErr w:type="spellEnd"/>
            <w:r w:rsidRPr="001F39FA">
              <w:rPr>
                <w:szCs w:val="16"/>
                <w:lang w:val="it-IT"/>
              </w:rPr>
              <w:t>”;]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1) </w:t>
            </w:r>
            <w:hyperlink r:id="rId130" w:history="1">
              <w:r w:rsidRPr="001F39FA">
                <w:rPr>
                  <w:b/>
                  <w:szCs w:val="16"/>
                </w:rPr>
                <w:t>Investigating the effectiveness of critical care outreach services: a systematic review</w:t>
              </w:r>
              <w:r w:rsidRPr="001F39FA">
                <w:rPr>
                  <w:b/>
                  <w:color w:val="0000FF"/>
                  <w:szCs w:val="16"/>
                  <w:u w:val="single"/>
                </w:rPr>
                <w:t xml:space="preserve"> </w:t>
              </w:r>
            </w:hyperlink>
            <w:r w:rsidRPr="001F39FA">
              <w:rPr>
                <w:szCs w:val="16"/>
              </w:rPr>
              <w:br/>
              <w:t>Centre for Reviews and Dissemination (CRD)</w:t>
            </w:r>
            <w:r w:rsidRPr="001F39FA">
              <w:rPr>
                <w:szCs w:val="16"/>
              </w:rPr>
              <w:br/>
              <w:t xml:space="preserve">Original Author(s): L </w:t>
            </w:r>
            <w:proofErr w:type="spellStart"/>
            <w:r w:rsidRPr="001F39FA">
              <w:rPr>
                <w:szCs w:val="16"/>
              </w:rPr>
              <w:t>Esmonde</w:t>
            </w:r>
            <w:proofErr w:type="spellEnd"/>
            <w:r w:rsidRPr="001F39FA">
              <w:rPr>
                <w:szCs w:val="16"/>
              </w:rPr>
              <w:t xml:space="preserve">, A McDonnell, C Ball, C </w:t>
            </w:r>
            <w:proofErr w:type="spellStart"/>
            <w:r w:rsidRPr="001F39FA">
              <w:rPr>
                <w:szCs w:val="16"/>
              </w:rPr>
              <w:t>Waskett</w:t>
            </w:r>
            <w:proofErr w:type="spellEnd"/>
            <w:r w:rsidRPr="001F39FA">
              <w:rPr>
                <w:szCs w:val="16"/>
              </w:rPr>
              <w:t xml:space="preserve">, R Morgan, A </w:t>
            </w:r>
            <w:proofErr w:type="spellStart"/>
            <w:r w:rsidRPr="001F39FA">
              <w:rPr>
                <w:szCs w:val="16"/>
              </w:rPr>
              <w:t>Rashidian</w:t>
            </w:r>
            <w:proofErr w:type="spellEnd"/>
            <w:r w:rsidRPr="001F39FA">
              <w:rPr>
                <w:szCs w:val="16"/>
              </w:rPr>
              <w:t>, K Bray, S Adam, S Harvey (2006)</w:t>
            </w:r>
          </w:p>
          <w:p w:rsidR="001F39FA" w:rsidRPr="001F39FA" w:rsidRDefault="001F39FA" w:rsidP="001F39FA">
            <w:pPr>
              <w:jc w:val="both"/>
              <w:rPr>
                <w:b/>
                <w:szCs w:val="16"/>
              </w:rPr>
            </w:pP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TRIP </w:t>
            </w:r>
            <w:proofErr w:type="spellStart"/>
            <w:r w:rsidRPr="001F39FA">
              <w:rPr>
                <w:b/>
                <w:szCs w:val="16"/>
                <w:lang w:val="it-IT"/>
              </w:rPr>
              <w:t>Metadatabase</w:t>
            </w:r>
            <w:proofErr w:type="spellEnd"/>
            <w:r w:rsidRPr="001F39FA">
              <w:rPr>
                <w:szCs w:val="16"/>
                <w:lang w:val="it-IT"/>
              </w:rPr>
              <w:t xml:space="preserve"> 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22 luglio 2010 ]</w:t>
            </w: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#1 “Physiological Tracking and Trigger System”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jc w:val="both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  //</w:t>
            </w: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1134" w:type="dxa"/>
            <w:vMerge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#2 “ Critical Care Outreach Service ”</w:t>
            </w: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7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2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2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both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Documenti già reperiti.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  <w:proofErr w:type="spellStart"/>
            <w:r w:rsidRPr="001F39FA">
              <w:rPr>
                <w:szCs w:val="16"/>
              </w:rPr>
              <w:t>Cochraine</w:t>
            </w:r>
            <w:proofErr w:type="spellEnd"/>
            <w:r w:rsidRPr="001F39FA">
              <w:rPr>
                <w:szCs w:val="16"/>
              </w:rPr>
              <w:t xml:space="preserve"> Library in </w:t>
            </w:r>
            <w:r w:rsidRPr="001F39FA">
              <w:rPr>
                <w:b/>
                <w:szCs w:val="16"/>
              </w:rPr>
              <w:t xml:space="preserve">Cochrane </w:t>
            </w:r>
            <w:r w:rsidRPr="001F39FA">
              <w:rPr>
                <w:b/>
                <w:szCs w:val="16"/>
              </w:rPr>
              <w:lastRenderedPageBreak/>
              <w:t>Database of Systematic Reviews</w:t>
            </w:r>
            <w:r w:rsidRPr="001F39FA">
              <w:rPr>
                <w:szCs w:val="16"/>
              </w:rPr>
              <w:t xml:space="preserve"> (CDSR)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il 22 luglio 2010]</w:t>
            </w:r>
          </w:p>
        </w:tc>
        <w:tc>
          <w:tcPr>
            <w:tcW w:w="3544" w:type="dxa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#1 “Physiological Tracking and Trigger System”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0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jc w:val="both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  //</w:t>
            </w: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113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354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#2 “Critical Care Outreach Service “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  <w:r w:rsidRPr="001F39FA">
              <w:rPr>
                <w:szCs w:val="16"/>
              </w:rPr>
              <w:t>[</w:t>
            </w:r>
            <w:proofErr w:type="spellStart"/>
            <w:r w:rsidRPr="001F39FA">
              <w:rPr>
                <w:szCs w:val="16"/>
              </w:rPr>
              <w:t>Opzione</w:t>
            </w:r>
            <w:proofErr w:type="spellEnd"/>
            <w:r w:rsidRPr="001F39FA">
              <w:rPr>
                <w:szCs w:val="16"/>
              </w:rPr>
              <w:t xml:space="preserve"> “Advanced search”; 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“</w:t>
            </w:r>
            <w:proofErr w:type="spellStart"/>
            <w:r w:rsidRPr="001F39FA">
              <w:rPr>
                <w:szCs w:val="16"/>
                <w:lang w:val="it-IT"/>
              </w:rPr>
              <w:t>Search</w:t>
            </w:r>
            <w:proofErr w:type="spellEnd"/>
            <w:r w:rsidRPr="001F39FA">
              <w:rPr>
                <w:szCs w:val="16"/>
                <w:lang w:val="it-IT"/>
              </w:rPr>
              <w:t xml:space="preserve"> </w:t>
            </w:r>
            <w:proofErr w:type="spellStart"/>
            <w:r w:rsidRPr="001F39FA">
              <w:rPr>
                <w:szCs w:val="16"/>
                <w:lang w:val="it-IT"/>
              </w:rPr>
              <w:t>All</w:t>
            </w:r>
            <w:proofErr w:type="spellEnd"/>
            <w:r w:rsidRPr="001F39FA">
              <w:rPr>
                <w:szCs w:val="16"/>
                <w:lang w:val="it-IT"/>
              </w:rPr>
              <w:t xml:space="preserve"> Text”;]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17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1</w:t>
            </w:r>
          </w:p>
        </w:tc>
        <w:tc>
          <w:tcPr>
            <w:tcW w:w="6095" w:type="dxa"/>
            <w:vAlign w:val="center"/>
          </w:tcPr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1) </w:t>
            </w:r>
            <w:r w:rsidRPr="001F39FA">
              <w:rPr>
                <w:b/>
                <w:szCs w:val="16"/>
              </w:rPr>
              <w:t>Outreach and Early Warning System (EWS) for the prevention of Intensive Care admission and death of critically ill adult patients on general hospital wards (Review)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>Cochrane Database of Systematic Reviews (CDSR)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Jennifer </w:t>
            </w:r>
            <w:proofErr w:type="spellStart"/>
            <w:r w:rsidRPr="001F39FA">
              <w:rPr>
                <w:szCs w:val="16"/>
              </w:rPr>
              <w:t>McGaughey</w:t>
            </w:r>
            <w:proofErr w:type="spellEnd"/>
            <w:r w:rsidRPr="001F39FA">
              <w:rPr>
                <w:szCs w:val="16"/>
              </w:rPr>
              <w:t xml:space="preserve">, Fiona </w:t>
            </w:r>
            <w:proofErr w:type="spellStart"/>
            <w:r w:rsidRPr="001F39FA">
              <w:rPr>
                <w:szCs w:val="16"/>
              </w:rPr>
              <w:t>Alderdice</w:t>
            </w:r>
            <w:proofErr w:type="spellEnd"/>
            <w:r w:rsidRPr="001F39FA">
              <w:rPr>
                <w:szCs w:val="16"/>
              </w:rPr>
              <w:t xml:space="preserve">, Robert Fowler, </w:t>
            </w:r>
            <w:proofErr w:type="spellStart"/>
            <w:r w:rsidRPr="001F39FA">
              <w:rPr>
                <w:szCs w:val="16"/>
              </w:rPr>
              <w:t>Atul</w:t>
            </w:r>
            <w:proofErr w:type="spellEnd"/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Kapila</w:t>
            </w:r>
            <w:proofErr w:type="spellEnd"/>
            <w:r w:rsidRPr="001F39FA">
              <w:rPr>
                <w:szCs w:val="16"/>
              </w:rPr>
              <w:t xml:space="preserve">, Alain Mayhew, Marianne </w:t>
            </w:r>
            <w:proofErr w:type="spellStart"/>
            <w:r w:rsidRPr="001F39FA">
              <w:rPr>
                <w:szCs w:val="16"/>
              </w:rPr>
              <w:t>Moutray</w:t>
            </w:r>
            <w:proofErr w:type="spellEnd"/>
            <w:r w:rsidRPr="001F39FA">
              <w:rPr>
                <w:szCs w:val="16"/>
              </w:rPr>
              <w:br/>
              <w:t>(January 2009)</w:t>
            </w:r>
          </w:p>
          <w:p w:rsidR="001F39FA" w:rsidRPr="001F39FA" w:rsidRDefault="001F39FA" w:rsidP="001F39FA">
            <w:pPr>
              <w:jc w:val="both"/>
              <w:rPr>
                <w:b/>
                <w:szCs w:val="16"/>
              </w:rPr>
            </w:pPr>
          </w:p>
        </w:tc>
      </w:tr>
    </w:tbl>
    <w:p w:rsidR="001F39FA" w:rsidRPr="001F39FA" w:rsidRDefault="001F39FA" w:rsidP="001F39FA">
      <w:pPr>
        <w:rPr>
          <w:szCs w:val="16"/>
        </w:rPr>
      </w:pPr>
    </w:p>
    <w:p w:rsidR="001F39FA" w:rsidRPr="001F39FA" w:rsidRDefault="001F39FA" w:rsidP="001F39FA">
      <w:pPr>
        <w:rPr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134"/>
        <w:gridCol w:w="3402"/>
        <w:gridCol w:w="851"/>
        <w:gridCol w:w="1276"/>
        <w:gridCol w:w="1559"/>
        <w:gridCol w:w="6237"/>
      </w:tblGrid>
      <w:tr w:rsidR="001F39FA" w:rsidRPr="001F39FA" w:rsidTr="001F39FA">
        <w:tc>
          <w:tcPr>
            <w:tcW w:w="1204" w:type="dxa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Prodotto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editoriale</w:t>
            </w:r>
          </w:p>
        </w:tc>
        <w:tc>
          <w:tcPr>
            <w:tcW w:w="1134" w:type="dxa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Fonte dei dati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3402" w:type="dxa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Strategia di ricerca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</w:tc>
        <w:tc>
          <w:tcPr>
            <w:tcW w:w="851" w:type="dxa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N° record reperiti</w:t>
            </w:r>
          </w:p>
        </w:tc>
        <w:tc>
          <w:tcPr>
            <w:tcW w:w="1276" w:type="dxa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N° record selezionati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dalla lettura del </w:t>
            </w:r>
            <w:r w:rsidRPr="001F39FA">
              <w:rPr>
                <w:b/>
                <w:szCs w:val="16"/>
                <w:u w:val="single"/>
                <w:lang w:val="it-IT"/>
              </w:rPr>
              <w:t>titolo</w:t>
            </w:r>
            <w:r w:rsidRPr="001F39FA">
              <w:rPr>
                <w:b/>
                <w:szCs w:val="16"/>
                <w:lang w:val="it-IT"/>
              </w:rPr>
              <w:t xml:space="preserve"> e </w:t>
            </w:r>
            <w:proofErr w:type="spellStart"/>
            <w:r w:rsidRPr="001F39FA">
              <w:rPr>
                <w:b/>
                <w:szCs w:val="16"/>
                <w:u w:val="single"/>
                <w:lang w:val="it-IT"/>
              </w:rPr>
              <w:t>abstract</w:t>
            </w:r>
            <w:proofErr w:type="spellEnd"/>
          </w:p>
        </w:tc>
        <w:tc>
          <w:tcPr>
            <w:tcW w:w="1559" w:type="dxa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N° record selezionati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dalla lettura dell’</w:t>
            </w:r>
            <w:r w:rsidRPr="001F39FA">
              <w:rPr>
                <w:b/>
                <w:szCs w:val="16"/>
                <w:u w:val="single"/>
                <w:lang w:val="it-IT"/>
              </w:rPr>
              <w:t>intero documento</w:t>
            </w:r>
          </w:p>
        </w:tc>
        <w:tc>
          <w:tcPr>
            <w:tcW w:w="6237" w:type="dxa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Riferimento bibliografico</w:t>
            </w: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 w:val="restart"/>
            <w:textDirection w:val="btLr"/>
            <w:vAlign w:val="center"/>
          </w:tcPr>
          <w:p w:rsidR="001F39FA" w:rsidRPr="001F39FA" w:rsidRDefault="001F39FA" w:rsidP="001F39FA">
            <w:pPr>
              <w:ind w:left="113" w:right="113"/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Letteratura Primaria</w:t>
            </w:r>
          </w:p>
          <w:p w:rsidR="001F39FA" w:rsidRPr="001F39FA" w:rsidRDefault="001F39FA" w:rsidP="001F39FA">
            <w:pPr>
              <w:ind w:left="113" w:right="113"/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(ARTICOLI)</w:t>
            </w: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keepNext/>
              <w:spacing w:before="100" w:after="100"/>
              <w:jc w:val="center"/>
              <w:outlineLvl w:val="4"/>
              <w:rPr>
                <w:snapToGrid w:val="0"/>
                <w:szCs w:val="16"/>
                <w:lang w:val="it-IT"/>
              </w:rPr>
            </w:pPr>
            <w:proofErr w:type="spellStart"/>
            <w:r w:rsidRPr="001F39FA">
              <w:rPr>
                <w:b/>
                <w:snapToGrid w:val="0"/>
                <w:szCs w:val="16"/>
                <w:lang w:val="it-IT"/>
              </w:rPr>
              <w:t>Medline</w:t>
            </w:r>
            <w:proofErr w:type="spellEnd"/>
            <w:r w:rsidRPr="001F39FA">
              <w:rPr>
                <w:b/>
                <w:snapToGrid w:val="0"/>
                <w:szCs w:val="16"/>
                <w:lang w:val="it-IT"/>
              </w:rPr>
              <w:t xml:space="preserve"> </w:t>
            </w:r>
            <w:r w:rsidRPr="001F39FA">
              <w:rPr>
                <w:snapToGrid w:val="0"/>
                <w:szCs w:val="16"/>
                <w:lang w:val="it-IT"/>
              </w:rPr>
              <w:t xml:space="preserve">interfaccia </w:t>
            </w:r>
            <w:proofErr w:type="spellStart"/>
            <w:r w:rsidRPr="001F39FA">
              <w:rPr>
                <w:snapToGrid w:val="0"/>
                <w:szCs w:val="16"/>
                <w:lang w:val="it-IT"/>
              </w:rPr>
              <w:t>Pubmed</w:t>
            </w:r>
            <w:proofErr w:type="spellEnd"/>
          </w:p>
          <w:p w:rsidR="001F39FA" w:rsidRPr="001F39FA" w:rsidRDefault="001F39FA" w:rsidP="001F39FA">
            <w:pPr>
              <w:keepNext/>
              <w:spacing w:before="100" w:after="100"/>
              <w:jc w:val="center"/>
              <w:outlineLvl w:val="4"/>
              <w:rPr>
                <w:b/>
                <w:snapToGrid w:val="0"/>
                <w:szCs w:val="16"/>
                <w:lang w:val="it-IT"/>
              </w:rPr>
            </w:pPr>
          </w:p>
          <w:p w:rsidR="001F39FA" w:rsidRPr="001F39FA" w:rsidRDefault="001F39FA" w:rsidP="001F39FA">
            <w:pPr>
              <w:keepNext/>
              <w:spacing w:before="100" w:after="100"/>
              <w:jc w:val="center"/>
              <w:outlineLvl w:val="4"/>
              <w:rPr>
                <w:snapToGrid w:val="0"/>
                <w:szCs w:val="16"/>
                <w:lang w:val="it-IT"/>
              </w:rPr>
            </w:pPr>
            <w:r w:rsidRPr="001F39FA">
              <w:rPr>
                <w:snapToGrid w:val="0"/>
                <w:szCs w:val="16"/>
                <w:lang w:val="it-IT"/>
              </w:rPr>
              <w:t>[Consultato il 22 luglio 2010]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3402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#3 “ Modified AND Early AND Warning AND Score”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en-GB"/>
              </w:rPr>
              <w:t>28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9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en-GB"/>
              </w:rPr>
            </w:pPr>
            <w:r w:rsidRPr="001F39FA">
              <w:rPr>
                <w:szCs w:val="16"/>
                <w:lang w:val="en-GB"/>
              </w:rPr>
              <w:t>9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  <w:lang w:val="en-GB"/>
              </w:rPr>
              <w:t xml:space="preserve">1) </w:t>
            </w:r>
            <w:hyperlink r:id="rId131" w:history="1">
              <w:r w:rsidRPr="001F39FA">
                <w:rPr>
                  <w:b/>
                  <w:szCs w:val="16"/>
                </w:rPr>
                <w:t>Predictive value of the modified Early Warning Score in a Turkish emer</w:t>
              </w:r>
              <w:bookmarkStart w:id="20" w:name="_Hlt270085316"/>
              <w:r w:rsidRPr="001F39FA">
                <w:rPr>
                  <w:b/>
                  <w:szCs w:val="16"/>
                </w:rPr>
                <w:t>g</w:t>
              </w:r>
              <w:bookmarkEnd w:id="20"/>
              <w:r w:rsidRPr="001F39FA">
                <w:rPr>
                  <w:b/>
                  <w:szCs w:val="16"/>
                </w:rPr>
                <w:t>ency departm</w:t>
              </w:r>
              <w:bookmarkStart w:id="21" w:name="_Hlt267562922"/>
              <w:r w:rsidRPr="001F39FA">
                <w:rPr>
                  <w:b/>
                  <w:szCs w:val="16"/>
                </w:rPr>
                <w:t>e</w:t>
              </w:r>
              <w:bookmarkEnd w:id="21"/>
              <w:r w:rsidRPr="001F39FA">
                <w:rPr>
                  <w:b/>
                  <w:szCs w:val="16"/>
                </w:rPr>
                <w:t>nt.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Armagan</w:t>
            </w:r>
            <w:proofErr w:type="spellEnd"/>
            <w:r w:rsidRPr="001F39FA">
              <w:rPr>
                <w:szCs w:val="16"/>
              </w:rPr>
              <w:t xml:space="preserve"> E, </w:t>
            </w:r>
            <w:proofErr w:type="spellStart"/>
            <w:r w:rsidRPr="001F39FA">
              <w:rPr>
                <w:szCs w:val="16"/>
              </w:rPr>
              <w:t>Yilmaz</w:t>
            </w:r>
            <w:proofErr w:type="spellEnd"/>
            <w:r w:rsidRPr="001F39FA">
              <w:rPr>
                <w:szCs w:val="16"/>
              </w:rPr>
              <w:t xml:space="preserve"> Y, </w:t>
            </w:r>
            <w:proofErr w:type="spellStart"/>
            <w:r w:rsidRPr="001F39FA">
              <w:rPr>
                <w:szCs w:val="16"/>
              </w:rPr>
              <w:t>Olmez</w:t>
            </w:r>
            <w:proofErr w:type="spellEnd"/>
            <w:r w:rsidRPr="001F39FA">
              <w:rPr>
                <w:szCs w:val="16"/>
              </w:rPr>
              <w:t xml:space="preserve"> OF, </w:t>
            </w:r>
            <w:proofErr w:type="spellStart"/>
            <w:r w:rsidRPr="001F39FA">
              <w:rPr>
                <w:szCs w:val="16"/>
              </w:rPr>
              <w:t>Simsek</w:t>
            </w:r>
            <w:proofErr w:type="spellEnd"/>
            <w:r w:rsidRPr="001F39FA">
              <w:rPr>
                <w:szCs w:val="16"/>
              </w:rPr>
              <w:t xml:space="preserve"> G, </w:t>
            </w:r>
            <w:proofErr w:type="spellStart"/>
            <w:r w:rsidRPr="001F39FA">
              <w:rPr>
                <w:szCs w:val="16"/>
              </w:rPr>
              <w:t>Gul</w:t>
            </w:r>
            <w:proofErr w:type="spellEnd"/>
            <w:r w:rsidRPr="001F39FA">
              <w:rPr>
                <w:szCs w:val="16"/>
              </w:rPr>
              <w:t xml:space="preserve"> CB. </w:t>
            </w:r>
            <w:proofErr w:type="spellStart"/>
            <w:r w:rsidRPr="001F39FA">
              <w:rPr>
                <w:szCs w:val="16"/>
              </w:rPr>
              <w:t>Eur</w:t>
            </w:r>
            <w:proofErr w:type="spellEnd"/>
            <w:r w:rsidRPr="001F39FA">
              <w:rPr>
                <w:szCs w:val="16"/>
              </w:rPr>
              <w:t xml:space="preserve"> J </w:t>
            </w:r>
            <w:proofErr w:type="spellStart"/>
            <w:r w:rsidRPr="001F39FA">
              <w:rPr>
                <w:szCs w:val="16"/>
              </w:rPr>
              <w:t>Emerg</w:t>
            </w:r>
            <w:proofErr w:type="spellEnd"/>
            <w:r w:rsidRPr="001F39FA">
              <w:rPr>
                <w:szCs w:val="16"/>
              </w:rPr>
              <w:t xml:space="preserve"> Med. 2008 Dec;15(6):338-40.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2) </w:t>
            </w:r>
            <w:hyperlink r:id="rId132" w:history="1">
              <w:r w:rsidRPr="001F39FA">
                <w:rPr>
                  <w:b/>
                  <w:szCs w:val="16"/>
                </w:rPr>
                <w:t>Modifie</w:t>
              </w:r>
              <w:bookmarkStart w:id="22" w:name="_Hlt267562828"/>
              <w:r w:rsidRPr="001F39FA">
                <w:rPr>
                  <w:b/>
                  <w:szCs w:val="16"/>
                </w:rPr>
                <w:t>d</w:t>
              </w:r>
              <w:bookmarkEnd w:id="22"/>
              <w:r w:rsidRPr="001F39FA">
                <w:rPr>
                  <w:b/>
                  <w:szCs w:val="16"/>
                </w:rPr>
                <w:t xml:space="preserve"> early warning score predicts the need for hospital admission and </w:t>
              </w:r>
              <w:proofErr w:type="spellStart"/>
              <w:r w:rsidRPr="001F39FA">
                <w:rPr>
                  <w:b/>
                  <w:szCs w:val="16"/>
                </w:rPr>
                <w:t>inhospital</w:t>
              </w:r>
              <w:proofErr w:type="spellEnd"/>
              <w:r w:rsidRPr="001F39FA">
                <w:rPr>
                  <w:b/>
                  <w:szCs w:val="16"/>
                </w:rPr>
                <w:t xml:space="preserve"> mortality</w:t>
              </w:r>
              <w:bookmarkStart w:id="23" w:name="_Hlt267562944"/>
              <w:r w:rsidRPr="001F39FA">
                <w:rPr>
                  <w:b/>
                  <w:szCs w:val="16"/>
                </w:rPr>
                <w:t>.</w:t>
              </w:r>
              <w:bookmarkEnd w:id="23"/>
            </w:hyperlink>
            <w:r w:rsidRPr="001F39FA">
              <w:rPr>
                <w:szCs w:val="16"/>
              </w:rPr>
              <w:t xml:space="preserve"> Burch VC, </w:t>
            </w:r>
            <w:proofErr w:type="spellStart"/>
            <w:r w:rsidRPr="001F39FA">
              <w:rPr>
                <w:szCs w:val="16"/>
              </w:rPr>
              <w:t>Tarr</w:t>
            </w:r>
            <w:proofErr w:type="spellEnd"/>
            <w:r w:rsidRPr="001F39FA">
              <w:rPr>
                <w:szCs w:val="16"/>
              </w:rPr>
              <w:t xml:space="preserve"> G, </w:t>
            </w:r>
            <w:proofErr w:type="spellStart"/>
            <w:r w:rsidRPr="001F39FA">
              <w:rPr>
                <w:szCs w:val="16"/>
              </w:rPr>
              <w:t>Morroni</w:t>
            </w:r>
            <w:proofErr w:type="spellEnd"/>
            <w:r w:rsidRPr="001F39FA">
              <w:rPr>
                <w:szCs w:val="16"/>
              </w:rPr>
              <w:t xml:space="preserve"> C. </w:t>
            </w:r>
            <w:proofErr w:type="spellStart"/>
            <w:r w:rsidRPr="001F39FA">
              <w:rPr>
                <w:szCs w:val="16"/>
              </w:rPr>
              <w:t>Emerg</w:t>
            </w:r>
            <w:proofErr w:type="spellEnd"/>
            <w:r w:rsidRPr="001F39FA">
              <w:rPr>
                <w:szCs w:val="16"/>
              </w:rPr>
              <w:t xml:space="preserve"> Med J. 2008 Oct;25(10):674-8.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3) </w:t>
            </w:r>
            <w:hyperlink r:id="rId133" w:history="1">
              <w:r w:rsidRPr="001F39FA">
                <w:rPr>
                  <w:b/>
                  <w:szCs w:val="16"/>
                </w:rPr>
                <w:t>Reproducibility of physiological track-and-trigger warning systems for identifying at-risk patients on the ward.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Subbe</w:t>
            </w:r>
            <w:proofErr w:type="spellEnd"/>
            <w:r w:rsidRPr="001F39FA">
              <w:rPr>
                <w:szCs w:val="16"/>
              </w:rPr>
              <w:t xml:space="preserve"> CP, </w:t>
            </w:r>
            <w:proofErr w:type="spellStart"/>
            <w:r w:rsidRPr="001F39FA">
              <w:rPr>
                <w:szCs w:val="16"/>
              </w:rPr>
              <w:t>Gao</w:t>
            </w:r>
            <w:proofErr w:type="spellEnd"/>
            <w:r w:rsidRPr="001F39FA">
              <w:rPr>
                <w:szCs w:val="16"/>
              </w:rPr>
              <w:t xml:space="preserve"> H, Harrison DA. Intensive Care Med. 2007 Apr;33(4):619-24. </w:t>
            </w:r>
            <w:proofErr w:type="spellStart"/>
            <w:r w:rsidRPr="001F39FA">
              <w:rPr>
                <w:szCs w:val="16"/>
              </w:rPr>
              <w:t>Epub</w:t>
            </w:r>
            <w:proofErr w:type="spellEnd"/>
            <w:r w:rsidRPr="001F39FA">
              <w:rPr>
                <w:szCs w:val="16"/>
              </w:rPr>
              <w:t xml:space="preserve"> 2007 Jan 18.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4) </w:t>
            </w:r>
            <w:hyperlink r:id="rId134" w:history="1">
              <w:r w:rsidRPr="001F39FA">
                <w:rPr>
                  <w:b/>
                  <w:szCs w:val="16"/>
                </w:rPr>
                <w:t>The value of Modified Early Warning Score (MEWS) in surgical in-patients: a prospective observational study.</w:t>
              </w:r>
            </w:hyperlink>
            <w:r w:rsidRPr="001F39FA">
              <w:rPr>
                <w:szCs w:val="16"/>
              </w:rPr>
              <w:t xml:space="preserve"> Gardner-Thorpe J, Love N, </w:t>
            </w:r>
            <w:proofErr w:type="spellStart"/>
            <w:r w:rsidRPr="001F39FA">
              <w:rPr>
                <w:szCs w:val="16"/>
              </w:rPr>
              <w:t>Wrightson</w:t>
            </w:r>
            <w:proofErr w:type="spellEnd"/>
            <w:r w:rsidRPr="001F39FA">
              <w:rPr>
                <w:szCs w:val="16"/>
              </w:rPr>
              <w:t xml:space="preserve"> J, Walsh S, Keeling N. Ann R </w:t>
            </w:r>
            <w:proofErr w:type="spellStart"/>
            <w:r w:rsidRPr="001F39FA">
              <w:rPr>
                <w:szCs w:val="16"/>
              </w:rPr>
              <w:t>Coll</w:t>
            </w:r>
            <w:proofErr w:type="spellEnd"/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Surg</w:t>
            </w:r>
            <w:proofErr w:type="spellEnd"/>
            <w:r w:rsidRPr="001F39FA">
              <w:rPr>
                <w:szCs w:val="16"/>
              </w:rPr>
              <w:t xml:space="preserve"> Engl. 2006 Oct;88(6):571-5.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5) </w:t>
            </w:r>
            <w:hyperlink r:id="rId135" w:history="1">
              <w:r w:rsidRPr="001F39FA">
                <w:rPr>
                  <w:b/>
                  <w:szCs w:val="16"/>
                </w:rPr>
                <w:t>Validation of physiological scoring systems in the accident and emergency department.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Subbe</w:t>
            </w:r>
            <w:proofErr w:type="spellEnd"/>
            <w:r w:rsidRPr="001F39FA">
              <w:rPr>
                <w:szCs w:val="16"/>
              </w:rPr>
              <w:t xml:space="preserve"> CP, Slater A, </w:t>
            </w:r>
            <w:proofErr w:type="spellStart"/>
            <w:r w:rsidRPr="001F39FA">
              <w:rPr>
                <w:szCs w:val="16"/>
              </w:rPr>
              <w:t>Menon</w:t>
            </w:r>
            <w:proofErr w:type="spellEnd"/>
            <w:r w:rsidRPr="001F39FA">
              <w:rPr>
                <w:szCs w:val="16"/>
              </w:rPr>
              <w:t xml:space="preserve"> D, </w:t>
            </w:r>
            <w:proofErr w:type="spellStart"/>
            <w:r w:rsidRPr="001F39FA">
              <w:rPr>
                <w:szCs w:val="16"/>
              </w:rPr>
              <w:t>Gemmell</w:t>
            </w:r>
            <w:proofErr w:type="spellEnd"/>
            <w:r w:rsidRPr="001F39FA">
              <w:rPr>
                <w:szCs w:val="16"/>
              </w:rPr>
              <w:t xml:space="preserve"> L. </w:t>
            </w:r>
            <w:proofErr w:type="spellStart"/>
            <w:r w:rsidRPr="001F39FA">
              <w:rPr>
                <w:szCs w:val="16"/>
              </w:rPr>
              <w:t>Emerg</w:t>
            </w:r>
            <w:proofErr w:type="spellEnd"/>
            <w:r w:rsidRPr="001F39FA">
              <w:rPr>
                <w:szCs w:val="16"/>
              </w:rPr>
              <w:t xml:space="preserve"> Med J. 2006 Nov;23(11):841-5.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6) </w:t>
            </w:r>
            <w:hyperlink r:id="rId136" w:history="1">
              <w:r w:rsidRPr="001F39FA">
                <w:rPr>
                  <w:b/>
                  <w:szCs w:val="16"/>
                </w:rPr>
                <w:t>Out of our reach? Assessing the impact of introducing a critical care outreach service.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Pittard</w:t>
            </w:r>
            <w:proofErr w:type="spellEnd"/>
            <w:r w:rsidRPr="001F39FA">
              <w:rPr>
                <w:szCs w:val="16"/>
              </w:rPr>
              <w:t xml:space="preserve"> AJ. </w:t>
            </w:r>
            <w:proofErr w:type="spellStart"/>
            <w:r w:rsidRPr="001F39FA">
              <w:rPr>
                <w:szCs w:val="16"/>
              </w:rPr>
              <w:t>Anaesthesia</w:t>
            </w:r>
            <w:proofErr w:type="spellEnd"/>
            <w:r w:rsidRPr="001F39FA">
              <w:rPr>
                <w:szCs w:val="16"/>
              </w:rPr>
              <w:t xml:space="preserve">. 2003 Sep;58(9):882-5. 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7) </w:t>
            </w:r>
            <w:hyperlink r:id="rId137" w:history="1">
              <w:r w:rsidRPr="001F39FA">
                <w:rPr>
                  <w:b/>
                  <w:szCs w:val="16"/>
                </w:rPr>
                <w:t xml:space="preserve">Effect of introducing the Modified Early Warning score on clinical outcomes, cardio-pulmonary arrests and intensive care </w:t>
              </w:r>
              <w:proofErr w:type="spellStart"/>
              <w:r w:rsidRPr="001F39FA">
                <w:rPr>
                  <w:b/>
                  <w:szCs w:val="16"/>
                </w:rPr>
                <w:t>utilisation</w:t>
              </w:r>
              <w:proofErr w:type="spellEnd"/>
              <w:r w:rsidRPr="001F39FA">
                <w:rPr>
                  <w:b/>
                  <w:szCs w:val="16"/>
                </w:rPr>
                <w:t xml:space="preserve"> in acute medical admissions.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Subbe</w:t>
            </w:r>
            <w:proofErr w:type="spellEnd"/>
            <w:r w:rsidRPr="001F39FA">
              <w:rPr>
                <w:szCs w:val="16"/>
              </w:rPr>
              <w:t xml:space="preserve"> CP, Davies RG, Williams E, Rutherford P, </w:t>
            </w:r>
            <w:proofErr w:type="spellStart"/>
            <w:r w:rsidRPr="001F39FA">
              <w:rPr>
                <w:szCs w:val="16"/>
              </w:rPr>
              <w:t>Gemmell</w:t>
            </w:r>
            <w:proofErr w:type="spellEnd"/>
            <w:r w:rsidRPr="001F39FA">
              <w:rPr>
                <w:szCs w:val="16"/>
              </w:rPr>
              <w:t xml:space="preserve"> L. </w:t>
            </w:r>
            <w:proofErr w:type="spellStart"/>
            <w:r w:rsidRPr="001F39FA">
              <w:rPr>
                <w:szCs w:val="16"/>
              </w:rPr>
              <w:t>Anaesthesia</w:t>
            </w:r>
            <w:proofErr w:type="spellEnd"/>
            <w:r w:rsidRPr="001F39FA">
              <w:rPr>
                <w:szCs w:val="16"/>
              </w:rPr>
              <w:t>. 2003 Aug;58(8):797-802.</w:t>
            </w: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8) </w:t>
            </w:r>
            <w:hyperlink r:id="rId138" w:history="1">
              <w:r w:rsidRPr="001F39FA">
                <w:rPr>
                  <w:b/>
                  <w:szCs w:val="16"/>
                </w:rPr>
                <w:t>Validation of a modified Early Warning Score</w:t>
              </w:r>
              <w:r w:rsidRPr="001F39FA">
                <w:rPr>
                  <w:szCs w:val="16"/>
                </w:rPr>
                <w:t xml:space="preserve"> </w:t>
              </w:r>
              <w:r w:rsidRPr="001F39FA">
                <w:rPr>
                  <w:b/>
                  <w:szCs w:val="16"/>
                </w:rPr>
                <w:t>in medical admission</w:t>
              </w:r>
              <w:r w:rsidRPr="001F39FA">
                <w:rPr>
                  <w:szCs w:val="16"/>
                </w:rPr>
                <w:t>.</w:t>
              </w:r>
            </w:hyperlink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Subbe</w:t>
            </w:r>
            <w:proofErr w:type="spellEnd"/>
            <w:r w:rsidRPr="001F39FA">
              <w:rPr>
                <w:szCs w:val="16"/>
              </w:rPr>
              <w:t xml:space="preserve"> CP, Kruger M, Rutherford P, </w:t>
            </w:r>
            <w:proofErr w:type="spellStart"/>
            <w:r w:rsidRPr="001F39FA">
              <w:rPr>
                <w:szCs w:val="16"/>
              </w:rPr>
              <w:t>Gemmel</w:t>
            </w:r>
            <w:proofErr w:type="spellEnd"/>
            <w:r w:rsidRPr="001F39FA">
              <w:rPr>
                <w:szCs w:val="16"/>
              </w:rPr>
              <w:t xml:space="preserve"> L. QJM. 2001 Oct;94(10):521-6.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</w:rPr>
              <w:t xml:space="preserve">9) </w:t>
            </w:r>
            <w:r w:rsidRPr="001F39FA">
              <w:rPr>
                <w:b/>
                <w:szCs w:val="16"/>
              </w:rPr>
              <w:t>In-Hospital mortality and morbidity of elderly medical patients can be predicted at admission by the Modified Early Warning Score: a prospective study</w:t>
            </w:r>
            <w:r w:rsidRPr="001F39FA">
              <w:rPr>
                <w:szCs w:val="16"/>
              </w:rPr>
              <w:t xml:space="preserve">. </w:t>
            </w:r>
            <w:proofErr w:type="spellStart"/>
            <w:r w:rsidRPr="001F39FA">
              <w:rPr>
                <w:szCs w:val="16"/>
              </w:rPr>
              <w:t>Cei</w:t>
            </w:r>
            <w:proofErr w:type="spellEnd"/>
            <w:r w:rsidRPr="001F39FA">
              <w:rPr>
                <w:szCs w:val="16"/>
              </w:rPr>
              <w:t xml:space="preserve"> m, </w:t>
            </w:r>
            <w:proofErr w:type="spellStart"/>
            <w:r w:rsidRPr="001F39FA">
              <w:rPr>
                <w:szCs w:val="16"/>
              </w:rPr>
              <w:t>Bartolomei</w:t>
            </w:r>
            <w:proofErr w:type="spellEnd"/>
            <w:r w:rsidRPr="001F39FA">
              <w:rPr>
                <w:szCs w:val="16"/>
              </w:rPr>
              <w:t xml:space="preserve"> c, </w:t>
            </w:r>
            <w:proofErr w:type="spellStart"/>
            <w:r w:rsidRPr="001F39FA">
              <w:rPr>
                <w:szCs w:val="16"/>
              </w:rPr>
              <w:t>Mumoli</w:t>
            </w:r>
            <w:proofErr w:type="spellEnd"/>
            <w:r w:rsidRPr="001F39FA">
              <w:rPr>
                <w:szCs w:val="16"/>
              </w:rPr>
              <w:t xml:space="preserve"> N. Intern Journal of Clinical Practice. </w:t>
            </w:r>
            <w:r w:rsidRPr="001F39FA">
              <w:rPr>
                <w:szCs w:val="16"/>
                <w:lang w:val="it-IT"/>
              </w:rPr>
              <w:t>2009. 63(4):591-5.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both"/>
              <w:rPr>
                <w:b/>
                <w:szCs w:val="16"/>
                <w:lang w:val="it-IT"/>
              </w:rPr>
            </w:pP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keepNext/>
              <w:numPr>
                <w:ilvl w:val="0"/>
                <w:numId w:val="18"/>
              </w:numPr>
              <w:tabs>
                <w:tab w:val="num" w:pos="360"/>
              </w:tabs>
              <w:spacing w:line="360" w:lineRule="auto"/>
              <w:ind w:left="0" w:firstLine="0"/>
              <w:jc w:val="right"/>
              <w:outlineLvl w:val="1"/>
              <w:rPr>
                <w:b/>
                <w:szCs w:val="16"/>
                <w:lang w:val="it-IT"/>
              </w:rPr>
            </w:pPr>
            <w:proofErr w:type="spellStart"/>
            <w:r w:rsidRPr="001F39FA">
              <w:rPr>
                <w:b/>
                <w:szCs w:val="16"/>
                <w:lang w:val="it-IT"/>
              </w:rPr>
              <w:t>Cinahl</w:t>
            </w:r>
            <w:proofErr w:type="spellEnd"/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27 luglio 2010 ]</w:t>
            </w:r>
          </w:p>
        </w:tc>
        <w:tc>
          <w:tcPr>
            <w:tcW w:w="3402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#3 “ Modified AND Early AND Warning AND Score”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11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7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7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Documenti già reperiti.</w:t>
            </w: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 w:val="restart"/>
            <w:textDirection w:val="btLr"/>
            <w:vAlign w:val="center"/>
          </w:tcPr>
          <w:p w:rsidR="001F39FA" w:rsidRPr="001F39FA" w:rsidRDefault="001F39FA" w:rsidP="001F39FA">
            <w:pPr>
              <w:ind w:left="113" w:right="113"/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lastRenderedPageBreak/>
              <w:t>Letteratura Primaria</w:t>
            </w:r>
          </w:p>
          <w:p w:rsidR="001F39FA" w:rsidRPr="001F39FA" w:rsidRDefault="001F39FA" w:rsidP="001F39FA">
            <w:pPr>
              <w:ind w:left="113" w:right="113"/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(ARTICOLI)</w:t>
            </w: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keepNext/>
              <w:numPr>
                <w:ilvl w:val="0"/>
                <w:numId w:val="18"/>
              </w:numPr>
              <w:tabs>
                <w:tab w:val="num" w:pos="360"/>
              </w:tabs>
              <w:spacing w:line="360" w:lineRule="auto"/>
              <w:ind w:left="0" w:firstLine="0"/>
              <w:jc w:val="right"/>
              <w:outlineLvl w:val="1"/>
              <w:rPr>
                <w:b/>
                <w:szCs w:val="16"/>
                <w:lang w:val="it-IT"/>
              </w:rPr>
            </w:pPr>
            <w:proofErr w:type="spellStart"/>
            <w:r w:rsidRPr="001F39FA">
              <w:rPr>
                <w:b/>
                <w:szCs w:val="16"/>
                <w:lang w:val="it-IT"/>
              </w:rPr>
              <w:t>Embase</w:t>
            </w:r>
            <w:proofErr w:type="spellEnd"/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27 luglio 2010 ]</w:t>
            </w:r>
          </w:p>
        </w:tc>
        <w:tc>
          <w:tcPr>
            <w:tcW w:w="3402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#3 “ Modified AND Early AND  Warning AND Score”</w:t>
            </w:r>
          </w:p>
          <w:p w:rsidR="001F39FA" w:rsidRPr="001F39FA" w:rsidRDefault="001F39FA" w:rsidP="001F39FA">
            <w:pPr>
              <w:jc w:val="center"/>
              <w:rPr>
                <w:b/>
                <w:szCs w:val="16"/>
              </w:rPr>
            </w:pPr>
          </w:p>
          <w:p w:rsidR="001F39FA" w:rsidRPr="001F39FA" w:rsidRDefault="001F39FA" w:rsidP="001F39FA">
            <w:pPr>
              <w:jc w:val="center"/>
              <w:rPr>
                <w:b/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>[Opzione :arco temporale dal 2004 al 2010]</w:t>
            </w: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43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21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17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numPr>
                <w:ilvl w:val="0"/>
                <w:numId w:val="41"/>
              </w:num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Documenti già reperiti.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1) </w:t>
            </w:r>
            <w:r w:rsidRPr="001F39FA">
              <w:rPr>
                <w:b/>
                <w:szCs w:val="16"/>
              </w:rPr>
              <w:t xml:space="preserve">Validation of a Modified early Warning Score (MEWS) in Emergency </w:t>
            </w:r>
            <w:proofErr w:type="spellStart"/>
            <w:r w:rsidRPr="001F39FA">
              <w:rPr>
                <w:b/>
                <w:szCs w:val="16"/>
              </w:rPr>
              <w:t>Departiment</w:t>
            </w:r>
            <w:proofErr w:type="spellEnd"/>
            <w:r w:rsidRPr="001F39FA">
              <w:rPr>
                <w:b/>
                <w:szCs w:val="16"/>
              </w:rPr>
              <w:t xml:space="preserve"> observation ward patients</w:t>
            </w:r>
            <w:r w:rsidRPr="001F39FA">
              <w:rPr>
                <w:szCs w:val="16"/>
              </w:rPr>
              <w:t xml:space="preserve">. Lam TS, </w:t>
            </w:r>
            <w:proofErr w:type="spellStart"/>
            <w:r w:rsidRPr="001F39FA">
              <w:rPr>
                <w:szCs w:val="16"/>
              </w:rPr>
              <w:t>Mak</w:t>
            </w:r>
            <w:proofErr w:type="spellEnd"/>
            <w:r w:rsidRPr="001F39FA">
              <w:rPr>
                <w:szCs w:val="16"/>
              </w:rPr>
              <w:t xml:space="preserve"> </w:t>
            </w:r>
            <w:r w:rsidR="00567E10">
              <w:rPr>
                <w:szCs w:val="16"/>
              </w:rPr>
              <w:t>P.S.</w:t>
            </w:r>
            <w:r w:rsidRPr="001F39FA">
              <w:rPr>
                <w:szCs w:val="16"/>
              </w:rPr>
              <w:t xml:space="preserve">K, </w:t>
            </w:r>
            <w:proofErr w:type="spellStart"/>
            <w:r w:rsidRPr="001F39FA">
              <w:rPr>
                <w:szCs w:val="16"/>
              </w:rPr>
              <w:t>Siu</w:t>
            </w:r>
            <w:proofErr w:type="spellEnd"/>
            <w:r w:rsidRPr="001F39FA">
              <w:rPr>
                <w:szCs w:val="16"/>
              </w:rPr>
              <w:t xml:space="preserve"> WS et al. Hong Kong Journal of Emergency Medicine. 2006;13:24-30.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2) </w:t>
            </w:r>
            <w:r w:rsidRPr="001F39FA">
              <w:rPr>
                <w:b/>
                <w:szCs w:val="16"/>
              </w:rPr>
              <w:t>The effect of a critical care outreach service and an early warning scoring system on respiratory rate recording on the general wards.</w:t>
            </w:r>
            <w:r w:rsidRPr="001F39FA">
              <w:rPr>
                <w:szCs w:val="16"/>
              </w:rPr>
              <w:t xml:space="preserve"> Odell M, </w:t>
            </w:r>
            <w:proofErr w:type="spellStart"/>
            <w:r w:rsidRPr="001F39FA">
              <w:rPr>
                <w:szCs w:val="16"/>
              </w:rPr>
              <w:t>Rechner</w:t>
            </w:r>
            <w:proofErr w:type="spellEnd"/>
            <w:r w:rsidRPr="001F39FA">
              <w:rPr>
                <w:szCs w:val="16"/>
              </w:rPr>
              <w:t xml:space="preserve"> IJ, </w:t>
            </w:r>
            <w:proofErr w:type="spellStart"/>
            <w:r w:rsidRPr="001F39FA">
              <w:rPr>
                <w:szCs w:val="16"/>
              </w:rPr>
              <w:t>Kapila</w:t>
            </w:r>
            <w:proofErr w:type="spellEnd"/>
            <w:r w:rsidRPr="001F39FA">
              <w:rPr>
                <w:szCs w:val="16"/>
              </w:rPr>
              <w:t xml:space="preserve"> A, Even T, Oliver D, Davies CWH, </w:t>
            </w:r>
            <w:proofErr w:type="spellStart"/>
            <w:r w:rsidRPr="001F39FA">
              <w:rPr>
                <w:szCs w:val="16"/>
              </w:rPr>
              <w:t>Milsom</w:t>
            </w:r>
            <w:proofErr w:type="spellEnd"/>
            <w:r w:rsidRPr="001F39FA">
              <w:rPr>
                <w:szCs w:val="16"/>
              </w:rPr>
              <w:t xml:space="preserve"> l, Forster A, Rudman K. Resuscitation. 2007; 74:470-5.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3) </w:t>
            </w:r>
            <w:r w:rsidRPr="001F39FA">
              <w:rPr>
                <w:b/>
                <w:szCs w:val="16"/>
              </w:rPr>
              <w:t xml:space="preserve">Performance of the Maximum Modified early Warning Score </w:t>
            </w:r>
            <w:proofErr w:type="spellStart"/>
            <w:r w:rsidRPr="001F39FA">
              <w:rPr>
                <w:b/>
                <w:szCs w:val="16"/>
              </w:rPr>
              <w:t>ti</w:t>
            </w:r>
            <w:proofErr w:type="spellEnd"/>
            <w:r w:rsidRPr="001F39FA">
              <w:rPr>
                <w:b/>
                <w:szCs w:val="16"/>
              </w:rPr>
              <w:t xml:space="preserve"> predict the </w:t>
            </w:r>
            <w:proofErr w:type="spellStart"/>
            <w:r w:rsidRPr="001F39FA">
              <w:rPr>
                <w:b/>
                <w:szCs w:val="16"/>
              </w:rPr>
              <w:t>nedd</w:t>
            </w:r>
            <w:proofErr w:type="spellEnd"/>
            <w:r w:rsidRPr="001F39FA">
              <w:rPr>
                <w:b/>
                <w:szCs w:val="16"/>
              </w:rPr>
              <w:t xml:space="preserve"> for higher care utilization among admitted emergency department patients</w:t>
            </w:r>
            <w:r w:rsidRPr="001F39FA">
              <w:rPr>
                <w:szCs w:val="16"/>
              </w:rPr>
              <w:t xml:space="preserve">. </w:t>
            </w:r>
            <w:proofErr w:type="spellStart"/>
            <w:r w:rsidRPr="001F39FA">
              <w:rPr>
                <w:szCs w:val="16"/>
              </w:rPr>
              <w:t>Heitz</w:t>
            </w:r>
            <w:proofErr w:type="spellEnd"/>
            <w:r w:rsidRPr="001F39FA">
              <w:rPr>
                <w:szCs w:val="16"/>
              </w:rPr>
              <w:t xml:space="preserve">  CR, Gaillard JP, Blumstein H, Case D, </w:t>
            </w:r>
            <w:proofErr w:type="spellStart"/>
            <w:r w:rsidRPr="001F39FA">
              <w:rPr>
                <w:szCs w:val="16"/>
              </w:rPr>
              <w:t>Messick</w:t>
            </w:r>
            <w:proofErr w:type="spellEnd"/>
            <w:r w:rsidRPr="001F39FA">
              <w:rPr>
                <w:szCs w:val="16"/>
              </w:rPr>
              <w:t xml:space="preserve"> C, Miller CD. Journal of Hospital Medicine. 2010;5(1):E46-52.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jc w:val="both"/>
              <w:rPr>
                <w:szCs w:val="16"/>
              </w:rPr>
            </w:pPr>
            <w:r w:rsidRPr="001F39FA">
              <w:rPr>
                <w:b/>
                <w:szCs w:val="16"/>
              </w:rPr>
              <w:t xml:space="preserve">4) Physiological risk factors, early warning scoring system and organizational changes. </w:t>
            </w:r>
            <w:proofErr w:type="spellStart"/>
            <w:r w:rsidRPr="001F39FA">
              <w:rPr>
                <w:szCs w:val="16"/>
              </w:rPr>
              <w:t>Johnstone</w:t>
            </w:r>
            <w:proofErr w:type="spellEnd"/>
            <w:r w:rsidRPr="001F39FA">
              <w:rPr>
                <w:szCs w:val="16"/>
              </w:rPr>
              <w:t xml:space="preserve"> CC, </w:t>
            </w:r>
            <w:proofErr w:type="spellStart"/>
            <w:r w:rsidRPr="001F39FA">
              <w:rPr>
                <w:szCs w:val="16"/>
              </w:rPr>
              <w:t>Rattray</w:t>
            </w:r>
            <w:proofErr w:type="spellEnd"/>
            <w:r w:rsidRPr="001F39FA">
              <w:rPr>
                <w:szCs w:val="16"/>
              </w:rPr>
              <w:t xml:space="preserve"> J, Myers L. Nursing in Critical care. 2007;12(5):219-24.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5) </w:t>
            </w:r>
            <w:r w:rsidRPr="001F39FA">
              <w:rPr>
                <w:b/>
                <w:szCs w:val="16"/>
              </w:rPr>
              <w:t>Use of an admission early warning score to predict patient morbidity and mortality and treatment success</w:t>
            </w:r>
            <w:r w:rsidRPr="001F39FA">
              <w:rPr>
                <w:szCs w:val="16"/>
              </w:rPr>
              <w:t xml:space="preserve">. </w:t>
            </w:r>
            <w:proofErr w:type="spellStart"/>
            <w:r w:rsidRPr="001F39FA">
              <w:rPr>
                <w:szCs w:val="16"/>
              </w:rPr>
              <w:t>Groarke</w:t>
            </w:r>
            <w:proofErr w:type="spellEnd"/>
            <w:r w:rsidRPr="001F39FA">
              <w:rPr>
                <w:szCs w:val="16"/>
              </w:rPr>
              <w:t xml:space="preserve"> JD, Gallagher J, Stack J, </w:t>
            </w:r>
            <w:proofErr w:type="spellStart"/>
            <w:r w:rsidRPr="001F39FA">
              <w:rPr>
                <w:szCs w:val="16"/>
              </w:rPr>
              <w:t>Aftab</w:t>
            </w:r>
            <w:proofErr w:type="spellEnd"/>
            <w:r w:rsidRPr="001F39FA">
              <w:rPr>
                <w:szCs w:val="16"/>
              </w:rPr>
              <w:t xml:space="preserve"> A, Dwyer C, McGovern R, Courtney G. Emergency medical Journal. 2008;25:803-6.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>6)</w:t>
            </w:r>
            <w:r w:rsidRPr="001F39FA">
              <w:rPr>
                <w:b/>
                <w:szCs w:val="16"/>
              </w:rPr>
              <w:t>Prediction of in-hospital mortality and length of stay using an early warning scoring system: clinical audit.</w:t>
            </w:r>
            <w:r w:rsidRPr="001F39FA">
              <w:rPr>
                <w:szCs w:val="16"/>
              </w:rPr>
              <w:t xml:space="preserve"> Paterson R, MacLeod DC, Thetford D, Beattie A, graham C, Lam S, Bell D. Clinical Medicine. 2006;6(3):281-4.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7) </w:t>
            </w:r>
            <w:r w:rsidRPr="001F39FA">
              <w:rPr>
                <w:b/>
                <w:szCs w:val="16"/>
              </w:rPr>
              <w:t>Impact of a critical care outreach team on critical care readmission and mortality.</w:t>
            </w:r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Garcea</w:t>
            </w:r>
            <w:proofErr w:type="spellEnd"/>
            <w:r w:rsidRPr="001F39FA">
              <w:rPr>
                <w:szCs w:val="16"/>
              </w:rPr>
              <w:t xml:space="preserve"> G, </w:t>
            </w:r>
            <w:proofErr w:type="spellStart"/>
            <w:r w:rsidRPr="001F39FA">
              <w:rPr>
                <w:szCs w:val="16"/>
              </w:rPr>
              <w:t>Thomasset</w:t>
            </w:r>
            <w:proofErr w:type="spellEnd"/>
            <w:r w:rsidRPr="001F39FA">
              <w:rPr>
                <w:szCs w:val="16"/>
              </w:rPr>
              <w:t xml:space="preserve"> S, </w:t>
            </w:r>
            <w:proofErr w:type="spellStart"/>
            <w:r w:rsidRPr="001F39FA">
              <w:rPr>
                <w:szCs w:val="16"/>
              </w:rPr>
              <w:t>Mcclelland</w:t>
            </w:r>
            <w:proofErr w:type="spellEnd"/>
            <w:r w:rsidRPr="001F39FA">
              <w:rPr>
                <w:szCs w:val="16"/>
              </w:rPr>
              <w:t xml:space="preserve"> L, Leslie A, Berry DP. </w:t>
            </w:r>
            <w:proofErr w:type="spellStart"/>
            <w:r w:rsidRPr="001F39FA">
              <w:rPr>
                <w:szCs w:val="16"/>
              </w:rPr>
              <w:t>Acta</w:t>
            </w:r>
            <w:proofErr w:type="spellEnd"/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Anaesthesiologica</w:t>
            </w:r>
            <w:proofErr w:type="spellEnd"/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Scandinavica</w:t>
            </w:r>
            <w:proofErr w:type="spellEnd"/>
            <w:r w:rsidRPr="001F39FA">
              <w:rPr>
                <w:szCs w:val="16"/>
              </w:rPr>
              <w:t>. 2004;48:1096-1100.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</w:rPr>
            </w:pPr>
            <w:r w:rsidRPr="001F39FA">
              <w:rPr>
                <w:szCs w:val="16"/>
              </w:rPr>
              <w:t xml:space="preserve">8) </w:t>
            </w:r>
            <w:r w:rsidRPr="001F39FA">
              <w:rPr>
                <w:b/>
                <w:szCs w:val="16"/>
              </w:rPr>
              <w:t>Use of a patient information system to audit the introduction of modified early warning scoring.</w:t>
            </w:r>
            <w:r w:rsidRPr="001F39FA">
              <w:rPr>
                <w:szCs w:val="16"/>
              </w:rPr>
              <w:t xml:space="preserve"> </w:t>
            </w:r>
            <w:proofErr w:type="spellStart"/>
            <w:r w:rsidRPr="001F39FA">
              <w:rPr>
                <w:szCs w:val="16"/>
              </w:rPr>
              <w:t>Quarterman</w:t>
            </w:r>
            <w:proofErr w:type="spellEnd"/>
            <w:r w:rsidRPr="001F39FA">
              <w:rPr>
                <w:szCs w:val="16"/>
              </w:rPr>
              <w:t xml:space="preserve"> CPJ, Thomas AN, McKenna m, McNamee R. Journal of Evaluation in Clinical Practice. 2005;11(2):133-8.</w:t>
            </w:r>
          </w:p>
          <w:p w:rsidR="001F39FA" w:rsidRPr="001F39FA" w:rsidRDefault="001F39FA" w:rsidP="001F39FA">
            <w:pPr>
              <w:rPr>
                <w:szCs w:val="16"/>
              </w:rPr>
            </w:pP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</w:rPr>
              <w:t xml:space="preserve">9) </w:t>
            </w:r>
            <w:r w:rsidRPr="001F39FA">
              <w:rPr>
                <w:b/>
                <w:szCs w:val="16"/>
              </w:rPr>
              <w:t>Long-</w:t>
            </w:r>
            <w:proofErr w:type="spellStart"/>
            <w:r w:rsidRPr="001F39FA">
              <w:rPr>
                <w:b/>
                <w:szCs w:val="16"/>
              </w:rPr>
              <w:t>terrm</w:t>
            </w:r>
            <w:proofErr w:type="spellEnd"/>
            <w:r w:rsidRPr="001F39FA">
              <w:rPr>
                <w:b/>
                <w:szCs w:val="16"/>
              </w:rPr>
              <w:t xml:space="preserve"> effect of introducing an early warning score on respiratory rate charting on general wards</w:t>
            </w:r>
            <w:r w:rsidRPr="001F39FA">
              <w:rPr>
                <w:szCs w:val="16"/>
              </w:rPr>
              <w:t xml:space="preserve">. </w:t>
            </w:r>
            <w:proofErr w:type="spellStart"/>
            <w:r w:rsidRPr="001F39FA">
              <w:rPr>
                <w:szCs w:val="16"/>
                <w:lang w:val="it-IT"/>
              </w:rPr>
              <w:t>McBride</w:t>
            </w:r>
            <w:proofErr w:type="spellEnd"/>
            <w:r w:rsidRPr="001F39FA">
              <w:rPr>
                <w:szCs w:val="16"/>
                <w:lang w:val="it-IT"/>
              </w:rPr>
              <w:t xml:space="preserve"> J, Knight D, Piper J, Smith GB. </w:t>
            </w:r>
            <w:proofErr w:type="spellStart"/>
            <w:r w:rsidRPr="001F39FA">
              <w:rPr>
                <w:szCs w:val="16"/>
                <w:lang w:val="it-IT"/>
              </w:rPr>
              <w:t>Resuscitation</w:t>
            </w:r>
            <w:proofErr w:type="spellEnd"/>
            <w:r w:rsidRPr="001F39FA">
              <w:rPr>
                <w:szCs w:val="16"/>
                <w:lang w:val="it-IT"/>
              </w:rPr>
              <w:t>. 2004; 65:41-4.</w:t>
            </w:r>
          </w:p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</w:tr>
      <w:tr w:rsidR="001F39FA" w:rsidRPr="001F39FA" w:rsidTr="001F39FA">
        <w:trPr>
          <w:cantSplit/>
        </w:trPr>
        <w:tc>
          <w:tcPr>
            <w:tcW w:w="1204" w:type="dxa"/>
            <w:vMerge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b/>
                <w:szCs w:val="16"/>
                <w:lang w:val="it-IT"/>
              </w:rPr>
              <w:t xml:space="preserve">TRIP </w:t>
            </w:r>
            <w:proofErr w:type="spellStart"/>
            <w:r w:rsidRPr="001F39FA">
              <w:rPr>
                <w:b/>
                <w:szCs w:val="16"/>
                <w:lang w:val="it-IT"/>
              </w:rPr>
              <w:t>Metadatabase</w:t>
            </w:r>
            <w:proofErr w:type="spellEnd"/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</w:p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[Consultato 27 luglio 2010 ]</w:t>
            </w:r>
          </w:p>
        </w:tc>
        <w:tc>
          <w:tcPr>
            <w:tcW w:w="3402" w:type="dxa"/>
            <w:vAlign w:val="center"/>
          </w:tcPr>
          <w:p w:rsidR="001F39FA" w:rsidRPr="001F39FA" w:rsidRDefault="001F39FA" w:rsidP="001F39FA">
            <w:pPr>
              <w:jc w:val="center"/>
              <w:rPr>
                <w:b/>
                <w:szCs w:val="16"/>
                <w:lang w:val="en-GB"/>
              </w:rPr>
            </w:pPr>
            <w:r w:rsidRPr="001F39FA">
              <w:rPr>
                <w:b/>
                <w:szCs w:val="16"/>
                <w:lang w:val="en-GB"/>
              </w:rPr>
              <w:t>#3 “ Modified AND Early AND Warning AND Score”</w:t>
            </w:r>
          </w:p>
          <w:p w:rsidR="001F39FA" w:rsidRPr="001F39FA" w:rsidRDefault="001F39FA" w:rsidP="001F39FA">
            <w:pPr>
              <w:jc w:val="center"/>
              <w:rPr>
                <w:szCs w:val="16"/>
              </w:rPr>
            </w:pPr>
          </w:p>
        </w:tc>
        <w:tc>
          <w:tcPr>
            <w:tcW w:w="851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149</w:t>
            </w:r>
          </w:p>
        </w:tc>
        <w:tc>
          <w:tcPr>
            <w:tcW w:w="1276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17</w:t>
            </w:r>
          </w:p>
        </w:tc>
        <w:tc>
          <w:tcPr>
            <w:tcW w:w="1559" w:type="dxa"/>
            <w:vAlign w:val="center"/>
          </w:tcPr>
          <w:p w:rsidR="001F39FA" w:rsidRPr="001F39FA" w:rsidRDefault="001F39FA" w:rsidP="001F39FA">
            <w:pPr>
              <w:jc w:val="center"/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>4</w:t>
            </w:r>
          </w:p>
        </w:tc>
        <w:tc>
          <w:tcPr>
            <w:tcW w:w="6237" w:type="dxa"/>
            <w:vAlign w:val="center"/>
          </w:tcPr>
          <w:p w:rsidR="001F39FA" w:rsidRPr="001F39FA" w:rsidRDefault="001F39FA" w:rsidP="001F39FA">
            <w:pPr>
              <w:rPr>
                <w:szCs w:val="16"/>
                <w:lang w:val="it-IT"/>
              </w:rPr>
            </w:pPr>
            <w:r w:rsidRPr="001F39FA">
              <w:rPr>
                <w:szCs w:val="16"/>
                <w:lang w:val="it-IT"/>
              </w:rPr>
              <w:t xml:space="preserve"> Documenti già reperiti.</w:t>
            </w:r>
          </w:p>
        </w:tc>
      </w:tr>
    </w:tbl>
    <w:p w:rsidR="00532D10" w:rsidRDefault="00532D10" w:rsidP="00EA78C9">
      <w:pPr>
        <w:rPr>
          <w:lang w:val="it-IT"/>
        </w:rPr>
      </w:pPr>
    </w:p>
    <w:p w:rsidR="001F39FA" w:rsidRDefault="001F39FA" w:rsidP="00EA78C9">
      <w:pPr>
        <w:rPr>
          <w:lang w:val="it-IT"/>
        </w:rPr>
        <w:sectPr w:rsidR="001F39FA" w:rsidSect="00971EF0">
          <w:headerReference w:type="default" r:id="rId139"/>
          <w:pgSz w:w="16840" w:h="11907" w:orient="landscape" w:code="9"/>
          <w:pgMar w:top="2160" w:right="709" w:bottom="1135" w:left="539" w:header="567" w:footer="340" w:gutter="0"/>
          <w:cols w:space="720"/>
          <w:docGrid w:linePitch="272"/>
        </w:sectPr>
      </w:pPr>
    </w:p>
    <w:p w:rsidR="001F39FA" w:rsidRPr="001F39FA" w:rsidRDefault="001F39FA" w:rsidP="00EA78C9">
      <w:pPr>
        <w:rPr>
          <w:b/>
          <w:sz w:val="24"/>
          <w:szCs w:val="24"/>
          <w:lang w:val="it-IT"/>
        </w:rPr>
      </w:pPr>
      <w:r w:rsidRPr="001F39FA">
        <w:rPr>
          <w:b/>
          <w:sz w:val="24"/>
          <w:szCs w:val="24"/>
          <w:highlight w:val="yellow"/>
          <w:lang w:val="it-IT"/>
        </w:rPr>
        <w:lastRenderedPageBreak/>
        <w:t>Anno 2014</w:t>
      </w:r>
    </w:p>
    <w:p w:rsidR="00057BE8" w:rsidRPr="00E55D66" w:rsidRDefault="00057BE8" w:rsidP="00EA78C9">
      <w:pPr>
        <w:pStyle w:val="H4"/>
      </w:pPr>
      <w:proofErr w:type="spellStart"/>
      <w:r w:rsidRPr="00E55D66">
        <w:rPr>
          <w:lang w:val="it-IT"/>
        </w:rPr>
        <w:t>Medline</w:t>
      </w:r>
      <w:proofErr w:type="spellEnd"/>
      <w:r w:rsidRPr="00E55D66">
        <w:rPr>
          <w:lang w:val="it-IT"/>
        </w:rPr>
        <w:t xml:space="preserve"> </w:t>
      </w:r>
      <w:proofErr w:type="spellStart"/>
      <w:r w:rsidRPr="00E55D66">
        <w:rPr>
          <w:lang w:val="it-IT"/>
        </w:rPr>
        <w:t>interf</w:t>
      </w:r>
      <w:r w:rsidRPr="00E55D66">
        <w:t>accia</w:t>
      </w:r>
      <w:proofErr w:type="spellEnd"/>
      <w:r w:rsidRPr="00E55D66">
        <w:t xml:space="preserve"> </w:t>
      </w:r>
      <w:proofErr w:type="spellStart"/>
      <w:r w:rsidRPr="00E55D66">
        <w:t>Pubmed</w:t>
      </w:r>
      <w:proofErr w:type="spellEnd"/>
    </w:p>
    <w:p w:rsidR="00057BE8" w:rsidRPr="00E55D66" w:rsidRDefault="00057BE8" w:rsidP="00EA78C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90"/>
        <w:gridCol w:w="1316"/>
        <w:gridCol w:w="1914"/>
        <w:gridCol w:w="990"/>
        <w:gridCol w:w="1411"/>
        <w:gridCol w:w="1274"/>
        <w:gridCol w:w="7313"/>
      </w:tblGrid>
      <w:tr w:rsidR="00057BE8" w:rsidRPr="001F39FA" w:rsidTr="00761504">
        <w:trPr>
          <w:tblHeader/>
        </w:trPr>
        <w:tc>
          <w:tcPr>
            <w:tcW w:w="1590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</w:rPr>
            </w:pPr>
            <w:proofErr w:type="spellStart"/>
            <w:r w:rsidRPr="001F39FA">
              <w:rPr>
                <w:b/>
              </w:rPr>
              <w:t>Prodotto</w:t>
            </w:r>
            <w:proofErr w:type="spellEnd"/>
          </w:p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editoriale</w:t>
            </w:r>
            <w:proofErr w:type="spellEnd"/>
          </w:p>
        </w:tc>
        <w:tc>
          <w:tcPr>
            <w:tcW w:w="1316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Fonte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dei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dati</w:t>
            </w:r>
            <w:proofErr w:type="spellEnd"/>
          </w:p>
        </w:tc>
        <w:tc>
          <w:tcPr>
            <w:tcW w:w="1914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Strategia</w:t>
            </w:r>
            <w:proofErr w:type="spellEnd"/>
            <w:r w:rsidRPr="001F39FA">
              <w:rPr>
                <w:b/>
              </w:rPr>
              <w:t xml:space="preserve"> di </w:t>
            </w:r>
            <w:proofErr w:type="spellStart"/>
            <w:r w:rsidRPr="001F39FA">
              <w:rPr>
                <w:b/>
              </w:rPr>
              <w:t>ricerca</w:t>
            </w:r>
            <w:proofErr w:type="spellEnd"/>
          </w:p>
        </w:tc>
        <w:tc>
          <w:tcPr>
            <w:tcW w:w="990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r w:rsidRPr="001F39FA">
              <w:rPr>
                <w:b/>
              </w:rPr>
              <w:t xml:space="preserve">N° record </w:t>
            </w:r>
            <w:proofErr w:type="spellStart"/>
            <w:r w:rsidRPr="001F39FA">
              <w:rPr>
                <w:b/>
              </w:rPr>
              <w:t>reperiti</w:t>
            </w:r>
            <w:proofErr w:type="spellEnd"/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57BE8" w:rsidRPr="001F39FA" w:rsidRDefault="00057BE8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 xml:space="preserve">dalla lettura del titolo e </w:t>
            </w:r>
            <w:proofErr w:type="spellStart"/>
            <w:r w:rsidRPr="001F39FA">
              <w:rPr>
                <w:b/>
                <w:lang w:val="it-IT"/>
              </w:rPr>
              <w:t>abstract</w:t>
            </w:r>
            <w:proofErr w:type="spellEnd"/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57BE8" w:rsidRPr="001F39FA" w:rsidRDefault="00057BE8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dalla lettura dell’intero documento</w:t>
            </w:r>
          </w:p>
        </w:tc>
        <w:tc>
          <w:tcPr>
            <w:tcW w:w="7313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Riferimento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bibliografico</w:t>
            </w:r>
            <w:proofErr w:type="spellEnd"/>
          </w:p>
        </w:tc>
      </w:tr>
      <w:tr w:rsidR="00057BE8" w:rsidRPr="00E55D66" w:rsidTr="00761504">
        <w:tc>
          <w:tcPr>
            <w:tcW w:w="1590" w:type="dxa"/>
            <w:shd w:val="clear" w:color="auto" w:fill="FFFFFF"/>
            <w:vAlign w:val="center"/>
          </w:tcPr>
          <w:p w:rsidR="00057BE8" w:rsidRPr="00E55D66" w:rsidRDefault="00057BE8" w:rsidP="00EA78C9">
            <w:proofErr w:type="spellStart"/>
            <w:r w:rsidRPr="00E55D66">
              <w:t>Letteratura</w:t>
            </w:r>
            <w:proofErr w:type="spellEnd"/>
            <w:r w:rsidRPr="00E55D66">
              <w:t xml:space="preserve"> </w:t>
            </w:r>
            <w:proofErr w:type="spellStart"/>
            <w:r w:rsidRPr="00E55D66">
              <w:t>primaria</w:t>
            </w:r>
            <w:proofErr w:type="spellEnd"/>
            <w:r w:rsidRPr="00E55D66">
              <w:t xml:space="preserve"> (ARTICOLI)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057BE8" w:rsidRPr="00E55D66" w:rsidRDefault="00057BE8" w:rsidP="00EA78C9">
            <w:pPr>
              <w:rPr>
                <w:lang w:val="it-IT"/>
              </w:rPr>
            </w:pPr>
            <w:proofErr w:type="spellStart"/>
            <w:r w:rsidRPr="00E55D66">
              <w:rPr>
                <w:lang w:val="it-IT"/>
              </w:rPr>
              <w:t>Medline</w:t>
            </w:r>
            <w:proofErr w:type="spellEnd"/>
            <w:r w:rsidRPr="00E55D66">
              <w:rPr>
                <w:lang w:val="it-IT"/>
              </w:rPr>
              <w:t xml:space="preserve"> interfaccia </w:t>
            </w:r>
            <w:proofErr w:type="spellStart"/>
            <w:r w:rsidRPr="00E55D66">
              <w:rPr>
                <w:lang w:val="it-IT"/>
              </w:rPr>
              <w:t>Pubmed</w:t>
            </w:r>
            <w:proofErr w:type="spellEnd"/>
          </w:p>
          <w:p w:rsidR="00057BE8" w:rsidRPr="00E55D66" w:rsidRDefault="00057BE8" w:rsidP="00EA78C9">
            <w:pPr>
              <w:rPr>
                <w:lang w:val="it-IT"/>
              </w:rPr>
            </w:pPr>
          </w:p>
          <w:p w:rsidR="00057BE8" w:rsidRPr="00E55D66" w:rsidRDefault="00057BE8" w:rsidP="00EA78C9">
            <w:pPr>
              <w:rPr>
                <w:lang w:val="it-IT"/>
              </w:rPr>
            </w:pPr>
          </w:p>
          <w:p w:rsidR="00057BE8" w:rsidRPr="00E55D66" w:rsidRDefault="00057BE8" w:rsidP="00EA78C9">
            <w:pPr>
              <w:rPr>
                <w:lang w:val="it-IT"/>
              </w:rPr>
            </w:pPr>
          </w:p>
          <w:p w:rsidR="00057BE8" w:rsidRPr="00E55D66" w:rsidRDefault="00057BE8" w:rsidP="00EA78C9">
            <w:pPr>
              <w:rPr>
                <w:lang w:val="it-IT"/>
              </w:rPr>
            </w:pPr>
          </w:p>
          <w:p w:rsidR="00057BE8" w:rsidRPr="00E55D66" w:rsidRDefault="00057BE8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057BE8" w:rsidRPr="00E55D66" w:rsidRDefault="0032407C" w:rsidP="00EA78C9">
            <w:pPr>
              <w:rPr>
                <w:snapToGrid w:val="0"/>
                <w:lang w:val="it-IT"/>
              </w:rPr>
            </w:pPr>
            <w:r w:rsidRPr="00AD7ECB">
              <w:rPr>
                <w:snapToGrid w:val="0"/>
                <w:highlight w:val="yellow"/>
                <w:lang w:val="it-IT"/>
              </w:rPr>
              <w:t>15/05/2014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AD7ECB" w:rsidRDefault="00057BE8" w:rsidP="00EA78C9">
            <w:pPr>
              <w:rPr>
                <w:highlight w:val="yellow"/>
                <w:lang w:val="it-IT"/>
              </w:rPr>
            </w:pPr>
            <w:r w:rsidRPr="00AD7ECB">
              <w:rPr>
                <w:highlight w:val="yellow"/>
                <w:lang w:val="it-IT"/>
              </w:rPr>
              <w:t>01/01/</w:t>
            </w:r>
            <w:r w:rsidR="00B7197D" w:rsidRPr="00AD7ECB">
              <w:rPr>
                <w:highlight w:val="yellow"/>
                <w:lang w:val="it-IT"/>
              </w:rPr>
              <w:t>2009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AD7ECB">
              <w:rPr>
                <w:snapToGrid w:val="0"/>
                <w:highlight w:val="yellow"/>
                <w:lang w:val="it-IT"/>
              </w:rPr>
              <w:t>25/03/2014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Inglese/ italiano</w:t>
            </w:r>
          </w:p>
          <w:p w:rsidR="00057BE8" w:rsidRPr="00E55D66" w:rsidRDefault="00057BE8" w:rsidP="00EA78C9">
            <w:pPr>
              <w:rPr>
                <w:lang w:val="it-IT"/>
              </w:rPr>
            </w:pPr>
          </w:p>
        </w:tc>
        <w:tc>
          <w:tcPr>
            <w:tcW w:w="1914" w:type="dxa"/>
            <w:shd w:val="clear" w:color="auto" w:fill="FFFFFF"/>
            <w:vAlign w:val="center"/>
          </w:tcPr>
          <w:p w:rsidR="00057BE8" w:rsidRPr="00E55D66" w:rsidRDefault="00B7197D" w:rsidP="00EA78C9">
            <w:r w:rsidRPr="00AD7ECB">
              <w:rPr>
                <w:highlight w:val="yellow"/>
              </w:rPr>
              <w:t>“Modified AND Early AND Warning AND Score”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057BE8" w:rsidRPr="009F7A60" w:rsidRDefault="00B7197D" w:rsidP="004D7A06">
            <w:pPr>
              <w:jc w:val="center"/>
              <w:rPr>
                <w:sz w:val="18"/>
                <w:highlight w:val="yellow"/>
              </w:rPr>
            </w:pPr>
            <w:r w:rsidRPr="009F7A60">
              <w:rPr>
                <w:sz w:val="18"/>
                <w:highlight w:val="yellow"/>
              </w:rPr>
              <w:t>59</w:t>
            </w:r>
          </w:p>
          <w:p w:rsidR="00984CF5" w:rsidRPr="009F7A60" w:rsidRDefault="00984CF5" w:rsidP="004D7A06">
            <w:pPr>
              <w:jc w:val="center"/>
              <w:rPr>
                <w:sz w:val="18"/>
                <w:highlight w:val="yellow"/>
              </w:rPr>
            </w:pPr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9F7A60" w:rsidRDefault="00EE4DED" w:rsidP="004D7A06">
            <w:pPr>
              <w:jc w:val="center"/>
              <w:rPr>
                <w:sz w:val="18"/>
                <w:highlight w:val="yellow"/>
              </w:rPr>
            </w:pPr>
            <w:r w:rsidRPr="009F7A60">
              <w:rPr>
                <w:sz w:val="18"/>
                <w:highlight w:val="yellow"/>
              </w:rPr>
              <w:t>12</w:t>
            </w:r>
          </w:p>
          <w:p w:rsidR="00EE4DED" w:rsidRPr="009F7A60" w:rsidRDefault="00EE4DED" w:rsidP="004D7A06">
            <w:pPr>
              <w:jc w:val="center"/>
              <w:rPr>
                <w:sz w:val="18"/>
                <w:highlight w:val="yellow"/>
              </w:rPr>
            </w:pPr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9F7A60" w:rsidRDefault="004D7A06" w:rsidP="004D7A06">
            <w:pPr>
              <w:jc w:val="center"/>
              <w:rPr>
                <w:sz w:val="18"/>
                <w:highlight w:val="yellow"/>
              </w:rPr>
            </w:pPr>
            <w:r w:rsidRPr="009F7A60">
              <w:rPr>
                <w:sz w:val="18"/>
                <w:highlight w:val="yellow"/>
              </w:rPr>
              <w:t>8</w:t>
            </w:r>
          </w:p>
          <w:p w:rsidR="00B1140E" w:rsidRPr="009F7A60" w:rsidRDefault="00B1140E" w:rsidP="004D7A06">
            <w:pPr>
              <w:jc w:val="center"/>
              <w:rPr>
                <w:sz w:val="18"/>
                <w:highlight w:val="yellow"/>
              </w:rPr>
            </w:pPr>
          </w:p>
        </w:tc>
        <w:tc>
          <w:tcPr>
            <w:tcW w:w="7313" w:type="dxa"/>
            <w:shd w:val="clear" w:color="auto" w:fill="FFFFFF"/>
          </w:tcPr>
          <w:p w:rsidR="002C28C7" w:rsidRPr="00AD7ECB" w:rsidRDefault="00F44372" w:rsidP="00F44372">
            <w:pPr>
              <w:ind w:left="152"/>
              <w:rPr>
                <w:highlight w:val="yellow"/>
              </w:rPr>
            </w:pPr>
            <w:r w:rsidRPr="00E55D66">
              <w:t>1</w:t>
            </w:r>
            <w:r w:rsidRPr="00AD7ECB">
              <w:rPr>
                <w:highlight w:val="yellow"/>
              </w:rPr>
              <w:t>)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"http://www.ncbi.nlm.nih.gov/pubmed?term=Ludikhuize%20J%5BAuthor%5D&amp;cauthor=true&amp;cauthor_uid=24561029"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Ludikhuize</w:t>
            </w:r>
            <w:proofErr w:type="spellEnd"/>
            <w:r w:rsidR="002C28C7" w:rsidRPr="00AD7ECB">
              <w:rPr>
                <w:highlight w:val="yellow"/>
              </w:rPr>
              <w:t xml:space="preserve"> J</w:t>
            </w:r>
            <w:r w:rsidR="00554AD6" w:rsidRPr="00AD7ECB">
              <w:rPr>
                <w:highlight w:val="yellow"/>
              </w:rPr>
              <w:fldChar w:fldCharType="end"/>
            </w:r>
            <w:r w:rsidR="003B328F" w:rsidRPr="00AD7ECB">
              <w:rPr>
                <w:highlight w:val="yellow"/>
              </w:rPr>
              <w:t xml:space="preserve"> </w:t>
            </w:r>
            <w:r w:rsidR="002C28C7" w:rsidRPr="00AD7ECB">
              <w:rPr>
                <w:highlight w:val="yellow"/>
              </w:rPr>
              <w:t>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"http://www.ncbi.nlm.nih.gov/pubmed?term=Borgert%20M%5BAuthor%5D&amp;cauthor=true&amp;cauthor_uid=24561029"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Borgert</w:t>
            </w:r>
            <w:proofErr w:type="spellEnd"/>
            <w:r w:rsidR="002C28C7" w:rsidRPr="00AD7ECB">
              <w:rPr>
                <w:highlight w:val="yellow"/>
              </w:rPr>
              <w:t xml:space="preserve"> M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"http://www.ncbi.nlm.nih.gov/pubmed?term=Binnekade%20J%5BAuthor%5D&amp;cauthor=true&amp;cauthor_uid=24561029"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Binnekade</w:t>
            </w:r>
            <w:proofErr w:type="spellEnd"/>
            <w:r w:rsidR="002C28C7" w:rsidRPr="00AD7ECB">
              <w:rPr>
                <w:highlight w:val="yellow"/>
              </w:rPr>
              <w:t xml:space="preserve"> J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140430">
              <w:fldChar w:fldCharType="begin"/>
            </w:r>
            <w:r w:rsidR="00140430">
              <w:instrText xml:space="preserve"> HYPERLINK "http://www.ncbi.nlm.nih.gov/pubmed?term=Subbe%20C%5BAuthor%5D&amp;cauthor=true&amp;cauthor_uid=24561029" </w:instrText>
            </w:r>
            <w:r w:rsidR="00140430">
              <w:fldChar w:fldCharType="separate"/>
            </w:r>
            <w:r w:rsidR="002C28C7" w:rsidRPr="00AD7ECB">
              <w:rPr>
                <w:highlight w:val="yellow"/>
              </w:rPr>
              <w:t>Subbe</w:t>
            </w:r>
            <w:proofErr w:type="spellEnd"/>
            <w:r w:rsidR="002C28C7" w:rsidRPr="00AD7ECB">
              <w:rPr>
                <w:highlight w:val="yellow"/>
              </w:rPr>
              <w:t xml:space="preserve"> C</w:t>
            </w:r>
            <w:r w:rsidR="00140430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"http://www.ncbi.nlm.nih.gov/pubmed?term=Dongelmans%20D%5BAuthor%5D&amp;cauthor=true&amp;cauthor_uid=24561029"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Dongelmans</w:t>
            </w:r>
            <w:proofErr w:type="spellEnd"/>
            <w:r w:rsidR="002C28C7" w:rsidRPr="00AD7ECB">
              <w:rPr>
                <w:highlight w:val="yellow"/>
              </w:rPr>
              <w:t xml:space="preserve"> D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"http://www.ncbi.nlm.nih.gov/pubmed?term=Goossens%20A%5BAuthor%5D&amp;cauthor=true&amp;cauthor_uid=24561029"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Goossens</w:t>
            </w:r>
            <w:proofErr w:type="spellEnd"/>
            <w:r w:rsidR="002C28C7" w:rsidRPr="00AD7ECB">
              <w:rPr>
                <w:highlight w:val="yellow"/>
              </w:rPr>
              <w:t xml:space="preserve"> A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.</w:t>
            </w:r>
            <w:r w:rsidR="00B972D6" w:rsidRPr="00AD7ECB">
              <w:rPr>
                <w:highlight w:val="yellow"/>
              </w:rPr>
              <w:t xml:space="preserve"> </w:t>
            </w:r>
            <w:hyperlink r:id="rId140" w:history="1">
              <w:r w:rsidR="003B328F" w:rsidRPr="00AD7ECB">
                <w:rPr>
                  <w:highlight w:val="yellow"/>
                  <w:shd w:val="clear" w:color="auto" w:fill="FFFFFF"/>
                </w:rPr>
                <w:t>Standardized measurement of the Modified Early Warning Score results in enhanced implementation of a Rapid Response System: A quasi-experimental study.</w:t>
              </w:r>
            </w:hyperlink>
            <w:r w:rsidR="00B972D6" w:rsidRPr="00AD7ECB">
              <w:rPr>
                <w:highlight w:val="yellow"/>
                <w:shd w:val="clear" w:color="auto" w:fill="FFFFFF"/>
              </w:rPr>
              <w:t xml:space="preserve"> </w:t>
            </w:r>
            <w:hyperlink r:id="rId141" w:tooltip="Resuscitation." w:history="1">
              <w:r w:rsidR="002C28C7" w:rsidRPr="00AD7ECB">
                <w:rPr>
                  <w:highlight w:val="yellow"/>
                </w:rPr>
                <w:t>Resuscitation.</w:t>
              </w:r>
            </w:hyperlink>
            <w:r w:rsidR="002C28C7" w:rsidRPr="00AD7ECB">
              <w:rPr>
                <w:highlight w:val="yellow"/>
              </w:rPr>
              <w:t> 2014 May;85(5):676-82</w:t>
            </w:r>
            <w:r w:rsidR="003E256E" w:rsidRPr="00AD7ECB">
              <w:rPr>
                <w:highlight w:val="yellow"/>
              </w:rPr>
              <w:t xml:space="preserve">  [REPERITO]</w:t>
            </w:r>
          </w:p>
          <w:p w:rsidR="002C28C7" w:rsidRPr="00AD7ECB" w:rsidRDefault="002C28C7" w:rsidP="00B85475">
            <w:pPr>
              <w:ind w:left="152"/>
              <w:rPr>
                <w:highlight w:val="yellow"/>
                <w:shd w:val="clear" w:color="auto" w:fill="FFFFFF"/>
              </w:rPr>
            </w:pPr>
          </w:p>
          <w:p w:rsidR="002C28C7" w:rsidRPr="00AD7ECB" w:rsidRDefault="00500CDF" w:rsidP="00B85475">
            <w:pPr>
              <w:ind w:left="152"/>
              <w:rPr>
                <w:highlight w:val="yellow"/>
              </w:rPr>
            </w:pPr>
            <w:r w:rsidRPr="00AD7ECB">
              <w:rPr>
                <w:highlight w:val="yellow"/>
              </w:rPr>
              <w:t>2</w:t>
            </w:r>
            <w:r w:rsidR="00BA282E" w:rsidRPr="00AD7ECB">
              <w:rPr>
                <w:highlight w:val="yellow"/>
              </w:rPr>
              <w:t xml:space="preserve">)  </w:t>
            </w:r>
            <w:hyperlink r:id="rId142" w:history="1">
              <w:proofErr w:type="spellStart"/>
              <w:r w:rsidR="002C28C7" w:rsidRPr="00AD7ECB">
                <w:rPr>
                  <w:highlight w:val="yellow"/>
                </w:rPr>
                <w:t>Solevåg</w:t>
              </w:r>
              <w:proofErr w:type="spellEnd"/>
              <w:r w:rsidR="002C28C7" w:rsidRPr="00AD7ECB">
                <w:rPr>
                  <w:highlight w:val="yellow"/>
                </w:rPr>
                <w:t xml:space="preserve"> AL</w:t>
              </w:r>
            </w:hyperlink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"http://www.ncbi.nlm.nih.gov/pubmed?term=Eggen%20EH%5BAuthor%5D&amp;cauthor=true&amp;cauthor_uid=24561029"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Eggen</w:t>
            </w:r>
            <w:proofErr w:type="spellEnd"/>
            <w:r w:rsidR="002C28C7" w:rsidRPr="00AD7ECB">
              <w:rPr>
                <w:highlight w:val="yellow"/>
              </w:rPr>
              <w:t xml:space="preserve"> EH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"http://www.ncbi.nlm.nih.gov/pubmed?term=Schr%C3%B6der%20J%5BAuthor%5D&amp;cauthor=true&amp;cauthor_uid=24561029"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Schröder</w:t>
            </w:r>
            <w:proofErr w:type="spellEnd"/>
            <w:r w:rsidR="002C28C7" w:rsidRPr="00AD7ECB">
              <w:rPr>
                <w:highlight w:val="yellow"/>
              </w:rPr>
              <w:t xml:space="preserve"> J</w:t>
            </w:r>
            <w:r w:rsidR="00554AD6" w:rsidRPr="00AD7ECB">
              <w:rPr>
                <w:highlight w:val="yellow"/>
              </w:rPr>
              <w:fldChar w:fldCharType="end"/>
            </w:r>
            <w:r w:rsidR="002C28C7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"http://www.ncbi.nlm.nih.gov/pubmed?term=Nakstad%20B%5BAuthor%5D&amp;cauthor=true&amp;cauthor_uid=24561029"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2C28C7" w:rsidRPr="00AD7ECB">
              <w:rPr>
                <w:highlight w:val="yellow"/>
              </w:rPr>
              <w:t>Nakstad</w:t>
            </w:r>
            <w:proofErr w:type="spellEnd"/>
            <w:r w:rsidR="002C28C7" w:rsidRPr="00AD7ECB">
              <w:rPr>
                <w:highlight w:val="yellow"/>
              </w:rPr>
              <w:t xml:space="preserve"> B</w:t>
            </w:r>
            <w:r w:rsidR="00554AD6" w:rsidRPr="00AD7ECB">
              <w:rPr>
                <w:highlight w:val="yellow"/>
              </w:rPr>
              <w:fldChar w:fldCharType="end"/>
            </w:r>
            <w:r w:rsidR="00B972D6" w:rsidRPr="00AD7ECB">
              <w:rPr>
                <w:highlight w:val="yellow"/>
              </w:rPr>
              <w:t xml:space="preserve"> </w:t>
            </w:r>
            <w:hyperlink r:id="rId143" w:history="1">
              <w:r w:rsidR="002C28C7" w:rsidRPr="00AD7ECB">
                <w:rPr>
                  <w:highlight w:val="yellow"/>
                </w:rPr>
                <w:t>Use of a modified pediatric early warning score in a department of pediatric and adolescent medicine.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44" w:tooltip="PloS one." w:history="1">
              <w:proofErr w:type="spellStart"/>
              <w:r w:rsidR="002C28C7" w:rsidRPr="00AD7ECB">
                <w:rPr>
                  <w:highlight w:val="yellow"/>
                </w:rPr>
                <w:t>PLoS</w:t>
              </w:r>
              <w:proofErr w:type="spellEnd"/>
              <w:r w:rsidR="002C28C7" w:rsidRPr="00AD7ECB">
                <w:rPr>
                  <w:highlight w:val="yellow"/>
                </w:rPr>
                <w:t xml:space="preserve"> One.</w:t>
              </w:r>
            </w:hyperlink>
            <w:r w:rsidR="002C28C7" w:rsidRPr="00AD7ECB">
              <w:rPr>
                <w:highlight w:val="yellow"/>
              </w:rPr>
              <w:t> 2013 Aug 26;8(8):e72534</w:t>
            </w:r>
            <w:r w:rsidR="00E24E9A" w:rsidRPr="00AD7ECB">
              <w:rPr>
                <w:highlight w:val="yellow"/>
              </w:rPr>
              <w:t xml:space="preserve">  </w:t>
            </w:r>
          </w:p>
          <w:p w:rsidR="00E41891" w:rsidRPr="00AD7ECB" w:rsidRDefault="00E41891" w:rsidP="00B85475">
            <w:pPr>
              <w:ind w:left="152"/>
              <w:rPr>
                <w:highlight w:val="yellow"/>
              </w:rPr>
            </w:pPr>
          </w:p>
          <w:p w:rsidR="009140CA" w:rsidRPr="00AD7ECB" w:rsidRDefault="00500CDF" w:rsidP="00B85475">
            <w:pPr>
              <w:ind w:left="152"/>
              <w:rPr>
                <w:highlight w:val="yellow"/>
              </w:rPr>
            </w:pPr>
            <w:r w:rsidRPr="00AD7ECB">
              <w:rPr>
                <w:highlight w:val="yellow"/>
              </w:rPr>
              <w:t>3</w:t>
            </w:r>
            <w:r w:rsidR="00BA282E" w:rsidRPr="00AD7ECB">
              <w:rPr>
                <w:highlight w:val="yellow"/>
              </w:rPr>
              <w:t xml:space="preserve">) </w:t>
            </w:r>
            <w:hyperlink r:id="rId145" w:history="1">
              <w:proofErr w:type="spellStart"/>
              <w:r w:rsidR="009140CA" w:rsidRPr="00AD7ECB">
                <w:rPr>
                  <w:highlight w:val="yellow"/>
                </w:rPr>
                <w:t>Geier</w:t>
              </w:r>
              <w:proofErr w:type="spellEnd"/>
              <w:r w:rsidR="009140CA" w:rsidRPr="00AD7ECB">
                <w:rPr>
                  <w:highlight w:val="yellow"/>
                </w:rPr>
                <w:t xml:space="preserve"> F</w:t>
              </w:r>
            </w:hyperlink>
            <w:r w:rsidR="009140CA" w:rsidRPr="00AD7ECB">
              <w:rPr>
                <w:highlight w:val="yellow"/>
              </w:rPr>
              <w:t>, </w:t>
            </w:r>
            <w:hyperlink r:id="rId146" w:history="1">
              <w:r w:rsidR="009140CA" w:rsidRPr="00AD7ECB">
                <w:rPr>
                  <w:highlight w:val="yellow"/>
                </w:rPr>
                <w:t>Popp S</w:t>
              </w:r>
            </w:hyperlink>
            <w:r w:rsidR="009140CA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"http://www.ncbi.nlm.nih.gov/pubmed?term=Greve%20Y%5BAuthor%5D&amp;cauthor=true&amp;cauthor_uid=24561029"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140CA" w:rsidRPr="00AD7ECB">
              <w:rPr>
                <w:highlight w:val="yellow"/>
              </w:rPr>
              <w:t>Greve</w:t>
            </w:r>
            <w:proofErr w:type="spellEnd"/>
            <w:r w:rsidR="009140CA" w:rsidRPr="00AD7ECB">
              <w:rPr>
                <w:highlight w:val="yellow"/>
              </w:rPr>
              <w:t xml:space="preserve"> Y</w:t>
            </w:r>
            <w:r w:rsidR="00554AD6" w:rsidRPr="00AD7ECB">
              <w:rPr>
                <w:highlight w:val="yellow"/>
              </w:rPr>
              <w:fldChar w:fldCharType="end"/>
            </w:r>
            <w:r w:rsidR="009140CA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"http://www.ncbi.nlm.nih.gov/pubmed?term=Achterberg%20A%5BAuthor%5D&amp;cauthor=true&amp;cauthor_uid=24561029"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140CA" w:rsidRPr="00AD7ECB">
              <w:rPr>
                <w:highlight w:val="yellow"/>
              </w:rPr>
              <w:t>Achterberg</w:t>
            </w:r>
            <w:proofErr w:type="spellEnd"/>
            <w:r w:rsidR="009140CA" w:rsidRPr="00AD7ECB">
              <w:rPr>
                <w:highlight w:val="yellow"/>
              </w:rPr>
              <w:t xml:space="preserve"> A</w:t>
            </w:r>
            <w:r w:rsidR="00554AD6" w:rsidRPr="00AD7ECB">
              <w:rPr>
                <w:highlight w:val="yellow"/>
              </w:rPr>
              <w:fldChar w:fldCharType="end"/>
            </w:r>
            <w:r w:rsidR="009140CA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"http://www.ncbi.nlm.nih.gov/pubmed?term=Gl%C3%B6ckner%20E%5BAuthor%5D&amp;cauthor=true&amp;cauthor_uid=24561029"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140CA" w:rsidRPr="00AD7ECB">
              <w:rPr>
                <w:highlight w:val="yellow"/>
              </w:rPr>
              <w:t>Glöckner</w:t>
            </w:r>
            <w:proofErr w:type="spellEnd"/>
            <w:r w:rsidR="009140CA" w:rsidRPr="00AD7ECB">
              <w:rPr>
                <w:highlight w:val="yellow"/>
              </w:rPr>
              <w:t xml:space="preserve"> E</w:t>
            </w:r>
            <w:r w:rsidR="00554AD6" w:rsidRPr="00AD7ECB">
              <w:rPr>
                <w:highlight w:val="yellow"/>
              </w:rPr>
              <w:fldChar w:fldCharType="end"/>
            </w:r>
            <w:r w:rsidR="009140CA" w:rsidRPr="00AD7ECB">
              <w:rPr>
                <w:highlight w:val="yellow"/>
              </w:rPr>
              <w:t>, </w:t>
            </w:r>
            <w:hyperlink r:id="rId147" w:history="1">
              <w:r w:rsidR="009140CA" w:rsidRPr="00AD7ECB">
                <w:rPr>
                  <w:highlight w:val="yellow"/>
                </w:rPr>
                <w:t>Ziegler R</w:t>
              </w:r>
            </w:hyperlink>
            <w:r w:rsidR="009140CA" w:rsidRPr="00AD7ECB">
              <w:rPr>
                <w:highlight w:val="yellow"/>
              </w:rPr>
              <w:t>, </w:t>
            </w:r>
            <w:hyperlink r:id="rId148" w:history="1">
              <w:r w:rsidR="009140CA" w:rsidRPr="00AD7ECB">
                <w:rPr>
                  <w:highlight w:val="yellow"/>
                </w:rPr>
                <w:t>Heppner HJ</w:t>
              </w:r>
            </w:hyperlink>
            <w:r w:rsidR="009140CA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"http://www.ncbi.nlm.nih.gov/pubmed?term=Mang%20H%5BAuthor%5D&amp;cauthor=true&amp;cauthor_uid=24561029"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140CA" w:rsidRPr="00AD7ECB">
              <w:rPr>
                <w:highlight w:val="yellow"/>
              </w:rPr>
              <w:t>Mang</w:t>
            </w:r>
            <w:proofErr w:type="spellEnd"/>
            <w:r w:rsidR="009140CA" w:rsidRPr="00AD7ECB">
              <w:rPr>
                <w:highlight w:val="yellow"/>
              </w:rPr>
              <w:t xml:space="preserve"> H</w:t>
            </w:r>
            <w:r w:rsidR="00554AD6" w:rsidRPr="00AD7ECB">
              <w:rPr>
                <w:highlight w:val="yellow"/>
              </w:rPr>
              <w:fldChar w:fldCharType="end"/>
            </w:r>
            <w:r w:rsidR="009140CA" w:rsidRPr="00AD7ECB">
              <w:rPr>
                <w:highlight w:val="yellow"/>
              </w:rPr>
              <w:t>, </w:t>
            </w:r>
            <w:hyperlink r:id="rId149" w:history="1">
              <w:r w:rsidR="009140CA" w:rsidRPr="00AD7ECB">
                <w:rPr>
                  <w:highlight w:val="yellow"/>
                </w:rPr>
                <w:t>Christ M</w:t>
              </w:r>
            </w:hyperlink>
            <w:r w:rsidR="009140CA" w:rsidRPr="00AD7ECB">
              <w:rPr>
                <w:highlight w:val="yellow"/>
              </w:rPr>
              <w:t>.</w:t>
            </w:r>
            <w:r w:rsidR="00B972D6" w:rsidRPr="00AD7ECB">
              <w:rPr>
                <w:highlight w:val="yellow"/>
              </w:rPr>
              <w:t xml:space="preserve"> </w:t>
            </w:r>
            <w:hyperlink r:id="rId150" w:history="1">
              <w:r w:rsidR="009140CA" w:rsidRPr="00AD7ECB">
                <w:rPr>
                  <w:highlight w:val="yellow"/>
                </w:rPr>
                <w:t xml:space="preserve">Severity illness scoring systems for early identification and prediction of in-hospital mortality in patients with suspected </w:t>
              </w:r>
              <w:r w:rsidR="0048130A">
                <w:rPr>
                  <w:highlight w:val="yellow"/>
                </w:rPr>
                <w:t>sepsi</w:t>
              </w:r>
              <w:r w:rsidR="009140CA" w:rsidRPr="00AD7ECB">
                <w:rPr>
                  <w:highlight w:val="yellow"/>
                </w:rPr>
                <w:t>s presenting to the emergency department.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51" w:tooltip="Wiener klinische Wochenschrift." w:history="1">
              <w:r w:rsidR="009140CA" w:rsidRPr="00AD7ECB">
                <w:rPr>
                  <w:highlight w:val="yellow"/>
                </w:rPr>
                <w:t xml:space="preserve">Wien </w:t>
              </w:r>
              <w:proofErr w:type="spellStart"/>
              <w:r w:rsidR="009140CA" w:rsidRPr="00AD7ECB">
                <w:rPr>
                  <w:highlight w:val="yellow"/>
                </w:rPr>
                <w:t>Klin</w:t>
              </w:r>
              <w:proofErr w:type="spellEnd"/>
              <w:r w:rsidR="009140CA" w:rsidRPr="00AD7ECB">
                <w:rPr>
                  <w:highlight w:val="yellow"/>
                </w:rPr>
                <w:t xml:space="preserve"> </w:t>
              </w:r>
              <w:proofErr w:type="spellStart"/>
              <w:r w:rsidR="009140CA" w:rsidRPr="00AD7ECB">
                <w:rPr>
                  <w:highlight w:val="yellow"/>
                </w:rPr>
                <w:t>Wochenschr</w:t>
              </w:r>
              <w:proofErr w:type="spellEnd"/>
              <w:r w:rsidR="009140CA" w:rsidRPr="00AD7ECB">
                <w:rPr>
                  <w:highlight w:val="yellow"/>
                </w:rPr>
                <w:t>.</w:t>
              </w:r>
            </w:hyperlink>
            <w:r w:rsidR="009140CA" w:rsidRPr="00AD7ECB">
              <w:rPr>
                <w:highlight w:val="yellow"/>
              </w:rPr>
              <w:t> 2013 Sep;125(17-18):508-15</w:t>
            </w:r>
            <w:r w:rsidR="003E256E" w:rsidRPr="00AD7ECB">
              <w:rPr>
                <w:highlight w:val="yellow"/>
              </w:rPr>
              <w:t xml:space="preserve">  </w:t>
            </w:r>
          </w:p>
          <w:p w:rsidR="00E41891" w:rsidRPr="00AD7ECB" w:rsidRDefault="00E41891" w:rsidP="00B85475">
            <w:pPr>
              <w:ind w:left="152"/>
              <w:rPr>
                <w:highlight w:val="yellow"/>
                <w:shd w:val="clear" w:color="auto" w:fill="FFFFFF"/>
              </w:rPr>
            </w:pPr>
          </w:p>
          <w:p w:rsidR="00971EF0" w:rsidRPr="00AD7ECB" w:rsidRDefault="00500CDF" w:rsidP="00B85475">
            <w:pPr>
              <w:ind w:left="152"/>
              <w:rPr>
                <w:highlight w:val="yellow"/>
              </w:rPr>
            </w:pPr>
            <w:r w:rsidRPr="00A1482D">
              <w:rPr>
                <w:highlight w:val="yellow"/>
              </w:rPr>
              <w:t>4</w:t>
            </w:r>
            <w:r w:rsidR="00BA282E" w:rsidRPr="00A1482D">
              <w:rPr>
                <w:highlight w:val="yellow"/>
              </w:rPr>
              <w:t xml:space="preserve">) </w:t>
            </w:r>
            <w:r w:rsidR="003D2C78">
              <w:fldChar w:fldCharType="begin"/>
            </w:r>
            <w:r w:rsidR="003D2C78">
              <w:instrText xml:space="preserve"> HYPERLINK "http://www.ncbi.nlm.nih.gov/pubmed?term=Petrillo-Albarano%20T%5BAuthor%5D&amp;cauthor=true&amp;cauthor_uid=24561029" </w:instrText>
            </w:r>
            <w:r w:rsidR="003D2C78">
              <w:fldChar w:fldCharType="separate"/>
            </w:r>
            <w:r w:rsidR="00971EF0" w:rsidRPr="00A1482D">
              <w:rPr>
                <w:highlight w:val="yellow"/>
              </w:rPr>
              <w:t>Petrillo-Albarano T</w:t>
            </w:r>
            <w:r w:rsidR="003D2C78">
              <w:rPr>
                <w:highlight w:val="yellow"/>
                <w:lang w:val="it-IT"/>
              </w:rPr>
              <w:fldChar w:fldCharType="end"/>
            </w:r>
            <w:r w:rsidR="00971EF0" w:rsidRPr="00A1482D">
              <w:rPr>
                <w:highlight w:val="yellow"/>
              </w:rPr>
              <w:t>, </w:t>
            </w:r>
            <w:proofErr w:type="spellStart"/>
            <w:r w:rsidR="00221B3F">
              <w:fldChar w:fldCharType="begin"/>
            </w:r>
            <w:proofErr w:type="spellEnd"/>
            <w:r w:rsidR="00221B3F" w:rsidRPr="00A1482D">
              <w:instrText xml:space="preserve"> HYPERLINK "http://www.ncbi.nlm.nih.gov/pubmed?term=Stockwell%20J%5BAuthor%5D&amp;cauthor=true&amp;cauthor_uid=24561029" </w:instrText>
            </w:r>
            <w:proofErr w:type="spellStart"/>
            <w:r w:rsidR="00221B3F">
              <w:fldChar w:fldCharType="separate"/>
            </w:r>
            <w:proofErr w:type="spellEnd"/>
            <w:r w:rsidR="00971EF0" w:rsidRPr="00A1482D">
              <w:rPr>
                <w:highlight w:val="yellow"/>
              </w:rPr>
              <w:t>Stockwell J</w:t>
            </w:r>
            <w:r w:rsidR="00221B3F">
              <w:rPr>
                <w:highlight w:val="yellow"/>
                <w:lang w:val="it-IT"/>
              </w:rPr>
              <w:fldChar w:fldCharType="end"/>
            </w:r>
            <w:r w:rsidR="00971EF0" w:rsidRPr="00A1482D">
              <w:rPr>
                <w:highlight w:val="yellow"/>
              </w:rPr>
              <w:t>, </w:t>
            </w:r>
            <w:proofErr w:type="spellStart"/>
            <w:r w:rsidR="002A53EB" w:rsidRPr="00AD7ECB">
              <w:rPr>
                <w:highlight w:val="yellow"/>
              </w:rPr>
              <w:fldChar w:fldCharType="begin"/>
            </w:r>
            <w:proofErr w:type="spellEnd"/>
            <w:r w:rsidR="002A53EB" w:rsidRPr="00A1482D">
              <w:rPr>
                <w:highlight w:val="yellow"/>
              </w:rPr>
              <w:instrText xml:space="preserve"> HYPERLINK "http://www.ncbi.nlm.nih.gov/pubmed?term=Leong%20T%5BAuthor%5D&amp;cauthor=true&amp;cauthor_uid=24561029" </w:instrText>
            </w:r>
            <w:proofErr w:type="spellStart"/>
            <w:r w:rsidR="002A53EB" w:rsidRPr="00AD7ECB">
              <w:rPr>
                <w:highlight w:val="yellow"/>
              </w:rPr>
              <w:fldChar w:fldCharType="separate"/>
            </w:r>
            <w:proofErr w:type="spellEnd"/>
            <w:r w:rsidR="00971EF0" w:rsidRPr="00A1482D">
              <w:rPr>
                <w:highlight w:val="yellow"/>
              </w:rPr>
              <w:t>Leong T</w:t>
            </w:r>
            <w:r w:rsidR="002A53EB" w:rsidRPr="00AD7ECB">
              <w:rPr>
                <w:highlight w:val="yellow"/>
              </w:rPr>
              <w:fldChar w:fldCharType="end"/>
            </w:r>
            <w:r w:rsidR="00971EF0" w:rsidRPr="00A1482D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proofErr w:type="spellEnd"/>
            <w:r w:rsidR="00554AD6" w:rsidRPr="00A1482D">
              <w:rPr>
                <w:highlight w:val="yellow"/>
              </w:rPr>
              <w:instrText xml:space="preserve"> HYPERLINK "http://www.ncbi.nlm.nih.gov/pubmed?term=Hebbar%20K%5BAuthor%5D&amp;cauthor=true&amp;cauthor_uid=24561029" </w:instrText>
            </w:r>
            <w:proofErr w:type="spellStart"/>
            <w:r w:rsidR="00554AD6" w:rsidRPr="00AD7ECB">
              <w:rPr>
                <w:highlight w:val="yellow"/>
              </w:rPr>
              <w:fldChar w:fldCharType="separate"/>
            </w:r>
            <w:proofErr w:type="spellEnd"/>
            <w:r w:rsidR="00971EF0" w:rsidRPr="00A1482D">
              <w:rPr>
                <w:highlight w:val="yellow"/>
              </w:rPr>
              <w:t>Hebbar K</w:t>
            </w:r>
            <w:r w:rsidR="00554AD6" w:rsidRPr="00AD7ECB">
              <w:rPr>
                <w:highlight w:val="yellow"/>
              </w:rPr>
              <w:fldChar w:fldCharType="end"/>
            </w:r>
            <w:r w:rsidR="00B972D6" w:rsidRPr="00A1482D">
              <w:rPr>
                <w:highlight w:val="yellow"/>
              </w:rPr>
              <w:t xml:space="preserve">. </w:t>
            </w:r>
            <w:r w:rsidR="003D2C78">
              <w:fldChar w:fldCharType="begin"/>
            </w:r>
            <w:r w:rsidR="003D2C78">
              <w:instrText xml:space="preserve"> HYPERLINK "http://www.ncbi.nlm.nih.gov/pubmed/22929132" </w:instrText>
            </w:r>
            <w:r w:rsidR="003D2C78">
              <w:fldChar w:fldCharType="separate"/>
            </w:r>
            <w:r w:rsidR="00971EF0" w:rsidRPr="00AD7ECB">
              <w:rPr>
                <w:highlight w:val="yellow"/>
              </w:rPr>
              <w:t>The use of a modified pediatric early warning score to assess stability of pediatric patients during transport.</w:t>
            </w:r>
            <w:r w:rsidR="003D2C78">
              <w:rPr>
                <w:highlight w:val="yellow"/>
              </w:rPr>
              <w:fldChar w:fldCharType="end"/>
            </w:r>
            <w:r w:rsidR="00B972D6" w:rsidRPr="00AD7ECB">
              <w:rPr>
                <w:highlight w:val="yellow"/>
              </w:rPr>
              <w:t xml:space="preserve"> </w:t>
            </w:r>
            <w:hyperlink r:id="rId152" w:tooltip="Pediatric emergency care." w:history="1">
              <w:proofErr w:type="spellStart"/>
              <w:r w:rsidR="00971EF0" w:rsidRPr="00AD7ECB">
                <w:rPr>
                  <w:highlight w:val="yellow"/>
                </w:rPr>
                <w:t>Pediatr</w:t>
              </w:r>
              <w:proofErr w:type="spellEnd"/>
              <w:r w:rsidR="00971EF0" w:rsidRPr="00AD7ECB">
                <w:rPr>
                  <w:highlight w:val="yellow"/>
                </w:rPr>
                <w:t xml:space="preserve"> </w:t>
              </w:r>
              <w:proofErr w:type="spellStart"/>
              <w:r w:rsidR="00971EF0" w:rsidRPr="00AD7ECB">
                <w:rPr>
                  <w:highlight w:val="yellow"/>
                </w:rPr>
                <w:t>Emerg</w:t>
              </w:r>
              <w:proofErr w:type="spellEnd"/>
              <w:r w:rsidR="00971EF0" w:rsidRPr="00AD7ECB">
                <w:rPr>
                  <w:highlight w:val="yellow"/>
                </w:rPr>
                <w:t xml:space="preserve"> Care.</w:t>
              </w:r>
            </w:hyperlink>
            <w:r w:rsidR="00971EF0" w:rsidRPr="00AD7ECB">
              <w:rPr>
                <w:highlight w:val="yellow"/>
              </w:rPr>
              <w:t> 2012 Sep;28(9):878-82.</w:t>
            </w:r>
            <w:r w:rsidR="00E24E9A" w:rsidRPr="00AD7ECB">
              <w:rPr>
                <w:highlight w:val="yellow"/>
              </w:rPr>
              <w:t xml:space="preserve">  </w:t>
            </w:r>
          </w:p>
          <w:p w:rsidR="00E41891" w:rsidRPr="00AD7ECB" w:rsidRDefault="00E41891" w:rsidP="00B85475">
            <w:pPr>
              <w:ind w:left="152"/>
              <w:rPr>
                <w:highlight w:val="yellow"/>
                <w:shd w:val="clear" w:color="auto" w:fill="FFFFFF"/>
              </w:rPr>
            </w:pPr>
          </w:p>
          <w:p w:rsidR="00971EF0" w:rsidRPr="00AD7ECB" w:rsidRDefault="00500CDF" w:rsidP="00B85475">
            <w:pPr>
              <w:ind w:left="152"/>
              <w:rPr>
                <w:highlight w:val="yellow"/>
              </w:rPr>
            </w:pPr>
            <w:r w:rsidRPr="00AD7ECB">
              <w:rPr>
                <w:highlight w:val="yellow"/>
              </w:rPr>
              <w:t>5</w:t>
            </w:r>
            <w:r w:rsidR="00BA282E" w:rsidRPr="00AD7ECB">
              <w:rPr>
                <w:highlight w:val="yellow"/>
              </w:rPr>
              <w:t xml:space="preserve">) </w:t>
            </w:r>
            <w:hyperlink r:id="rId153" w:history="1">
              <w:proofErr w:type="spellStart"/>
              <w:r w:rsidR="00971EF0" w:rsidRPr="00AD7ECB">
                <w:rPr>
                  <w:highlight w:val="yellow"/>
                </w:rPr>
                <w:t>Cooksley</w:t>
              </w:r>
              <w:proofErr w:type="spellEnd"/>
              <w:r w:rsidR="00971EF0" w:rsidRPr="00AD7ECB">
                <w:rPr>
                  <w:highlight w:val="yellow"/>
                </w:rPr>
                <w:t xml:space="preserve"> T</w:t>
              </w:r>
            </w:hyperlink>
            <w:r w:rsidR="00971EF0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"http://www.ncbi.nlm.nih.gov/pubmed?term=Kitlowski%20E%5BAuthor%5D&amp;cauthor=true&amp;cauthor_uid=24561029"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71EF0" w:rsidRPr="00AD7ECB">
              <w:rPr>
                <w:highlight w:val="yellow"/>
              </w:rPr>
              <w:t>Kitlowski</w:t>
            </w:r>
            <w:proofErr w:type="spellEnd"/>
            <w:r w:rsidR="00971EF0" w:rsidRPr="00AD7ECB">
              <w:rPr>
                <w:highlight w:val="yellow"/>
              </w:rPr>
              <w:t xml:space="preserve"> E</w:t>
            </w:r>
            <w:r w:rsidR="00554AD6" w:rsidRPr="00AD7ECB">
              <w:rPr>
                <w:highlight w:val="yellow"/>
              </w:rPr>
              <w:fldChar w:fldCharType="end"/>
            </w:r>
            <w:r w:rsidR="00971EF0" w:rsidRPr="00AD7ECB">
              <w:rPr>
                <w:highlight w:val="yellow"/>
              </w:rPr>
              <w:t>, </w:t>
            </w:r>
            <w:hyperlink r:id="rId154" w:history="1">
              <w:r w:rsidR="00971EF0" w:rsidRPr="00AD7ECB">
                <w:rPr>
                  <w:highlight w:val="yellow"/>
                </w:rPr>
                <w:t>Haji-Michael P</w:t>
              </w:r>
            </w:hyperlink>
            <w:r w:rsidR="00B972D6" w:rsidRPr="00AD7ECB">
              <w:rPr>
                <w:highlight w:val="yellow"/>
              </w:rPr>
              <w:t xml:space="preserve">. </w:t>
            </w:r>
            <w:hyperlink r:id="rId155" w:history="1">
              <w:r w:rsidR="00971EF0" w:rsidRPr="00AD7ECB">
                <w:rPr>
                  <w:highlight w:val="yellow"/>
                </w:rPr>
                <w:t>Effectiveness of Modified Early Warning Score in predicting outcomes in oncology patients.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56" w:tooltip="QJM : monthly journal of the Association of Physicians." w:history="1">
              <w:r w:rsidR="00971EF0" w:rsidRPr="00AD7ECB">
                <w:rPr>
                  <w:highlight w:val="yellow"/>
                </w:rPr>
                <w:t>QJM.</w:t>
              </w:r>
            </w:hyperlink>
            <w:r w:rsidR="00971EF0" w:rsidRPr="00AD7ECB">
              <w:rPr>
                <w:highlight w:val="yellow"/>
              </w:rPr>
              <w:t> 2012 Nov;105(11):1083-8</w:t>
            </w:r>
            <w:r w:rsidR="003E256E" w:rsidRPr="00AD7ECB">
              <w:rPr>
                <w:highlight w:val="yellow"/>
              </w:rPr>
              <w:t xml:space="preserve">   </w:t>
            </w:r>
          </w:p>
          <w:p w:rsidR="00130350" w:rsidRPr="00AD7ECB" w:rsidRDefault="00130350" w:rsidP="00B85475">
            <w:pPr>
              <w:ind w:left="152"/>
              <w:rPr>
                <w:highlight w:val="yellow"/>
                <w:shd w:val="clear" w:color="auto" w:fill="FFFFFF"/>
              </w:rPr>
            </w:pPr>
          </w:p>
          <w:p w:rsidR="00971EF0" w:rsidRPr="00AD7ECB" w:rsidRDefault="00500CDF" w:rsidP="00B85475">
            <w:pPr>
              <w:ind w:left="152"/>
              <w:rPr>
                <w:highlight w:val="yellow"/>
              </w:rPr>
            </w:pPr>
            <w:r w:rsidRPr="00AD7ECB">
              <w:rPr>
                <w:highlight w:val="yellow"/>
              </w:rPr>
              <w:t>6</w:t>
            </w:r>
            <w:r w:rsidR="00BA282E" w:rsidRPr="00AD7ECB">
              <w:rPr>
                <w:highlight w:val="yellow"/>
              </w:rPr>
              <w:t xml:space="preserve">) </w:t>
            </w:r>
            <w:hyperlink r:id="rId157" w:history="1">
              <w:r w:rsidR="00971EF0" w:rsidRPr="00AD7ECB">
                <w:rPr>
                  <w:highlight w:val="yellow"/>
                </w:rPr>
                <w:t xml:space="preserve">De </w:t>
              </w:r>
              <w:proofErr w:type="spellStart"/>
              <w:r w:rsidR="00971EF0" w:rsidRPr="00AD7ECB">
                <w:rPr>
                  <w:highlight w:val="yellow"/>
                </w:rPr>
                <w:t>Meester</w:t>
              </w:r>
              <w:proofErr w:type="spellEnd"/>
              <w:r w:rsidR="00971EF0" w:rsidRPr="00AD7ECB">
                <w:rPr>
                  <w:highlight w:val="yellow"/>
                </w:rPr>
                <w:t xml:space="preserve"> K</w:t>
              </w:r>
            </w:hyperlink>
            <w:r w:rsidR="00971EF0" w:rsidRPr="00AD7ECB">
              <w:rPr>
                <w:highlight w:val="yellow"/>
              </w:rPr>
              <w:t>, </w:t>
            </w:r>
            <w:hyperlink r:id="rId158" w:history="1">
              <w:r w:rsidR="00971EF0" w:rsidRPr="00AD7ECB">
                <w:rPr>
                  <w:highlight w:val="yellow"/>
                </w:rPr>
                <w:t>Das T</w:t>
              </w:r>
            </w:hyperlink>
            <w:r w:rsidR="00971EF0" w:rsidRPr="00AD7ECB">
              <w:rPr>
                <w:highlight w:val="yellow"/>
              </w:rPr>
              <w:t>, </w:t>
            </w:r>
            <w:proofErr w:type="spellStart"/>
            <w:r w:rsidR="00140430">
              <w:fldChar w:fldCharType="begin"/>
            </w:r>
            <w:r w:rsidR="00140430">
              <w:instrText xml:space="preserve"> HYPERLINK "http://www.ncbi.nlm.nih.gov/pubmed?term=Hellemans%20K%5BAuthor%5D&amp;cauthor=true&amp;cauthor_uid=24561029" </w:instrText>
            </w:r>
            <w:r w:rsidR="00140430">
              <w:fldChar w:fldCharType="separate"/>
            </w:r>
            <w:r w:rsidR="00971EF0" w:rsidRPr="00AD7ECB">
              <w:rPr>
                <w:highlight w:val="yellow"/>
              </w:rPr>
              <w:t>Hellemans</w:t>
            </w:r>
            <w:proofErr w:type="spellEnd"/>
            <w:r w:rsidR="00971EF0" w:rsidRPr="00AD7ECB">
              <w:rPr>
                <w:highlight w:val="yellow"/>
              </w:rPr>
              <w:t xml:space="preserve"> K</w:t>
            </w:r>
            <w:r w:rsidR="00140430">
              <w:rPr>
                <w:highlight w:val="yellow"/>
              </w:rPr>
              <w:fldChar w:fldCharType="end"/>
            </w:r>
            <w:r w:rsidR="00971EF0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"http://www.ncbi.nlm.nih.gov/pubmed?term=Verbrugghe%20W%5BAuthor%5D&amp;cauthor=true&amp;cauthor_uid=24561029"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71EF0" w:rsidRPr="00AD7ECB">
              <w:rPr>
                <w:highlight w:val="yellow"/>
              </w:rPr>
              <w:t>Verbrugghe</w:t>
            </w:r>
            <w:proofErr w:type="spellEnd"/>
            <w:r w:rsidR="00971EF0" w:rsidRPr="00AD7ECB">
              <w:rPr>
                <w:highlight w:val="yellow"/>
              </w:rPr>
              <w:t xml:space="preserve"> W</w:t>
            </w:r>
            <w:r w:rsidR="00554AD6" w:rsidRPr="00AD7ECB">
              <w:rPr>
                <w:highlight w:val="yellow"/>
              </w:rPr>
              <w:fldChar w:fldCharType="end"/>
            </w:r>
            <w:r w:rsidR="00971EF0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"http://www.ncbi.nlm.nih.gov/pubmed?term=Jorens%20PG%5BAuthor%5D&amp;cauthor=true&amp;cauthor_uid=24561029"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971EF0" w:rsidRPr="00AD7ECB">
              <w:rPr>
                <w:highlight w:val="yellow"/>
              </w:rPr>
              <w:t>Jorens</w:t>
            </w:r>
            <w:proofErr w:type="spellEnd"/>
            <w:r w:rsidR="00971EF0" w:rsidRPr="00AD7ECB">
              <w:rPr>
                <w:highlight w:val="yellow"/>
              </w:rPr>
              <w:t xml:space="preserve"> PG</w:t>
            </w:r>
            <w:r w:rsidR="00554AD6" w:rsidRPr="00AD7ECB">
              <w:rPr>
                <w:highlight w:val="yellow"/>
              </w:rPr>
              <w:fldChar w:fldCharType="end"/>
            </w:r>
            <w:r w:rsidR="00971EF0" w:rsidRPr="00AD7ECB">
              <w:rPr>
                <w:highlight w:val="yellow"/>
              </w:rPr>
              <w:t>, </w:t>
            </w:r>
            <w:proofErr w:type="spellStart"/>
            <w:r w:rsidR="009D6798" w:rsidRPr="00AD7ECB">
              <w:rPr>
                <w:highlight w:val="yellow"/>
              </w:rPr>
              <w:fldChar w:fldCharType="begin"/>
            </w:r>
            <w:r w:rsidR="009D6798" w:rsidRPr="00AD7ECB">
              <w:rPr>
                <w:highlight w:val="yellow"/>
              </w:rPr>
              <w:instrText xml:space="preserve"> HYPERLINK "http://www.ncbi.nlm.nih.gov/pubmed?term=Verpooten%20GA%5BAuthor%5D&amp;cauthor=true&amp;cauthor_uid=24561029" </w:instrText>
            </w:r>
            <w:r w:rsidR="009D6798" w:rsidRPr="00AD7ECB">
              <w:rPr>
                <w:highlight w:val="yellow"/>
              </w:rPr>
              <w:fldChar w:fldCharType="separate"/>
            </w:r>
            <w:r w:rsidR="00971EF0" w:rsidRPr="00AD7ECB">
              <w:rPr>
                <w:highlight w:val="yellow"/>
              </w:rPr>
              <w:t>Verpooten</w:t>
            </w:r>
            <w:proofErr w:type="spellEnd"/>
            <w:r w:rsidR="00971EF0" w:rsidRPr="00AD7ECB">
              <w:rPr>
                <w:highlight w:val="yellow"/>
              </w:rPr>
              <w:t xml:space="preserve"> GA</w:t>
            </w:r>
            <w:r w:rsidR="009D6798" w:rsidRPr="00AD7ECB">
              <w:rPr>
                <w:highlight w:val="yellow"/>
              </w:rPr>
              <w:fldChar w:fldCharType="end"/>
            </w:r>
            <w:r w:rsidR="00971EF0" w:rsidRPr="00AD7ECB">
              <w:rPr>
                <w:highlight w:val="yellow"/>
              </w:rPr>
              <w:t>, </w:t>
            </w:r>
            <w:hyperlink r:id="rId159" w:history="1">
              <w:r w:rsidR="00971EF0" w:rsidRPr="00AD7ECB">
                <w:rPr>
                  <w:highlight w:val="yellow"/>
                </w:rPr>
                <w:t xml:space="preserve">Van </w:t>
              </w:r>
              <w:proofErr w:type="spellStart"/>
              <w:r w:rsidR="00971EF0" w:rsidRPr="00AD7ECB">
                <w:rPr>
                  <w:highlight w:val="yellow"/>
                </w:rPr>
                <w:t>Bogaert</w:t>
              </w:r>
              <w:proofErr w:type="spellEnd"/>
              <w:r w:rsidR="00971EF0" w:rsidRPr="00AD7ECB">
                <w:rPr>
                  <w:highlight w:val="yellow"/>
                </w:rPr>
                <w:t xml:space="preserve"> P</w:t>
              </w:r>
            </w:hyperlink>
            <w:r w:rsidR="00971EF0" w:rsidRPr="00AD7ECB">
              <w:rPr>
                <w:highlight w:val="yellow"/>
              </w:rPr>
              <w:t>.</w:t>
            </w:r>
            <w:r w:rsidR="00B972D6" w:rsidRPr="00AD7ECB">
              <w:rPr>
                <w:highlight w:val="yellow"/>
              </w:rPr>
              <w:t xml:space="preserve"> </w:t>
            </w:r>
            <w:hyperlink r:id="rId160" w:history="1">
              <w:r w:rsidR="00971EF0" w:rsidRPr="00AD7ECB">
                <w:rPr>
                  <w:highlight w:val="yellow"/>
                </w:rPr>
                <w:t>Impact of a standardized nurse observation protocol including M</w:t>
              </w:r>
              <w:r w:rsidR="007D060C" w:rsidRPr="00AD7ECB">
                <w:rPr>
                  <w:highlight w:val="yellow"/>
                </w:rPr>
                <w:t>.</w:t>
              </w:r>
              <w:r w:rsidR="00971EF0" w:rsidRPr="00AD7ECB">
                <w:rPr>
                  <w:highlight w:val="yellow"/>
                </w:rPr>
                <w:t>E</w:t>
              </w:r>
              <w:r w:rsidR="007D060C" w:rsidRPr="00AD7ECB">
                <w:rPr>
                  <w:highlight w:val="yellow"/>
                </w:rPr>
                <w:t>.</w:t>
              </w:r>
              <w:r w:rsidR="00971EF0" w:rsidRPr="00AD7ECB">
                <w:rPr>
                  <w:highlight w:val="yellow"/>
                </w:rPr>
                <w:t>W</w:t>
              </w:r>
              <w:r w:rsidR="007D060C" w:rsidRPr="00AD7ECB">
                <w:rPr>
                  <w:highlight w:val="yellow"/>
                </w:rPr>
                <w:t>.</w:t>
              </w:r>
              <w:r w:rsidR="00971EF0" w:rsidRPr="00AD7ECB">
                <w:rPr>
                  <w:highlight w:val="yellow"/>
                </w:rPr>
                <w:t>S</w:t>
              </w:r>
              <w:r w:rsidR="007D060C" w:rsidRPr="00AD7ECB">
                <w:rPr>
                  <w:highlight w:val="yellow"/>
                </w:rPr>
                <w:t>.</w:t>
              </w:r>
              <w:r w:rsidR="00971EF0" w:rsidRPr="00AD7ECB">
                <w:rPr>
                  <w:highlight w:val="yellow"/>
                </w:rPr>
                <w:t xml:space="preserve"> after Intensive Care Unit discharge.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61" w:tooltip="Resuscitation." w:history="1">
              <w:r w:rsidR="00971EF0" w:rsidRPr="00AD7ECB">
                <w:rPr>
                  <w:highlight w:val="yellow"/>
                </w:rPr>
                <w:t>Resuscitation.</w:t>
              </w:r>
            </w:hyperlink>
            <w:r w:rsidR="00971EF0" w:rsidRPr="00AD7ECB">
              <w:rPr>
                <w:highlight w:val="yellow"/>
              </w:rPr>
              <w:t> 2013 Feb;84(2):184-8</w:t>
            </w:r>
            <w:r w:rsidR="003E256E" w:rsidRPr="00AD7ECB">
              <w:rPr>
                <w:highlight w:val="yellow"/>
              </w:rPr>
              <w:t xml:space="preserve">  </w:t>
            </w:r>
          </w:p>
          <w:p w:rsidR="00E41891" w:rsidRPr="00AD7ECB" w:rsidRDefault="00E41891" w:rsidP="00B85475">
            <w:pPr>
              <w:ind w:left="152"/>
              <w:rPr>
                <w:highlight w:val="yellow"/>
              </w:rPr>
            </w:pPr>
          </w:p>
          <w:p w:rsidR="00B11563" w:rsidRPr="00AD7ECB" w:rsidRDefault="00500CDF" w:rsidP="00B85475">
            <w:pPr>
              <w:ind w:left="152"/>
              <w:rPr>
                <w:highlight w:val="yellow"/>
              </w:rPr>
            </w:pPr>
            <w:r w:rsidRPr="00AD7ECB">
              <w:rPr>
                <w:highlight w:val="yellow"/>
              </w:rPr>
              <w:t>7</w:t>
            </w:r>
            <w:r w:rsidR="00BA282E" w:rsidRPr="00AD7ECB">
              <w:rPr>
                <w:highlight w:val="yellow"/>
              </w:rPr>
              <w:t xml:space="preserve">) </w:t>
            </w:r>
            <w:hyperlink r:id="rId162" w:history="1">
              <w:proofErr w:type="spellStart"/>
              <w:r w:rsidR="00B11563" w:rsidRPr="00AD7ECB">
                <w:rPr>
                  <w:highlight w:val="yellow"/>
                </w:rPr>
                <w:t>Ludikhuize</w:t>
              </w:r>
              <w:proofErr w:type="spellEnd"/>
              <w:r w:rsidR="00B11563" w:rsidRPr="00AD7ECB">
                <w:rPr>
                  <w:highlight w:val="yellow"/>
                </w:rPr>
                <w:t xml:space="preserve"> J</w:t>
              </w:r>
            </w:hyperlink>
            <w:r w:rsidR="00B11563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"http://www.ncbi.nlm.nih.gov/pubmed?term=Smorenburg%20SM%5BAuthor%5D&amp;cauthor=true&amp;cauthor_uid=24561029"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B11563" w:rsidRPr="00AD7ECB">
              <w:rPr>
                <w:highlight w:val="yellow"/>
              </w:rPr>
              <w:t>Smorenburg</w:t>
            </w:r>
            <w:proofErr w:type="spellEnd"/>
            <w:r w:rsidR="00B11563" w:rsidRPr="00AD7ECB">
              <w:rPr>
                <w:highlight w:val="yellow"/>
              </w:rPr>
              <w:t xml:space="preserve"> SM</w:t>
            </w:r>
            <w:r w:rsidR="00554AD6" w:rsidRPr="00AD7ECB">
              <w:rPr>
                <w:highlight w:val="yellow"/>
              </w:rPr>
              <w:fldChar w:fldCharType="end"/>
            </w:r>
            <w:r w:rsidR="00B11563" w:rsidRPr="00AD7ECB">
              <w:rPr>
                <w:highlight w:val="yellow"/>
              </w:rPr>
              <w:t>, </w:t>
            </w:r>
            <w:hyperlink r:id="rId163" w:history="1">
              <w:r w:rsidR="00B11563" w:rsidRPr="00AD7ECB">
                <w:rPr>
                  <w:highlight w:val="yellow"/>
                </w:rPr>
                <w:t xml:space="preserve">de </w:t>
              </w:r>
              <w:proofErr w:type="spellStart"/>
              <w:r w:rsidR="00B11563" w:rsidRPr="00AD7ECB">
                <w:rPr>
                  <w:highlight w:val="yellow"/>
                </w:rPr>
                <w:t>Rooij</w:t>
              </w:r>
              <w:proofErr w:type="spellEnd"/>
              <w:r w:rsidR="00B11563" w:rsidRPr="00AD7ECB">
                <w:rPr>
                  <w:highlight w:val="yellow"/>
                </w:rPr>
                <w:t xml:space="preserve"> SE</w:t>
              </w:r>
            </w:hyperlink>
            <w:r w:rsidR="00B11563" w:rsidRPr="00AD7ECB">
              <w:rPr>
                <w:highlight w:val="yellow"/>
              </w:rPr>
              <w:t>, </w:t>
            </w:r>
            <w:hyperlink r:id="rId164" w:history="1">
              <w:r w:rsidR="00B11563" w:rsidRPr="00AD7ECB">
                <w:rPr>
                  <w:highlight w:val="yellow"/>
                </w:rPr>
                <w:t xml:space="preserve">de </w:t>
              </w:r>
              <w:proofErr w:type="spellStart"/>
              <w:r w:rsidR="00B11563" w:rsidRPr="00AD7ECB">
                <w:rPr>
                  <w:highlight w:val="yellow"/>
                </w:rPr>
                <w:t>Jonge</w:t>
              </w:r>
              <w:proofErr w:type="spellEnd"/>
              <w:r w:rsidR="00B11563" w:rsidRPr="00AD7ECB">
                <w:rPr>
                  <w:highlight w:val="yellow"/>
                </w:rPr>
                <w:t xml:space="preserve"> E</w:t>
              </w:r>
            </w:hyperlink>
            <w:r w:rsidR="00B11563" w:rsidRPr="00AD7ECB">
              <w:rPr>
                <w:highlight w:val="yellow"/>
              </w:rPr>
              <w:t>.</w:t>
            </w:r>
            <w:r w:rsidR="00B972D6" w:rsidRPr="00AD7ECB">
              <w:rPr>
                <w:highlight w:val="yellow"/>
              </w:rPr>
              <w:t xml:space="preserve"> </w:t>
            </w:r>
            <w:hyperlink r:id="rId165" w:history="1">
              <w:r w:rsidR="00B11563" w:rsidRPr="00AD7ECB">
                <w:rPr>
                  <w:highlight w:val="yellow"/>
                </w:rPr>
                <w:t>Identification of deteriorating patients on general wards; measurement of vital parameters and potential effectiveness of the Modified Early Warning Score.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66" w:tooltip="Journal of critical care." w:history="1">
              <w:r w:rsidR="00B11563" w:rsidRPr="00AD7ECB">
                <w:rPr>
                  <w:highlight w:val="yellow"/>
                </w:rPr>
                <w:t xml:space="preserve">J </w:t>
              </w:r>
              <w:proofErr w:type="spellStart"/>
              <w:r w:rsidR="00B11563" w:rsidRPr="00AD7ECB">
                <w:rPr>
                  <w:highlight w:val="yellow"/>
                </w:rPr>
                <w:t>Crit</w:t>
              </w:r>
              <w:proofErr w:type="spellEnd"/>
              <w:r w:rsidR="00B11563" w:rsidRPr="00AD7ECB">
                <w:rPr>
                  <w:highlight w:val="yellow"/>
                </w:rPr>
                <w:t xml:space="preserve"> Care.</w:t>
              </w:r>
            </w:hyperlink>
            <w:r w:rsidR="00B11563" w:rsidRPr="00AD7ECB">
              <w:rPr>
                <w:highlight w:val="yellow"/>
              </w:rPr>
              <w:t> 2012 Aug;27(4):424.e7-13</w:t>
            </w:r>
            <w:r w:rsidR="003E256E" w:rsidRPr="00AD7ECB">
              <w:rPr>
                <w:highlight w:val="yellow"/>
              </w:rPr>
              <w:t xml:space="preserve">   </w:t>
            </w:r>
          </w:p>
          <w:p w:rsidR="00B11563" w:rsidRPr="00AD7ECB" w:rsidRDefault="00B11563" w:rsidP="00B85475">
            <w:pPr>
              <w:ind w:left="152"/>
              <w:rPr>
                <w:highlight w:val="yellow"/>
                <w:shd w:val="clear" w:color="auto" w:fill="FFFFFF"/>
              </w:rPr>
            </w:pPr>
          </w:p>
          <w:p w:rsidR="00696B34" w:rsidRPr="00E55D66" w:rsidRDefault="00500CDF" w:rsidP="00B85475">
            <w:pPr>
              <w:ind w:left="152"/>
            </w:pPr>
            <w:r w:rsidRPr="00AD7ECB">
              <w:rPr>
                <w:highlight w:val="yellow"/>
              </w:rPr>
              <w:t>8</w:t>
            </w:r>
            <w:r w:rsidR="00BA282E" w:rsidRPr="00AD7ECB">
              <w:rPr>
                <w:highlight w:val="yellow"/>
              </w:rPr>
              <w:t xml:space="preserve">) </w:t>
            </w:r>
            <w:hyperlink r:id="rId167" w:history="1">
              <w:proofErr w:type="spellStart"/>
              <w:r w:rsidR="00696B34" w:rsidRPr="00AD7ECB">
                <w:rPr>
                  <w:highlight w:val="yellow"/>
                </w:rPr>
                <w:t>Reini</w:t>
              </w:r>
              <w:proofErr w:type="spellEnd"/>
              <w:r w:rsidR="00696B34" w:rsidRPr="00AD7ECB">
                <w:rPr>
                  <w:highlight w:val="yellow"/>
                </w:rPr>
                <w:t xml:space="preserve"> K</w:t>
              </w:r>
            </w:hyperlink>
            <w:r w:rsidR="00696B34" w:rsidRPr="00AD7ECB">
              <w:rPr>
                <w:highlight w:val="yellow"/>
              </w:rPr>
              <w:t>, </w:t>
            </w:r>
            <w:proofErr w:type="spellStart"/>
            <w:r w:rsidR="00554AD6" w:rsidRPr="00AD7ECB">
              <w:rPr>
                <w:highlight w:val="yellow"/>
              </w:rPr>
              <w:fldChar w:fldCharType="begin"/>
            </w:r>
            <w:r w:rsidR="00554AD6" w:rsidRPr="00AD7ECB">
              <w:rPr>
                <w:highlight w:val="yellow"/>
              </w:rPr>
              <w:instrText xml:space="preserve"> HYPERLINK "http://www.ncbi.nlm.nih.gov/pubmed?term=Fredrikson%20M%5BAuthor%5D&amp;cauthor=true&amp;cauthor_uid=22273831" </w:instrText>
            </w:r>
            <w:r w:rsidR="00554AD6" w:rsidRPr="00AD7ECB">
              <w:rPr>
                <w:highlight w:val="yellow"/>
              </w:rPr>
              <w:fldChar w:fldCharType="separate"/>
            </w:r>
            <w:r w:rsidR="00696B34" w:rsidRPr="00AD7ECB">
              <w:rPr>
                <w:highlight w:val="yellow"/>
              </w:rPr>
              <w:t>Fredrikson</w:t>
            </w:r>
            <w:proofErr w:type="spellEnd"/>
            <w:r w:rsidR="00696B34" w:rsidRPr="00AD7ECB">
              <w:rPr>
                <w:highlight w:val="yellow"/>
              </w:rPr>
              <w:t xml:space="preserve"> M</w:t>
            </w:r>
            <w:r w:rsidR="00554AD6" w:rsidRPr="00AD7ECB">
              <w:rPr>
                <w:highlight w:val="yellow"/>
              </w:rPr>
              <w:fldChar w:fldCharType="end"/>
            </w:r>
            <w:r w:rsidR="00696B34" w:rsidRPr="00AD7ECB">
              <w:rPr>
                <w:highlight w:val="yellow"/>
              </w:rPr>
              <w:t>, </w:t>
            </w:r>
            <w:proofErr w:type="spellStart"/>
            <w:r w:rsidR="00140430">
              <w:fldChar w:fldCharType="begin"/>
            </w:r>
            <w:r w:rsidR="00140430">
              <w:instrText xml:space="preserve"> HYPERLINK "http://www.ncbi.nlm.nih.gov/pubmed?term=Oscarsson%20A%5BAuthor%5D&amp;cauthor=true&amp;cauthor_uid=22273831" </w:instrText>
            </w:r>
            <w:r w:rsidR="00140430">
              <w:fldChar w:fldCharType="separate"/>
            </w:r>
            <w:r w:rsidR="00696B34" w:rsidRPr="00AD7ECB">
              <w:rPr>
                <w:highlight w:val="yellow"/>
              </w:rPr>
              <w:t>Oscarsson</w:t>
            </w:r>
            <w:proofErr w:type="spellEnd"/>
            <w:r w:rsidR="00696B34" w:rsidRPr="00AD7ECB">
              <w:rPr>
                <w:highlight w:val="yellow"/>
              </w:rPr>
              <w:t xml:space="preserve"> A</w:t>
            </w:r>
            <w:r w:rsidR="00140430">
              <w:rPr>
                <w:highlight w:val="yellow"/>
              </w:rPr>
              <w:fldChar w:fldCharType="end"/>
            </w:r>
            <w:r w:rsidR="00B972D6" w:rsidRPr="00AD7ECB">
              <w:rPr>
                <w:highlight w:val="yellow"/>
              </w:rPr>
              <w:t xml:space="preserve">. </w:t>
            </w:r>
            <w:hyperlink r:id="rId168" w:history="1">
              <w:r w:rsidR="00696B34" w:rsidRPr="00AD7ECB">
                <w:rPr>
                  <w:highlight w:val="yellow"/>
                </w:rPr>
                <w:t>The prognostic value of the Modified Early Warning Score in critically ill patients: a prospective, observational study.</w:t>
              </w:r>
            </w:hyperlink>
            <w:r w:rsidR="00B972D6" w:rsidRPr="00AD7ECB">
              <w:rPr>
                <w:highlight w:val="yellow"/>
              </w:rPr>
              <w:t xml:space="preserve"> </w:t>
            </w:r>
            <w:hyperlink r:id="rId169" w:tooltip="European journal of anaesthesiology." w:history="1">
              <w:proofErr w:type="spellStart"/>
              <w:r w:rsidR="00696B34" w:rsidRPr="00AD7ECB">
                <w:rPr>
                  <w:highlight w:val="yellow"/>
                </w:rPr>
                <w:t>Eur</w:t>
              </w:r>
              <w:proofErr w:type="spellEnd"/>
              <w:r w:rsidR="00696B34" w:rsidRPr="00AD7ECB">
                <w:rPr>
                  <w:highlight w:val="yellow"/>
                </w:rPr>
                <w:t xml:space="preserve"> J </w:t>
              </w:r>
              <w:proofErr w:type="spellStart"/>
              <w:r w:rsidR="00696B34" w:rsidRPr="00AD7ECB">
                <w:rPr>
                  <w:highlight w:val="yellow"/>
                </w:rPr>
                <w:t>Anaesthesiol</w:t>
              </w:r>
              <w:proofErr w:type="spellEnd"/>
              <w:r w:rsidR="00696B34" w:rsidRPr="00AD7ECB">
                <w:rPr>
                  <w:highlight w:val="yellow"/>
                </w:rPr>
                <w:t>.</w:t>
              </w:r>
            </w:hyperlink>
            <w:r w:rsidR="00696B34" w:rsidRPr="00AD7ECB">
              <w:rPr>
                <w:highlight w:val="yellow"/>
              </w:rPr>
              <w:t> 2012 Mar;29(3):152-7.</w:t>
            </w:r>
            <w:r w:rsidR="00696B34" w:rsidRPr="00E55D66">
              <w:t> </w:t>
            </w:r>
          </w:p>
          <w:p w:rsidR="00954501" w:rsidRPr="00E55D66" w:rsidRDefault="00954501" w:rsidP="004D7A06"/>
        </w:tc>
      </w:tr>
      <w:tr w:rsidR="00057BE8" w:rsidRPr="00E55D66" w:rsidTr="00761504">
        <w:tc>
          <w:tcPr>
            <w:tcW w:w="1590" w:type="dxa"/>
            <w:shd w:val="clear" w:color="auto" w:fill="FFFFFF"/>
          </w:tcPr>
          <w:p w:rsidR="00057BE8" w:rsidRPr="00E55D66" w:rsidRDefault="00057BE8" w:rsidP="00EA78C9"/>
        </w:tc>
        <w:tc>
          <w:tcPr>
            <w:tcW w:w="1316" w:type="dxa"/>
            <w:shd w:val="clear" w:color="auto" w:fill="FFFFFF"/>
          </w:tcPr>
          <w:p w:rsidR="008C43EC" w:rsidRPr="00E55D66" w:rsidRDefault="008C43EC" w:rsidP="00EA78C9">
            <w:pPr>
              <w:rPr>
                <w:lang w:val="it-IT"/>
              </w:rPr>
            </w:pPr>
            <w:proofErr w:type="spellStart"/>
            <w:r w:rsidRPr="00E55D66">
              <w:rPr>
                <w:lang w:val="it-IT"/>
              </w:rPr>
              <w:t>Medline</w:t>
            </w:r>
            <w:proofErr w:type="spellEnd"/>
            <w:r w:rsidRPr="00E55D66">
              <w:rPr>
                <w:lang w:val="it-IT"/>
              </w:rPr>
              <w:t xml:space="preserve"> interfaccia </w:t>
            </w:r>
            <w:proofErr w:type="spellStart"/>
            <w:r w:rsidRPr="00E55D66">
              <w:rPr>
                <w:lang w:val="it-IT"/>
              </w:rPr>
              <w:t>Pubmed</w:t>
            </w:r>
            <w:proofErr w:type="spellEnd"/>
          </w:p>
          <w:p w:rsidR="008C43EC" w:rsidRPr="00E55D66" w:rsidRDefault="008C43EC" w:rsidP="00EA78C9">
            <w:pPr>
              <w:rPr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15/05/2014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25/03/2014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8C43EC" w:rsidRPr="00E55D66" w:rsidRDefault="008C43EC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Inglese/ italiano</w:t>
            </w:r>
          </w:p>
          <w:p w:rsidR="00057BE8" w:rsidRPr="00E55D66" w:rsidRDefault="00057BE8" w:rsidP="00EA78C9">
            <w:pPr>
              <w:rPr>
                <w:lang w:val="it-IT"/>
              </w:rPr>
            </w:pPr>
          </w:p>
        </w:tc>
        <w:tc>
          <w:tcPr>
            <w:tcW w:w="1914" w:type="dxa"/>
            <w:shd w:val="clear" w:color="auto" w:fill="FFFFFF"/>
          </w:tcPr>
          <w:p w:rsidR="008C43EC" w:rsidRPr="00E55D66" w:rsidRDefault="008C43EC" w:rsidP="00EA78C9">
            <w:pPr>
              <w:rPr>
                <w:lang w:val="it-IT"/>
              </w:rPr>
            </w:pPr>
          </w:p>
          <w:p w:rsidR="008C43EC" w:rsidRPr="00E55D66" w:rsidRDefault="008C43EC" w:rsidP="00EA78C9">
            <w:pPr>
              <w:rPr>
                <w:lang w:val="it-IT"/>
              </w:rPr>
            </w:pPr>
          </w:p>
          <w:p w:rsidR="00057BE8" w:rsidRPr="00E55D66" w:rsidRDefault="00054B6D" w:rsidP="00EA78C9">
            <w:r w:rsidRPr="009F7A60">
              <w:rPr>
                <w:highlight w:val="yellow"/>
              </w:rPr>
              <w:t>“</w:t>
            </w:r>
            <w:r w:rsidR="00954501" w:rsidRPr="009F7A60">
              <w:rPr>
                <w:highlight w:val="yellow"/>
              </w:rPr>
              <w:t>National AND Early AND Warning AND S</w:t>
            </w:r>
            <w:r w:rsidR="008C43EC" w:rsidRPr="009F7A60">
              <w:rPr>
                <w:highlight w:val="yellow"/>
              </w:rPr>
              <w:t>core</w:t>
            </w:r>
            <w:r w:rsidRPr="009F7A60">
              <w:rPr>
                <w:highlight w:val="yellow"/>
              </w:rPr>
              <w:t>”</w:t>
            </w:r>
          </w:p>
          <w:p w:rsidR="008C43EC" w:rsidRPr="00E55D66" w:rsidRDefault="008C43EC" w:rsidP="00EA78C9"/>
        </w:tc>
        <w:tc>
          <w:tcPr>
            <w:tcW w:w="990" w:type="dxa"/>
            <w:shd w:val="clear" w:color="auto" w:fill="FFFFFF"/>
            <w:vAlign w:val="center"/>
          </w:tcPr>
          <w:p w:rsidR="00057BE8" w:rsidRPr="009F7A60" w:rsidRDefault="008C43EC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37</w:t>
            </w:r>
          </w:p>
          <w:p w:rsidR="00EF222D" w:rsidRPr="009F7A60" w:rsidRDefault="00EF222D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9F7A60" w:rsidRDefault="00D2458F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7</w:t>
            </w:r>
          </w:p>
          <w:p w:rsidR="00B1140E" w:rsidRPr="009F7A60" w:rsidRDefault="00B1140E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9F7A60" w:rsidRDefault="00BA282E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</w:t>
            </w:r>
          </w:p>
          <w:p w:rsidR="00B1140E" w:rsidRPr="009F7A60" w:rsidRDefault="00B1140E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7313" w:type="dxa"/>
            <w:shd w:val="clear" w:color="auto" w:fill="FFFFFF"/>
          </w:tcPr>
          <w:p w:rsidR="00054B6D" w:rsidRPr="00E55D66" w:rsidRDefault="00500CDF" w:rsidP="00B85475">
            <w:pPr>
              <w:ind w:left="152"/>
            </w:pPr>
            <w:r w:rsidRPr="00E55D66">
              <w:t>9</w:t>
            </w:r>
            <w:r w:rsidR="00BA282E" w:rsidRPr="00E55D66">
              <w:t xml:space="preserve">) </w:t>
            </w:r>
            <w:hyperlink r:id="rId170" w:history="1">
              <w:proofErr w:type="spellStart"/>
              <w:r w:rsidR="00054B6D" w:rsidRPr="00E55D66">
                <w:t>Breslin</w:t>
              </w:r>
              <w:proofErr w:type="spellEnd"/>
              <w:r w:rsidR="00054B6D" w:rsidRPr="00E55D66">
                <w:t xml:space="preserve"> K</w:t>
              </w:r>
            </w:hyperlink>
            <w:r w:rsidR="00054B6D" w:rsidRPr="00E55D66">
              <w:t>, </w:t>
            </w:r>
            <w:hyperlink r:id="rId171" w:history="1">
              <w:r w:rsidR="00054B6D" w:rsidRPr="00E55D66">
                <w:t>Marx J</w:t>
              </w:r>
            </w:hyperlink>
            <w:r w:rsidR="00054B6D" w:rsidRPr="00E55D66">
              <w:t>, </w:t>
            </w:r>
            <w:hyperlink r:id="rId172" w:history="1">
              <w:r w:rsidR="00054B6D" w:rsidRPr="00E55D66">
                <w:t>Hoffman H</w:t>
              </w:r>
            </w:hyperlink>
            <w:r w:rsidR="00054B6D" w:rsidRPr="00E55D66">
              <w:t>, </w:t>
            </w:r>
            <w:proofErr w:type="spellStart"/>
            <w:r w:rsidR="00FA2CF2">
              <w:fldChar w:fldCharType="begin"/>
            </w:r>
            <w:r w:rsidR="00FA2CF2">
              <w:instrText xml:space="preserve"> HYPERLINK "http://www.ncbi.nlm.nih.gov/pubmed?term=McBeth%20R%5BAuthor%5D&amp;cauthor=true&amp;cauthor_uid=24571384" </w:instrText>
            </w:r>
            <w:r w:rsidR="00FA2CF2">
              <w:fldChar w:fldCharType="separate"/>
            </w:r>
            <w:r w:rsidR="00054B6D" w:rsidRPr="00E55D66">
              <w:t>McBeth</w:t>
            </w:r>
            <w:proofErr w:type="spellEnd"/>
            <w:r w:rsidR="00054B6D" w:rsidRPr="00E55D66">
              <w:t xml:space="preserve"> R</w:t>
            </w:r>
            <w:r w:rsidR="00FA2CF2">
              <w:fldChar w:fldCharType="end"/>
            </w:r>
            <w:r w:rsidR="00054B6D" w:rsidRPr="00E55D66">
              <w:t>, </w:t>
            </w:r>
            <w:proofErr w:type="spellStart"/>
            <w:r w:rsidR="00FA2CF2">
              <w:fldChar w:fldCharType="begin"/>
            </w:r>
            <w:r w:rsidR="00FA2CF2">
              <w:instrText xml:space="preserve"> HYPERLINK "http://www.ncbi.nlm.nih.gov/pubmed?term=Pavuluri%20P%5BAuthor%5D&amp;cauthor=true&amp;cauthor_uid=24571384" </w:instrText>
            </w:r>
            <w:r w:rsidR="00FA2CF2">
              <w:fldChar w:fldCharType="separate"/>
            </w:r>
            <w:r w:rsidR="00054B6D" w:rsidRPr="00E55D66">
              <w:t>Pavuluri</w:t>
            </w:r>
            <w:proofErr w:type="spellEnd"/>
            <w:r w:rsidR="00054B6D" w:rsidRPr="00E55D66">
              <w:t xml:space="preserve"> P</w:t>
            </w:r>
            <w:r w:rsidR="00FA2CF2">
              <w:fldChar w:fldCharType="end"/>
            </w:r>
            <w:r w:rsidR="00B972D6" w:rsidRPr="00E55D66">
              <w:t xml:space="preserve">. </w:t>
            </w:r>
            <w:hyperlink r:id="rId173" w:history="1">
              <w:r w:rsidR="00054B6D" w:rsidRPr="00E55D66">
                <w:t>Pediatric early warning score at time of emergency department disposition is associated with level of care.</w:t>
              </w:r>
            </w:hyperlink>
            <w:r w:rsidR="00B972D6" w:rsidRPr="00E55D66">
              <w:t xml:space="preserve"> </w:t>
            </w:r>
            <w:hyperlink r:id="rId174" w:tooltip="Pediatric emergency care." w:history="1">
              <w:proofErr w:type="spellStart"/>
              <w:r w:rsidR="00054B6D" w:rsidRPr="00E55D66">
                <w:t>Pediatr</w:t>
              </w:r>
              <w:proofErr w:type="spellEnd"/>
              <w:r w:rsidR="00054B6D" w:rsidRPr="00E55D66">
                <w:t xml:space="preserve"> </w:t>
              </w:r>
              <w:proofErr w:type="spellStart"/>
              <w:r w:rsidR="00054B6D" w:rsidRPr="00E55D66">
                <w:t>Emerg</w:t>
              </w:r>
              <w:proofErr w:type="spellEnd"/>
              <w:r w:rsidR="00054B6D" w:rsidRPr="00E55D66">
                <w:t xml:space="preserve"> Care.</w:t>
              </w:r>
            </w:hyperlink>
            <w:r w:rsidR="00054B6D" w:rsidRPr="00E55D66">
              <w:t> 2014 Feb;30(2):97-103</w:t>
            </w:r>
            <w:r w:rsidR="003E2F6D" w:rsidRPr="00E55D66">
              <w:t xml:space="preserve"> </w:t>
            </w:r>
          </w:p>
          <w:p w:rsidR="00054B6D" w:rsidRPr="00E55D66" w:rsidRDefault="00054B6D" w:rsidP="00B85475">
            <w:pPr>
              <w:ind w:left="152"/>
            </w:pPr>
          </w:p>
          <w:p w:rsidR="00863DF2" w:rsidRPr="00E55D66" w:rsidRDefault="00863DF2" w:rsidP="00B85475">
            <w:pPr>
              <w:ind w:left="152"/>
            </w:pPr>
          </w:p>
          <w:p w:rsidR="00D73A1C" w:rsidRPr="00E55D66" w:rsidRDefault="00500CDF" w:rsidP="00B85475">
            <w:pPr>
              <w:ind w:left="152"/>
            </w:pPr>
            <w:r w:rsidRPr="00E55D66">
              <w:t>10</w:t>
            </w:r>
            <w:r w:rsidR="00BA282E" w:rsidRPr="00E55D66">
              <w:t xml:space="preserve">) </w:t>
            </w:r>
            <w:hyperlink r:id="rId175" w:history="1">
              <w:r w:rsidR="003E2F6D" w:rsidRPr="00E55D66">
                <w:t>Cameron A</w:t>
              </w:r>
            </w:hyperlink>
            <w:r w:rsidR="003E2F6D" w:rsidRPr="00E55D66">
              <w:t>, </w:t>
            </w:r>
            <w:hyperlink r:id="rId176" w:history="1">
              <w:r w:rsidR="003E2F6D" w:rsidRPr="00E55D66">
                <w:t>Rodgers K</w:t>
              </w:r>
            </w:hyperlink>
            <w:r w:rsidR="003E2F6D" w:rsidRPr="00E55D66">
              <w:t>, </w:t>
            </w:r>
            <w:hyperlink r:id="rId177" w:history="1">
              <w:r w:rsidR="003E2F6D" w:rsidRPr="00E55D66">
                <w:t>Ireland A</w:t>
              </w:r>
            </w:hyperlink>
            <w:r w:rsidR="003E2F6D" w:rsidRPr="00E55D66">
              <w:t>, </w:t>
            </w:r>
            <w:proofErr w:type="spellStart"/>
            <w:r w:rsidR="00FA2CF2">
              <w:fldChar w:fldCharType="begin"/>
            </w:r>
            <w:r w:rsidR="00FA2CF2">
              <w:instrText xml:space="preserve"> HYPERLINK "http://www.ncbi.nlm.nih.gov/pubmed?term=Jamdar%20R%5BAuthor%5D&amp;cauthor=true&amp;cauthor_uid=24571384" </w:instrText>
            </w:r>
            <w:r w:rsidR="00FA2CF2">
              <w:fldChar w:fldCharType="separate"/>
            </w:r>
            <w:r w:rsidR="003E2F6D" w:rsidRPr="00E55D66">
              <w:t>Jamdar</w:t>
            </w:r>
            <w:proofErr w:type="spellEnd"/>
            <w:r w:rsidR="003E2F6D" w:rsidRPr="00E55D66">
              <w:t xml:space="preserve"> R</w:t>
            </w:r>
            <w:r w:rsidR="00FA2CF2">
              <w:fldChar w:fldCharType="end"/>
            </w:r>
            <w:r w:rsidR="003E2F6D" w:rsidRPr="00E55D66">
              <w:t>, </w:t>
            </w:r>
            <w:hyperlink r:id="rId178" w:history="1">
              <w:r w:rsidR="003E2F6D" w:rsidRPr="00E55D66">
                <w:t>McKay GA</w:t>
              </w:r>
            </w:hyperlink>
            <w:r w:rsidR="003E2F6D" w:rsidRPr="00E55D66">
              <w:t>.</w:t>
            </w:r>
            <w:r w:rsidR="00B972D6" w:rsidRPr="00E55D66">
              <w:t xml:space="preserve"> </w:t>
            </w:r>
            <w:hyperlink r:id="rId179" w:history="1">
              <w:r w:rsidR="003E2F6D" w:rsidRPr="00E55D66">
                <w:t xml:space="preserve">A simple tool to predict admission at the </w:t>
              </w:r>
              <w:r w:rsidR="003E2F6D" w:rsidRPr="00E55D66">
                <w:lastRenderedPageBreak/>
                <w:t>time of triage.</w:t>
              </w:r>
            </w:hyperlink>
            <w:r w:rsidR="00B972D6" w:rsidRPr="00E55D66">
              <w:t xml:space="preserve"> </w:t>
            </w:r>
            <w:hyperlink r:id="rId180" w:tooltip="Emergency medicine journal : EMJ." w:history="1">
              <w:proofErr w:type="spellStart"/>
              <w:r w:rsidR="003E2F6D" w:rsidRPr="00E55D66">
                <w:t>Emerg</w:t>
              </w:r>
              <w:proofErr w:type="spellEnd"/>
              <w:r w:rsidR="003E2F6D" w:rsidRPr="00E55D66">
                <w:t xml:space="preserve"> Med J.</w:t>
              </w:r>
            </w:hyperlink>
            <w:r w:rsidR="003E2F6D" w:rsidRPr="00E55D66">
              <w:t> 2014 Jan 13.</w:t>
            </w:r>
            <w:r w:rsidR="00D73A1C" w:rsidRPr="00E55D66">
              <w:t xml:space="preserve"> </w:t>
            </w:r>
          </w:p>
          <w:p w:rsidR="00746DDA" w:rsidRPr="00E55D66" w:rsidRDefault="00746DDA" w:rsidP="00B85475">
            <w:pPr>
              <w:ind w:left="152"/>
            </w:pPr>
          </w:p>
          <w:p w:rsidR="004D7A06" w:rsidRPr="00E55D66" w:rsidRDefault="004D7A06" w:rsidP="00B85475">
            <w:pPr>
              <w:ind w:left="152"/>
            </w:pPr>
          </w:p>
          <w:p w:rsidR="00746DDA" w:rsidRPr="00E55D66" w:rsidRDefault="00500CDF" w:rsidP="00B85475">
            <w:pPr>
              <w:ind w:left="152"/>
            </w:pPr>
            <w:r w:rsidRPr="00E55D66">
              <w:t>11</w:t>
            </w:r>
            <w:r w:rsidR="00BA282E" w:rsidRPr="00E55D66">
              <w:t xml:space="preserve">) </w:t>
            </w:r>
            <w:hyperlink r:id="rId181" w:history="1">
              <w:r w:rsidR="00746DDA" w:rsidRPr="00E55D66">
                <w:t>Smith GB</w:t>
              </w:r>
            </w:hyperlink>
            <w:r w:rsidR="00746DDA" w:rsidRPr="00E55D66">
              <w:t>, </w:t>
            </w:r>
            <w:proofErr w:type="spellStart"/>
            <w:r w:rsidR="00FA2CF2">
              <w:fldChar w:fldCharType="begin"/>
            </w:r>
            <w:r w:rsidR="00FA2CF2">
              <w:instrText xml:space="preserve"> HYPERLINK "http://www.ncbi.nlm.nih.gov/pubmed?term=Prytherch%20DR%5BAuthor%5D&amp;cauthor=true&amp;cauthor_uid=24571384" </w:instrText>
            </w:r>
            <w:r w:rsidR="00FA2CF2">
              <w:fldChar w:fldCharType="separate"/>
            </w:r>
            <w:r w:rsidR="00746DDA" w:rsidRPr="00E55D66">
              <w:t>Prytherch</w:t>
            </w:r>
            <w:proofErr w:type="spellEnd"/>
            <w:r w:rsidR="00746DDA" w:rsidRPr="00E55D66">
              <w:t xml:space="preserve"> DR</w:t>
            </w:r>
            <w:r w:rsidR="00FA2CF2">
              <w:fldChar w:fldCharType="end"/>
            </w:r>
            <w:r w:rsidR="00746DDA" w:rsidRPr="00E55D66">
              <w:t>, </w:t>
            </w:r>
            <w:hyperlink r:id="rId182" w:history="1">
              <w:r w:rsidR="00746DDA" w:rsidRPr="00E55D66">
                <w:t>Meredith P</w:t>
              </w:r>
            </w:hyperlink>
            <w:r w:rsidR="00746DDA" w:rsidRPr="00E55D66">
              <w:t>, </w:t>
            </w:r>
            <w:hyperlink r:id="rId183" w:history="1">
              <w:r w:rsidR="00746DDA" w:rsidRPr="00E55D66">
                <w:t>Schmidt PE</w:t>
              </w:r>
            </w:hyperlink>
            <w:r w:rsidR="00746DDA" w:rsidRPr="00E55D66">
              <w:t>, </w:t>
            </w:r>
            <w:hyperlink r:id="rId184" w:history="1">
              <w:r w:rsidR="00746DDA" w:rsidRPr="00E55D66">
                <w:t>Featherstone PI</w:t>
              </w:r>
            </w:hyperlink>
            <w:r w:rsidR="00746DDA" w:rsidRPr="00E55D66">
              <w:t>.</w:t>
            </w:r>
            <w:r w:rsidR="00B972D6" w:rsidRPr="00E55D66">
              <w:t xml:space="preserve"> </w:t>
            </w:r>
            <w:hyperlink r:id="rId185" w:history="1">
              <w:r w:rsidR="00746DDA" w:rsidRPr="00E55D66">
                <w:t>The ability of the National Early Warning Score (N</w:t>
              </w:r>
              <w:r w:rsidR="00F97276">
                <w:t>.</w:t>
              </w:r>
              <w:r w:rsidR="00746DDA" w:rsidRPr="00E55D66">
                <w:t>E</w:t>
              </w:r>
              <w:r w:rsidR="00F97276">
                <w:t>.</w:t>
              </w:r>
              <w:r w:rsidR="00746DDA" w:rsidRPr="00E55D66">
                <w:t>W</w:t>
              </w:r>
              <w:r w:rsidR="00F97276">
                <w:t>.</w:t>
              </w:r>
              <w:r w:rsidR="00746DDA" w:rsidRPr="00E55D66">
                <w:t>S</w:t>
              </w:r>
              <w:r w:rsidR="00F97276">
                <w:t>.</w:t>
              </w:r>
              <w:r w:rsidR="00746DDA" w:rsidRPr="00E55D66">
                <w:t>) to discriminate patients at risk of early cardiac arrest, unanticipated intensive care unit admission, and death.</w:t>
              </w:r>
            </w:hyperlink>
            <w:r w:rsidR="00B972D6" w:rsidRPr="00E55D66">
              <w:t xml:space="preserve"> </w:t>
            </w:r>
            <w:hyperlink r:id="rId186" w:tooltip="Resuscitation." w:history="1">
              <w:r w:rsidR="00746DDA" w:rsidRPr="00E55D66">
                <w:t>Resuscitation.</w:t>
              </w:r>
            </w:hyperlink>
            <w:r w:rsidR="00746DDA" w:rsidRPr="00E55D66">
              <w:t> 2013 Apr;84(4):465-70.</w:t>
            </w:r>
            <w:r w:rsidR="00C5772B" w:rsidRPr="00E55D66">
              <w:t xml:space="preserve"> </w:t>
            </w:r>
          </w:p>
          <w:p w:rsidR="003B57D4" w:rsidRPr="00E55D66" w:rsidRDefault="003B57D4" w:rsidP="00EA78C9">
            <w:pPr>
              <w:rPr>
                <w:shd w:val="clear" w:color="auto" w:fill="FFFFFF"/>
              </w:rPr>
            </w:pPr>
          </w:p>
          <w:p w:rsidR="00B1140E" w:rsidRPr="00E55D66" w:rsidRDefault="00B1140E" w:rsidP="00EA78C9"/>
          <w:p w:rsidR="00054B6D" w:rsidRPr="00E55D66" w:rsidRDefault="00054B6D" w:rsidP="00BA282E"/>
        </w:tc>
      </w:tr>
      <w:tr w:rsidR="00902298" w:rsidRPr="00E55D66" w:rsidTr="00CA18D5">
        <w:tc>
          <w:tcPr>
            <w:tcW w:w="1590" w:type="dxa"/>
            <w:shd w:val="clear" w:color="auto" w:fill="FFFFFF"/>
            <w:vAlign w:val="center"/>
          </w:tcPr>
          <w:p w:rsidR="00902298" w:rsidRPr="00E55D66" w:rsidRDefault="00902298" w:rsidP="00CA18D5">
            <w:proofErr w:type="spellStart"/>
            <w:r w:rsidRPr="00E55D66">
              <w:lastRenderedPageBreak/>
              <w:t>Letteratura</w:t>
            </w:r>
            <w:proofErr w:type="spellEnd"/>
            <w:r w:rsidRPr="00E55D66">
              <w:t xml:space="preserve"> </w:t>
            </w:r>
            <w:proofErr w:type="spellStart"/>
            <w:r w:rsidRPr="00E55D66">
              <w:t>primaria</w:t>
            </w:r>
            <w:proofErr w:type="spellEnd"/>
            <w:r w:rsidRPr="00E55D66">
              <w:t xml:space="preserve"> (ARTICOLI)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902298" w:rsidRPr="00E55D66" w:rsidRDefault="00902298" w:rsidP="00CA18D5">
            <w:pPr>
              <w:rPr>
                <w:lang w:val="it-IT"/>
              </w:rPr>
            </w:pPr>
            <w:proofErr w:type="spellStart"/>
            <w:r w:rsidRPr="00E55D66">
              <w:rPr>
                <w:lang w:val="it-IT"/>
              </w:rPr>
              <w:t>Medline</w:t>
            </w:r>
            <w:proofErr w:type="spellEnd"/>
            <w:r w:rsidRPr="00E55D66">
              <w:rPr>
                <w:lang w:val="it-IT"/>
              </w:rPr>
              <w:t xml:space="preserve"> interfaccia </w:t>
            </w:r>
            <w:proofErr w:type="spellStart"/>
            <w:r w:rsidRPr="00E55D66">
              <w:rPr>
                <w:lang w:val="it-IT"/>
              </w:rPr>
              <w:t>Pubmed</w:t>
            </w:r>
            <w:proofErr w:type="spellEnd"/>
          </w:p>
          <w:p w:rsidR="00902298" w:rsidRPr="00E55D66" w:rsidRDefault="00902298" w:rsidP="00CA18D5">
            <w:pPr>
              <w:rPr>
                <w:lang w:val="it-IT"/>
              </w:rPr>
            </w:pPr>
          </w:p>
          <w:p w:rsidR="00902298" w:rsidRPr="00E55D66" w:rsidRDefault="00902298" w:rsidP="00CA18D5">
            <w:pPr>
              <w:rPr>
                <w:lang w:val="it-IT"/>
              </w:rPr>
            </w:pPr>
          </w:p>
          <w:p w:rsidR="00902298" w:rsidRPr="00E55D66" w:rsidRDefault="00902298" w:rsidP="00CA18D5">
            <w:pPr>
              <w:rPr>
                <w:lang w:val="it-IT"/>
              </w:rPr>
            </w:pPr>
          </w:p>
          <w:p w:rsidR="00902298" w:rsidRPr="00E55D66" w:rsidRDefault="00902298" w:rsidP="00CA18D5">
            <w:pPr>
              <w:rPr>
                <w:lang w:val="it-IT"/>
              </w:rPr>
            </w:pPr>
          </w:p>
          <w:p w:rsidR="00902298" w:rsidRPr="00E55D66" w:rsidRDefault="0090229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30/05/2014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</w:p>
          <w:p w:rsidR="00902298" w:rsidRPr="00E55D66" w:rsidRDefault="0090229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15/07/2014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902298" w:rsidRPr="00E55D66" w:rsidRDefault="0090229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Inglese/ italiano</w:t>
            </w:r>
          </w:p>
          <w:p w:rsidR="00902298" w:rsidRPr="00E55D66" w:rsidRDefault="00902298" w:rsidP="00CA18D5">
            <w:pPr>
              <w:rPr>
                <w:lang w:val="it-IT"/>
              </w:rPr>
            </w:pPr>
          </w:p>
        </w:tc>
        <w:tc>
          <w:tcPr>
            <w:tcW w:w="1914" w:type="dxa"/>
            <w:shd w:val="clear" w:color="auto" w:fill="FFFFFF"/>
          </w:tcPr>
          <w:p w:rsidR="00215FF2" w:rsidRPr="009F7A60" w:rsidRDefault="00215FF2" w:rsidP="00215FF2">
            <w:pPr>
              <w:rPr>
                <w:highlight w:val="yellow"/>
                <w:lang w:val="it-IT"/>
              </w:rPr>
            </w:pPr>
          </w:p>
          <w:p w:rsidR="00215FF2" w:rsidRPr="009F7A60" w:rsidRDefault="00215FF2" w:rsidP="00215FF2">
            <w:pPr>
              <w:rPr>
                <w:highlight w:val="yellow"/>
                <w:lang w:val="it-IT"/>
              </w:rPr>
            </w:pPr>
          </w:p>
          <w:p w:rsidR="00215FF2" w:rsidRPr="009F7A60" w:rsidRDefault="00215FF2" w:rsidP="00215FF2">
            <w:pPr>
              <w:rPr>
                <w:highlight w:val="yellow"/>
                <w:lang w:val="it-IT"/>
              </w:rPr>
            </w:pPr>
          </w:p>
          <w:p w:rsidR="00215FF2" w:rsidRPr="009F7A60" w:rsidRDefault="00215FF2" w:rsidP="00215FF2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“Obstetric</w:t>
            </w:r>
            <w:r w:rsidR="008A2044" w:rsidRPr="009F7A60">
              <w:rPr>
                <w:highlight w:val="yellow"/>
              </w:rPr>
              <w:t xml:space="preserve"> </w:t>
            </w:r>
            <w:r w:rsidRPr="009F7A60">
              <w:rPr>
                <w:highlight w:val="yellow"/>
              </w:rPr>
              <w:t>AND Early AND Warning AND Score”</w:t>
            </w:r>
          </w:p>
          <w:p w:rsidR="00902298" w:rsidRPr="009F7A60" w:rsidRDefault="00902298" w:rsidP="00EA78C9">
            <w:pPr>
              <w:rPr>
                <w:highlight w:val="yellow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902298" w:rsidRPr="009F7A60" w:rsidRDefault="00215FF2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5</w:t>
            </w:r>
          </w:p>
        </w:tc>
        <w:tc>
          <w:tcPr>
            <w:tcW w:w="1411" w:type="dxa"/>
            <w:shd w:val="clear" w:color="auto" w:fill="FFFFFF"/>
            <w:vAlign w:val="center"/>
          </w:tcPr>
          <w:p w:rsidR="00902298" w:rsidRPr="009F7A60" w:rsidRDefault="00215FF2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4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902298" w:rsidRPr="009F7A60" w:rsidRDefault="00215FF2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</w:t>
            </w:r>
          </w:p>
        </w:tc>
        <w:tc>
          <w:tcPr>
            <w:tcW w:w="7313" w:type="dxa"/>
            <w:shd w:val="clear" w:color="auto" w:fill="FFFFFF"/>
          </w:tcPr>
          <w:p w:rsidR="00215FF2" w:rsidRPr="00E55D66" w:rsidRDefault="00500CDF" w:rsidP="00215FF2">
            <w:r w:rsidRPr="00E55D66">
              <w:t>12</w:t>
            </w:r>
            <w:r w:rsidR="00215FF2" w:rsidRPr="00E55D66">
              <w:t xml:space="preserve">) </w:t>
            </w:r>
            <w:r w:rsidR="00215FF2" w:rsidRPr="00E55D66">
              <w:rPr>
                <w:color w:val="000000"/>
                <w:szCs w:val="16"/>
              </w:rPr>
              <w:t xml:space="preserve">Carle C., Alexander P., </w:t>
            </w:r>
            <w:proofErr w:type="spellStart"/>
            <w:r w:rsidR="00215FF2" w:rsidRPr="00E55D66">
              <w:rPr>
                <w:color w:val="000000"/>
                <w:szCs w:val="16"/>
              </w:rPr>
              <w:t>Columb</w:t>
            </w:r>
            <w:proofErr w:type="spellEnd"/>
            <w:r w:rsidR="00215FF2" w:rsidRPr="00E55D66">
              <w:rPr>
                <w:color w:val="000000"/>
                <w:szCs w:val="16"/>
              </w:rPr>
              <w:t xml:space="preserve"> M. and </w:t>
            </w:r>
            <w:proofErr w:type="spellStart"/>
            <w:r w:rsidR="00215FF2" w:rsidRPr="00E55D66">
              <w:rPr>
                <w:color w:val="000000"/>
                <w:szCs w:val="16"/>
              </w:rPr>
              <w:t>Johal</w:t>
            </w:r>
            <w:proofErr w:type="spellEnd"/>
            <w:r w:rsidR="00215FF2" w:rsidRPr="00E55D66">
              <w:rPr>
                <w:color w:val="000000"/>
                <w:szCs w:val="16"/>
              </w:rPr>
              <w:t xml:space="preserve"> J.,(2013) Design and internal validation of an obstetric early warning score: secondary analysis of the Intensive Care National Audit and Research Centre Case mix </w:t>
            </w:r>
            <w:proofErr w:type="spellStart"/>
            <w:r w:rsidR="00215FF2" w:rsidRPr="00E55D66">
              <w:rPr>
                <w:color w:val="000000"/>
                <w:szCs w:val="16"/>
              </w:rPr>
              <w:t>Programme</w:t>
            </w:r>
            <w:proofErr w:type="spellEnd"/>
            <w:r w:rsidR="00215FF2" w:rsidRPr="00E55D66">
              <w:rPr>
                <w:color w:val="000000"/>
                <w:szCs w:val="16"/>
              </w:rPr>
              <w:t xml:space="preserve"> database, </w:t>
            </w:r>
            <w:proofErr w:type="spellStart"/>
            <w:r w:rsidR="00215FF2" w:rsidRPr="00E55D66">
              <w:rPr>
                <w:color w:val="000000"/>
                <w:szCs w:val="16"/>
              </w:rPr>
              <w:t>Anaestehesia</w:t>
            </w:r>
            <w:proofErr w:type="spellEnd"/>
            <w:r w:rsidR="00215FF2" w:rsidRPr="00E55D66">
              <w:rPr>
                <w:color w:val="000000"/>
                <w:szCs w:val="16"/>
              </w:rPr>
              <w:t>. 2013; (68):354-367</w:t>
            </w:r>
          </w:p>
          <w:p w:rsidR="00215FF2" w:rsidRPr="00E55D66" w:rsidRDefault="00215FF2" w:rsidP="00215FF2"/>
        </w:tc>
      </w:tr>
      <w:tr w:rsidR="00D33E58" w:rsidRPr="00E55D66" w:rsidTr="00CA18D5">
        <w:tc>
          <w:tcPr>
            <w:tcW w:w="1590" w:type="dxa"/>
            <w:shd w:val="clear" w:color="auto" w:fill="FFFFFF"/>
            <w:vAlign w:val="center"/>
          </w:tcPr>
          <w:p w:rsidR="00D33E58" w:rsidRPr="00E55D66" w:rsidRDefault="00D33E58" w:rsidP="00CA18D5">
            <w:proofErr w:type="spellStart"/>
            <w:r w:rsidRPr="00E55D66">
              <w:t>Letteratura</w:t>
            </w:r>
            <w:proofErr w:type="spellEnd"/>
            <w:r w:rsidRPr="00E55D66">
              <w:t xml:space="preserve"> </w:t>
            </w:r>
            <w:proofErr w:type="spellStart"/>
            <w:r w:rsidRPr="00E55D66">
              <w:t>primaria</w:t>
            </w:r>
            <w:proofErr w:type="spellEnd"/>
            <w:r w:rsidRPr="00E55D66">
              <w:t xml:space="preserve"> (ARTICOLI)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D33E58" w:rsidRPr="00E55D66" w:rsidRDefault="00D33E58" w:rsidP="00CA18D5">
            <w:pPr>
              <w:rPr>
                <w:lang w:val="it-IT"/>
              </w:rPr>
            </w:pPr>
            <w:proofErr w:type="spellStart"/>
            <w:r w:rsidRPr="00E55D66">
              <w:rPr>
                <w:lang w:val="it-IT"/>
              </w:rPr>
              <w:t>Medline</w:t>
            </w:r>
            <w:proofErr w:type="spellEnd"/>
            <w:r w:rsidRPr="00E55D66">
              <w:rPr>
                <w:lang w:val="it-IT"/>
              </w:rPr>
              <w:t xml:space="preserve"> interfaccia </w:t>
            </w:r>
            <w:proofErr w:type="spellStart"/>
            <w:r w:rsidRPr="00E55D66">
              <w:rPr>
                <w:lang w:val="it-IT"/>
              </w:rPr>
              <w:t>Pubmed</w:t>
            </w:r>
            <w:proofErr w:type="spellEnd"/>
          </w:p>
          <w:p w:rsidR="00D33E58" w:rsidRPr="00E55D66" w:rsidRDefault="00D33E58" w:rsidP="00CA18D5">
            <w:pPr>
              <w:rPr>
                <w:lang w:val="it-IT"/>
              </w:rPr>
            </w:pPr>
          </w:p>
          <w:p w:rsidR="00D33E58" w:rsidRPr="00E55D66" w:rsidRDefault="00D33E58" w:rsidP="00CA18D5">
            <w:pPr>
              <w:rPr>
                <w:lang w:val="it-IT"/>
              </w:rPr>
            </w:pPr>
          </w:p>
          <w:p w:rsidR="00D33E58" w:rsidRPr="00E55D66" w:rsidRDefault="00D33E58" w:rsidP="00CA18D5">
            <w:pPr>
              <w:rPr>
                <w:lang w:val="it-IT"/>
              </w:rPr>
            </w:pPr>
          </w:p>
          <w:p w:rsidR="00D33E58" w:rsidRPr="00E55D66" w:rsidRDefault="00D33E58" w:rsidP="00CA18D5">
            <w:pPr>
              <w:rPr>
                <w:lang w:val="it-IT"/>
              </w:rPr>
            </w:pPr>
          </w:p>
          <w:p w:rsidR="00D33E58" w:rsidRPr="00E55D66" w:rsidRDefault="00D33E5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lastRenderedPageBreak/>
              <w:t>Data consultazione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30/05/2014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</w:p>
          <w:p w:rsidR="00D33E58" w:rsidRPr="00E55D66" w:rsidRDefault="00D33E5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15/07/2014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D33E58" w:rsidRPr="00E55D66" w:rsidRDefault="00D33E5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Inglese/ italiano</w:t>
            </w:r>
          </w:p>
          <w:p w:rsidR="00D33E58" w:rsidRPr="00E55D66" w:rsidRDefault="00D33E58" w:rsidP="00CA18D5">
            <w:pPr>
              <w:rPr>
                <w:lang w:val="it-IT"/>
              </w:rPr>
            </w:pPr>
          </w:p>
        </w:tc>
        <w:tc>
          <w:tcPr>
            <w:tcW w:w="1914" w:type="dxa"/>
            <w:shd w:val="clear" w:color="auto" w:fill="FFFFFF"/>
          </w:tcPr>
          <w:p w:rsidR="008A2044" w:rsidRPr="009F7A60" w:rsidRDefault="008A2044" w:rsidP="00215FF2">
            <w:pPr>
              <w:rPr>
                <w:highlight w:val="yellow"/>
                <w:lang w:val="it-IT"/>
              </w:rPr>
            </w:pPr>
          </w:p>
          <w:p w:rsidR="008A2044" w:rsidRPr="009F7A60" w:rsidRDefault="008A2044" w:rsidP="00215FF2">
            <w:pPr>
              <w:rPr>
                <w:highlight w:val="yellow"/>
                <w:lang w:val="it-IT"/>
              </w:rPr>
            </w:pPr>
          </w:p>
          <w:p w:rsidR="008A2044" w:rsidRPr="009F7A60" w:rsidRDefault="008A2044" w:rsidP="00215FF2">
            <w:pPr>
              <w:rPr>
                <w:highlight w:val="yellow"/>
                <w:lang w:val="it-IT"/>
              </w:rPr>
            </w:pPr>
          </w:p>
          <w:p w:rsidR="008A2044" w:rsidRPr="009F7A60" w:rsidRDefault="008A2044" w:rsidP="00215FF2">
            <w:pPr>
              <w:rPr>
                <w:highlight w:val="yellow"/>
                <w:lang w:val="it-IT"/>
              </w:rPr>
            </w:pPr>
          </w:p>
          <w:p w:rsidR="00215FF2" w:rsidRPr="009F7A60" w:rsidRDefault="00215FF2" w:rsidP="00215FF2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“Obstetric</w:t>
            </w:r>
            <w:r w:rsidR="008A2044" w:rsidRPr="009F7A60">
              <w:rPr>
                <w:highlight w:val="yellow"/>
              </w:rPr>
              <w:t xml:space="preserve"> AND Modified </w:t>
            </w:r>
            <w:r w:rsidRPr="009F7A60">
              <w:rPr>
                <w:highlight w:val="yellow"/>
              </w:rPr>
              <w:t xml:space="preserve">AND Early AND Warning </w:t>
            </w:r>
            <w:r w:rsidR="008A2044" w:rsidRPr="009F7A60">
              <w:rPr>
                <w:highlight w:val="yellow"/>
              </w:rPr>
              <w:t>”</w:t>
            </w:r>
          </w:p>
          <w:p w:rsidR="00D33E58" w:rsidRPr="009F7A60" w:rsidRDefault="00D33E58" w:rsidP="00EA78C9">
            <w:pPr>
              <w:rPr>
                <w:highlight w:val="yellow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D33E58" w:rsidRPr="009F7A60" w:rsidRDefault="008A2044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lastRenderedPageBreak/>
              <w:t>8</w:t>
            </w:r>
          </w:p>
        </w:tc>
        <w:tc>
          <w:tcPr>
            <w:tcW w:w="1411" w:type="dxa"/>
            <w:shd w:val="clear" w:color="auto" w:fill="FFFFFF"/>
            <w:vAlign w:val="center"/>
          </w:tcPr>
          <w:p w:rsidR="00D33E58" w:rsidRPr="009F7A60" w:rsidRDefault="008A2044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7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D33E58" w:rsidRPr="009F7A60" w:rsidRDefault="008A2044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</w:t>
            </w:r>
          </w:p>
        </w:tc>
        <w:tc>
          <w:tcPr>
            <w:tcW w:w="7313" w:type="dxa"/>
            <w:shd w:val="clear" w:color="auto" w:fill="FFFFFF"/>
          </w:tcPr>
          <w:p w:rsidR="008A2044" w:rsidRPr="00E55D66" w:rsidRDefault="00500CDF" w:rsidP="00010E14">
            <w:pPr>
              <w:rPr>
                <w:szCs w:val="16"/>
              </w:rPr>
            </w:pPr>
            <w:r w:rsidRPr="00E55D66">
              <w:t>13</w:t>
            </w:r>
            <w:r w:rsidR="008A2044" w:rsidRPr="00E55D66">
              <w:t>)</w:t>
            </w:r>
            <w:r w:rsidR="00010E14" w:rsidRPr="00E55D66">
              <w:t xml:space="preserve"> </w:t>
            </w:r>
            <w:r w:rsidR="008A2044" w:rsidRPr="00E55D66">
              <w:rPr>
                <w:color w:val="000000"/>
                <w:szCs w:val="16"/>
              </w:rPr>
              <w:t xml:space="preserve">Singh S., </w:t>
            </w:r>
            <w:proofErr w:type="spellStart"/>
            <w:r w:rsidR="008A2044" w:rsidRPr="00E55D66">
              <w:rPr>
                <w:color w:val="000000"/>
                <w:szCs w:val="16"/>
              </w:rPr>
              <w:t>McGlennan</w:t>
            </w:r>
            <w:proofErr w:type="spellEnd"/>
            <w:r w:rsidR="008A2044" w:rsidRPr="00E55D66">
              <w:rPr>
                <w:color w:val="000000"/>
                <w:szCs w:val="16"/>
              </w:rPr>
              <w:t xml:space="preserve"> A., England A. and Simons R.,</w:t>
            </w:r>
            <w:r w:rsidR="008A2044" w:rsidRPr="00E55D66">
              <w:rPr>
                <w:b/>
                <w:color w:val="000000"/>
                <w:szCs w:val="16"/>
              </w:rPr>
              <w:t xml:space="preserve"> </w:t>
            </w:r>
            <w:r w:rsidR="008A2044" w:rsidRPr="00E55D66">
              <w:rPr>
                <w:color w:val="000000"/>
                <w:szCs w:val="16"/>
              </w:rPr>
              <w:t>A validation study of the CEMACH recommended modified early obstetric warning system (M</w:t>
            </w:r>
            <w:r w:rsidR="00ED30DB">
              <w:rPr>
                <w:color w:val="000000"/>
                <w:szCs w:val="16"/>
              </w:rPr>
              <w:t>.</w:t>
            </w:r>
            <w:r w:rsidR="008A2044" w:rsidRPr="00E55D66">
              <w:rPr>
                <w:color w:val="000000"/>
                <w:szCs w:val="16"/>
              </w:rPr>
              <w:t>E</w:t>
            </w:r>
            <w:r w:rsidR="00ED30DB">
              <w:rPr>
                <w:color w:val="000000"/>
                <w:szCs w:val="16"/>
              </w:rPr>
              <w:t>.</w:t>
            </w:r>
            <w:r w:rsidR="008A2044" w:rsidRPr="00E55D66">
              <w:rPr>
                <w:color w:val="000000"/>
                <w:szCs w:val="16"/>
              </w:rPr>
              <w:t>O</w:t>
            </w:r>
            <w:r w:rsidR="00ED30DB">
              <w:rPr>
                <w:color w:val="000000"/>
                <w:szCs w:val="16"/>
              </w:rPr>
              <w:t>.</w:t>
            </w:r>
            <w:r w:rsidR="008A2044" w:rsidRPr="00E55D66">
              <w:rPr>
                <w:color w:val="000000"/>
                <w:szCs w:val="16"/>
              </w:rPr>
              <w:t>W</w:t>
            </w:r>
            <w:r w:rsidR="00ED30DB">
              <w:rPr>
                <w:color w:val="000000"/>
                <w:szCs w:val="16"/>
              </w:rPr>
              <w:t>.</w:t>
            </w:r>
            <w:r w:rsidR="008A2044" w:rsidRPr="00E55D66">
              <w:rPr>
                <w:color w:val="000000"/>
                <w:szCs w:val="16"/>
              </w:rPr>
              <w:t>S</w:t>
            </w:r>
            <w:r w:rsidR="00ED30DB">
              <w:rPr>
                <w:color w:val="000000"/>
                <w:szCs w:val="16"/>
              </w:rPr>
              <w:t>.</w:t>
            </w:r>
            <w:r w:rsidR="008A2044" w:rsidRPr="00E55D66">
              <w:rPr>
                <w:color w:val="000000"/>
                <w:szCs w:val="16"/>
              </w:rPr>
              <w:t xml:space="preserve">). </w:t>
            </w:r>
            <w:proofErr w:type="spellStart"/>
            <w:r w:rsidR="008A2044" w:rsidRPr="00E55D66">
              <w:rPr>
                <w:color w:val="000000"/>
                <w:szCs w:val="16"/>
              </w:rPr>
              <w:t>Anaesthesia</w:t>
            </w:r>
            <w:proofErr w:type="spellEnd"/>
            <w:r w:rsidR="008A2044" w:rsidRPr="00E55D66">
              <w:rPr>
                <w:color w:val="000000"/>
                <w:szCs w:val="16"/>
              </w:rPr>
              <w:t>. 2012; 67(1):12-8</w:t>
            </w:r>
          </w:p>
          <w:p w:rsidR="008A2044" w:rsidRPr="00E55D66" w:rsidRDefault="008A2044" w:rsidP="007D0025"/>
        </w:tc>
      </w:tr>
    </w:tbl>
    <w:p w:rsidR="00057BE8" w:rsidRPr="00E55D66" w:rsidRDefault="00057BE8" w:rsidP="00EA78C9"/>
    <w:p w:rsidR="00057BE8" w:rsidRPr="00E55D66" w:rsidRDefault="00057BE8" w:rsidP="00EA78C9">
      <w:pPr>
        <w:sectPr w:rsidR="00057BE8" w:rsidRPr="00E55D66" w:rsidSect="00971EF0">
          <w:pgSz w:w="16840" w:h="11907" w:orient="landscape" w:code="9"/>
          <w:pgMar w:top="2160" w:right="709" w:bottom="1135" w:left="539" w:header="567" w:footer="340" w:gutter="0"/>
          <w:cols w:space="720"/>
          <w:docGrid w:linePitch="272"/>
        </w:sectPr>
      </w:pPr>
    </w:p>
    <w:p w:rsidR="00057BE8" w:rsidRPr="00E55D66" w:rsidRDefault="00057BE8" w:rsidP="00EA78C9"/>
    <w:p w:rsidR="00057BE8" w:rsidRPr="00E55D66" w:rsidRDefault="00057BE8" w:rsidP="00EA78C9">
      <w:pPr>
        <w:pStyle w:val="H4"/>
      </w:pPr>
      <w:r w:rsidRPr="00E55D66">
        <w:t xml:space="preserve">CINHAL </w:t>
      </w:r>
      <w:proofErr w:type="spellStart"/>
      <w:r w:rsidRPr="00E55D66">
        <w:t>interfaccia</w:t>
      </w:r>
      <w:proofErr w:type="spellEnd"/>
      <w:r w:rsidRPr="00E55D66">
        <w:t xml:space="preserve"> </w:t>
      </w:r>
      <w:proofErr w:type="spellStart"/>
      <w:r w:rsidRPr="00E55D66">
        <w:t>Ebscot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90"/>
        <w:gridCol w:w="1316"/>
        <w:gridCol w:w="1914"/>
        <w:gridCol w:w="990"/>
        <w:gridCol w:w="1411"/>
        <w:gridCol w:w="1274"/>
        <w:gridCol w:w="7313"/>
      </w:tblGrid>
      <w:tr w:rsidR="00057BE8" w:rsidRPr="001F39FA" w:rsidTr="00761504">
        <w:trPr>
          <w:tblHeader/>
        </w:trPr>
        <w:tc>
          <w:tcPr>
            <w:tcW w:w="1590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</w:rPr>
            </w:pPr>
            <w:proofErr w:type="spellStart"/>
            <w:r w:rsidRPr="001F39FA">
              <w:rPr>
                <w:b/>
              </w:rPr>
              <w:t>Prodotto</w:t>
            </w:r>
            <w:proofErr w:type="spellEnd"/>
          </w:p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editoriale</w:t>
            </w:r>
            <w:proofErr w:type="spellEnd"/>
          </w:p>
        </w:tc>
        <w:tc>
          <w:tcPr>
            <w:tcW w:w="1316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Fonte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dei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dati</w:t>
            </w:r>
            <w:proofErr w:type="spellEnd"/>
          </w:p>
        </w:tc>
        <w:tc>
          <w:tcPr>
            <w:tcW w:w="1914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Strategia</w:t>
            </w:r>
            <w:proofErr w:type="spellEnd"/>
            <w:r w:rsidRPr="001F39FA">
              <w:rPr>
                <w:b/>
              </w:rPr>
              <w:t xml:space="preserve"> di </w:t>
            </w:r>
            <w:proofErr w:type="spellStart"/>
            <w:r w:rsidRPr="001F39FA">
              <w:rPr>
                <w:b/>
              </w:rPr>
              <w:t>ricerca</w:t>
            </w:r>
            <w:proofErr w:type="spellEnd"/>
          </w:p>
        </w:tc>
        <w:tc>
          <w:tcPr>
            <w:tcW w:w="990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r w:rsidRPr="001F39FA">
              <w:rPr>
                <w:b/>
              </w:rPr>
              <w:t xml:space="preserve">N° record </w:t>
            </w:r>
            <w:proofErr w:type="spellStart"/>
            <w:r w:rsidRPr="001F39FA">
              <w:rPr>
                <w:b/>
              </w:rPr>
              <w:t>reperiti</w:t>
            </w:r>
            <w:proofErr w:type="spellEnd"/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57BE8" w:rsidRPr="001F39FA" w:rsidRDefault="00057BE8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 xml:space="preserve">dalla lettura del titolo e </w:t>
            </w:r>
            <w:proofErr w:type="spellStart"/>
            <w:r w:rsidRPr="001F39FA">
              <w:rPr>
                <w:b/>
                <w:lang w:val="it-IT"/>
              </w:rPr>
              <w:t>abstract</w:t>
            </w:r>
            <w:proofErr w:type="spellEnd"/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57BE8" w:rsidRPr="001F39FA" w:rsidRDefault="00057BE8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dalla lettura dell’intero documento</w:t>
            </w:r>
          </w:p>
        </w:tc>
        <w:tc>
          <w:tcPr>
            <w:tcW w:w="7313" w:type="dxa"/>
            <w:shd w:val="clear" w:color="auto" w:fill="FFFFFF"/>
            <w:vAlign w:val="center"/>
          </w:tcPr>
          <w:p w:rsidR="00057BE8" w:rsidRPr="001F39FA" w:rsidRDefault="00057BE8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Riferimento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bibliografico</w:t>
            </w:r>
            <w:proofErr w:type="spellEnd"/>
          </w:p>
        </w:tc>
      </w:tr>
      <w:tr w:rsidR="00057BE8" w:rsidRPr="00E55D66" w:rsidTr="00761504">
        <w:tc>
          <w:tcPr>
            <w:tcW w:w="1590" w:type="dxa"/>
            <w:shd w:val="clear" w:color="auto" w:fill="FFFFFF"/>
            <w:vAlign w:val="center"/>
          </w:tcPr>
          <w:p w:rsidR="00057BE8" w:rsidRPr="00E55D66" w:rsidRDefault="00057BE8" w:rsidP="00EA78C9">
            <w:proofErr w:type="spellStart"/>
            <w:r w:rsidRPr="00E55D66">
              <w:t>Letteratura</w:t>
            </w:r>
            <w:proofErr w:type="spellEnd"/>
            <w:r w:rsidRPr="00E55D66">
              <w:t xml:space="preserve"> </w:t>
            </w:r>
            <w:proofErr w:type="spellStart"/>
            <w:r w:rsidRPr="00E55D66">
              <w:t>primaria</w:t>
            </w:r>
            <w:proofErr w:type="spellEnd"/>
            <w:r w:rsidRPr="00E55D66">
              <w:t xml:space="preserve"> (ARTICOLI)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057BE8" w:rsidRPr="00E55D66" w:rsidRDefault="00057BE8" w:rsidP="00EA78C9">
            <w:pPr>
              <w:pStyle w:val="H4"/>
              <w:rPr>
                <w:b w:val="0"/>
                <w:snapToGrid/>
                <w:sz w:val="16"/>
                <w:lang w:val="it-IT"/>
              </w:rPr>
            </w:pPr>
            <w:r w:rsidRPr="00E55D66">
              <w:rPr>
                <w:b w:val="0"/>
                <w:snapToGrid/>
                <w:sz w:val="16"/>
                <w:lang w:val="it-IT"/>
              </w:rPr>
              <w:t>Data consultazione</w:t>
            </w:r>
          </w:p>
          <w:p w:rsidR="00057BE8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21/05/2014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3B57D4" w:rsidRPr="00E55D66" w:rsidRDefault="003B57D4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3B57D4" w:rsidRPr="00E55D66" w:rsidRDefault="003B57D4" w:rsidP="00EA78C9">
            <w:pPr>
              <w:rPr>
                <w:lang w:val="it-IT"/>
              </w:rPr>
            </w:pP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25/03/2014</w:t>
            </w: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</w:p>
          <w:p w:rsidR="00057BE8" w:rsidRPr="00E55D66" w:rsidRDefault="00057BE8" w:rsidP="00EA78C9">
            <w:pPr>
              <w:rPr>
                <w:lang w:val="it-IT"/>
              </w:rPr>
            </w:pPr>
          </w:p>
          <w:p w:rsidR="00057BE8" w:rsidRPr="00E55D66" w:rsidRDefault="00057BE8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057BE8" w:rsidRPr="00E55D66" w:rsidRDefault="00057BE8" w:rsidP="00EA78C9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3B57D4" w:rsidRPr="00E55D66" w:rsidRDefault="003B57D4" w:rsidP="00EA78C9"/>
        </w:tc>
        <w:tc>
          <w:tcPr>
            <w:tcW w:w="1914" w:type="dxa"/>
            <w:shd w:val="clear" w:color="auto" w:fill="FFFFFF"/>
            <w:vAlign w:val="center"/>
          </w:tcPr>
          <w:p w:rsidR="00057BE8" w:rsidRPr="009F7A60" w:rsidRDefault="003B57D4" w:rsidP="00EA78C9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“Modified AND Early AND Warning AND Score”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46369" w:rsidRPr="009F7A60" w:rsidRDefault="003B57D4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33</w:t>
            </w:r>
          </w:p>
          <w:p w:rsidR="007E025D" w:rsidRPr="009F7A60" w:rsidRDefault="007E025D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9F7A60" w:rsidRDefault="005F1F75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7</w:t>
            </w:r>
          </w:p>
          <w:p w:rsidR="00B1140E" w:rsidRPr="009F7A60" w:rsidRDefault="00B1140E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9F7A60" w:rsidRDefault="00BA282E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4</w:t>
            </w:r>
          </w:p>
          <w:p w:rsidR="00B1140E" w:rsidRPr="009F7A60" w:rsidRDefault="00B1140E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7313" w:type="dxa"/>
            <w:shd w:val="clear" w:color="auto" w:fill="FFFFFF"/>
          </w:tcPr>
          <w:p w:rsidR="004D6E96" w:rsidRPr="00E55D66" w:rsidRDefault="00500CDF" w:rsidP="00B85475">
            <w:pPr>
              <w:ind w:left="152"/>
            </w:pPr>
            <w:r w:rsidRPr="00E55D66">
              <w:t>14</w:t>
            </w:r>
            <w:r w:rsidR="00BA282E" w:rsidRPr="00E55D66">
              <w:t xml:space="preserve">) </w:t>
            </w:r>
            <w:proofErr w:type="spellStart"/>
            <w:r w:rsidR="00D360B4" w:rsidRPr="00E55D66">
              <w:t>Cei</w:t>
            </w:r>
            <w:proofErr w:type="spellEnd"/>
            <w:r w:rsidR="00D360B4" w:rsidRPr="00E55D66">
              <w:t xml:space="preserve"> M; </w:t>
            </w:r>
            <w:proofErr w:type="spellStart"/>
            <w:r w:rsidR="00D360B4" w:rsidRPr="00E55D66">
              <w:t>Bartolomei</w:t>
            </w:r>
            <w:proofErr w:type="spellEnd"/>
            <w:r w:rsidR="00D360B4" w:rsidRPr="00E55D66">
              <w:t xml:space="preserve"> C; </w:t>
            </w:r>
            <w:proofErr w:type="spellStart"/>
            <w:r w:rsidR="00D360B4" w:rsidRPr="00E55D66">
              <w:t>Mumoli</w:t>
            </w:r>
            <w:proofErr w:type="spellEnd"/>
            <w:r w:rsidR="00D360B4" w:rsidRPr="00E55D66">
              <w:t xml:space="preserve"> N</w:t>
            </w:r>
            <w:r w:rsidR="00010E14" w:rsidRPr="00E55D66">
              <w:t xml:space="preserve"> </w:t>
            </w:r>
            <w:r w:rsidR="00D360B4" w:rsidRPr="00E55D66">
              <w:t>In-hospital mortality and morbidity of elderly medical patients can be predicted at admission by the Modified Early Warning Score: a prospective study.</w:t>
            </w:r>
            <w:r w:rsidR="00010E14" w:rsidRPr="00E55D66">
              <w:t xml:space="preserve"> </w:t>
            </w:r>
            <w:r w:rsidR="00D360B4" w:rsidRPr="00E55D66">
              <w:t>International Journal of Clinical Practice, 2009 Apr; 63 (4): 591-5</w:t>
            </w:r>
            <w:r w:rsidR="004D7A06" w:rsidRPr="00E55D66">
              <w:t>.</w:t>
            </w:r>
          </w:p>
          <w:p w:rsidR="00924E1D" w:rsidRPr="00E55D66" w:rsidRDefault="00924E1D" w:rsidP="00B85475">
            <w:pPr>
              <w:ind w:left="152"/>
            </w:pPr>
          </w:p>
          <w:p w:rsidR="00924E1D" w:rsidRPr="00E55D66" w:rsidRDefault="00924E1D" w:rsidP="00B85475">
            <w:pPr>
              <w:ind w:left="152"/>
            </w:pPr>
            <w:r w:rsidRPr="00E55D66">
              <w:t>N° 01</w:t>
            </w:r>
          </w:p>
          <w:p w:rsidR="00924E1D" w:rsidRPr="00E55D66" w:rsidRDefault="00924E1D" w:rsidP="00B85475">
            <w:pPr>
              <w:ind w:left="152"/>
            </w:pPr>
          </w:p>
          <w:p w:rsidR="00924E1D" w:rsidRPr="00E55D66" w:rsidRDefault="00924E1D" w:rsidP="00B85475">
            <w:pPr>
              <w:ind w:left="152"/>
            </w:pPr>
            <w:r w:rsidRPr="00E55D66">
              <w:t xml:space="preserve">N° </w:t>
            </w:r>
            <w:r w:rsidR="007B60B9" w:rsidRPr="00E55D66">
              <w:t>7</w:t>
            </w:r>
          </w:p>
          <w:p w:rsidR="00924E1D" w:rsidRPr="00E55D66" w:rsidRDefault="00924E1D" w:rsidP="00B85475">
            <w:pPr>
              <w:ind w:left="152"/>
            </w:pPr>
          </w:p>
          <w:p w:rsidR="00924E1D" w:rsidRPr="00E55D66" w:rsidRDefault="00924E1D" w:rsidP="00B85475">
            <w:pPr>
              <w:ind w:left="152"/>
            </w:pPr>
            <w:r w:rsidRPr="00E55D66">
              <w:t xml:space="preserve">N° </w:t>
            </w:r>
            <w:r w:rsidR="007B60B9" w:rsidRPr="00E55D66">
              <w:t>8</w:t>
            </w:r>
          </w:p>
          <w:p w:rsidR="00924E1D" w:rsidRPr="00E55D66" w:rsidRDefault="00924E1D" w:rsidP="00B85475">
            <w:pPr>
              <w:ind w:left="152"/>
            </w:pPr>
          </w:p>
          <w:p w:rsidR="00057BE8" w:rsidRPr="00E55D66" w:rsidRDefault="00057BE8" w:rsidP="00BA282E">
            <w:pPr>
              <w:ind w:left="152"/>
            </w:pPr>
          </w:p>
        </w:tc>
      </w:tr>
      <w:tr w:rsidR="00057BE8" w:rsidRPr="00E55D66" w:rsidTr="00761504">
        <w:tc>
          <w:tcPr>
            <w:tcW w:w="1590" w:type="dxa"/>
            <w:shd w:val="clear" w:color="auto" w:fill="FFFFFF"/>
            <w:vAlign w:val="center"/>
          </w:tcPr>
          <w:p w:rsidR="00057BE8" w:rsidRPr="00E55D66" w:rsidRDefault="00057BE8" w:rsidP="00EA78C9"/>
        </w:tc>
        <w:tc>
          <w:tcPr>
            <w:tcW w:w="1316" w:type="dxa"/>
            <w:shd w:val="clear" w:color="auto" w:fill="FFFFFF"/>
            <w:vAlign w:val="center"/>
          </w:tcPr>
          <w:p w:rsidR="003B57D4" w:rsidRPr="00E55D66" w:rsidRDefault="003B57D4" w:rsidP="00EA78C9">
            <w:pPr>
              <w:pStyle w:val="H4"/>
              <w:rPr>
                <w:b w:val="0"/>
                <w:snapToGrid/>
                <w:sz w:val="16"/>
                <w:lang w:val="it-IT"/>
              </w:rPr>
            </w:pPr>
            <w:r w:rsidRPr="00E55D66">
              <w:rPr>
                <w:b w:val="0"/>
                <w:snapToGrid/>
                <w:sz w:val="16"/>
                <w:lang w:val="it-IT"/>
              </w:rPr>
              <w:t>Data consultazione</w:t>
            </w: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21/05/2014</w:t>
            </w: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</w:p>
          <w:p w:rsidR="003B57D4" w:rsidRPr="00E55D66" w:rsidRDefault="003B57D4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3B57D4" w:rsidRPr="00E55D66" w:rsidRDefault="003B57D4" w:rsidP="00EA78C9">
            <w:pPr>
              <w:rPr>
                <w:lang w:val="it-IT"/>
              </w:rPr>
            </w:pP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25/03/2014</w:t>
            </w:r>
          </w:p>
          <w:p w:rsidR="003B57D4" w:rsidRPr="00E55D66" w:rsidRDefault="003B57D4" w:rsidP="00EA78C9">
            <w:pPr>
              <w:rPr>
                <w:lang w:val="it-IT"/>
              </w:rPr>
            </w:pPr>
          </w:p>
          <w:p w:rsidR="003B57D4" w:rsidRPr="00E55D66" w:rsidRDefault="003B57D4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057BE8" w:rsidRPr="00E55D66" w:rsidRDefault="003B57D4" w:rsidP="00EA78C9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3B57D4" w:rsidRPr="00E55D66" w:rsidRDefault="003B57D4" w:rsidP="00EA78C9"/>
        </w:tc>
        <w:tc>
          <w:tcPr>
            <w:tcW w:w="1914" w:type="dxa"/>
            <w:shd w:val="clear" w:color="auto" w:fill="FFFFFF"/>
            <w:vAlign w:val="center"/>
          </w:tcPr>
          <w:p w:rsidR="003B57D4" w:rsidRPr="009F7A60" w:rsidRDefault="003B57D4" w:rsidP="00EA78C9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</w:t>
            </w:r>
            <w:r w:rsidR="00954501" w:rsidRPr="009F7A60">
              <w:rPr>
                <w:highlight w:val="yellow"/>
              </w:rPr>
              <w:t>National AND Early AND Warning AND S</w:t>
            </w:r>
            <w:r w:rsidRPr="009F7A60">
              <w:rPr>
                <w:highlight w:val="yellow"/>
              </w:rPr>
              <w:t>core”</w:t>
            </w:r>
          </w:p>
          <w:p w:rsidR="00057BE8" w:rsidRPr="009F7A60" w:rsidRDefault="00057BE8" w:rsidP="00EA78C9">
            <w:pPr>
              <w:rPr>
                <w:highlight w:val="yellow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057BE8" w:rsidRPr="009F7A60" w:rsidRDefault="006F5318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19</w:t>
            </w:r>
          </w:p>
          <w:p w:rsidR="00610363" w:rsidRPr="009F7A60" w:rsidRDefault="00610363" w:rsidP="00BA282E">
            <w:pPr>
              <w:rPr>
                <w:highlight w:val="yellow"/>
              </w:rPr>
            </w:pPr>
          </w:p>
        </w:tc>
        <w:tc>
          <w:tcPr>
            <w:tcW w:w="1411" w:type="dxa"/>
            <w:shd w:val="clear" w:color="auto" w:fill="FFFFFF"/>
            <w:vAlign w:val="center"/>
          </w:tcPr>
          <w:p w:rsidR="00057BE8" w:rsidRPr="009F7A60" w:rsidRDefault="0068703A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</w:t>
            </w:r>
          </w:p>
          <w:p w:rsidR="00076FCD" w:rsidRPr="009F7A60" w:rsidRDefault="00076FCD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1274" w:type="dxa"/>
            <w:shd w:val="clear" w:color="auto" w:fill="FFFFFF"/>
            <w:vAlign w:val="center"/>
          </w:tcPr>
          <w:p w:rsidR="00057BE8" w:rsidRPr="009F7A60" w:rsidRDefault="00BA282E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</w:t>
            </w:r>
          </w:p>
          <w:p w:rsidR="00B1140E" w:rsidRPr="009F7A60" w:rsidRDefault="00B1140E" w:rsidP="00B1140E">
            <w:pPr>
              <w:jc w:val="center"/>
              <w:rPr>
                <w:highlight w:val="yellow"/>
              </w:rPr>
            </w:pPr>
          </w:p>
        </w:tc>
        <w:tc>
          <w:tcPr>
            <w:tcW w:w="7313" w:type="dxa"/>
            <w:shd w:val="clear" w:color="auto" w:fill="FFFFFF"/>
          </w:tcPr>
          <w:p w:rsidR="00166CE9" w:rsidRPr="00E55D66" w:rsidRDefault="002F0428" w:rsidP="00B85475">
            <w:pPr>
              <w:ind w:left="152"/>
            </w:pPr>
            <w:r w:rsidRPr="00E55D66">
              <w:t xml:space="preserve">N° </w:t>
            </w:r>
            <w:r w:rsidR="007B60B9" w:rsidRPr="00E55D66">
              <w:t>11</w:t>
            </w:r>
          </w:p>
          <w:p w:rsidR="002A3FAD" w:rsidRPr="00E55D66" w:rsidRDefault="002A3FAD" w:rsidP="00EA78C9"/>
        </w:tc>
      </w:tr>
      <w:tr w:rsidR="00127186" w:rsidRPr="00E55D66" w:rsidTr="00CA18D5">
        <w:tc>
          <w:tcPr>
            <w:tcW w:w="1590" w:type="dxa"/>
            <w:shd w:val="clear" w:color="auto" w:fill="FFFFFF"/>
            <w:vAlign w:val="center"/>
          </w:tcPr>
          <w:p w:rsidR="00127186" w:rsidRPr="00E55D66" w:rsidRDefault="00127186" w:rsidP="00EA78C9"/>
        </w:tc>
        <w:tc>
          <w:tcPr>
            <w:tcW w:w="1316" w:type="dxa"/>
            <w:shd w:val="clear" w:color="auto" w:fill="FFFFFF"/>
            <w:vAlign w:val="center"/>
          </w:tcPr>
          <w:p w:rsidR="00127186" w:rsidRPr="00E55D66" w:rsidRDefault="00127186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30/05/2014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15/07/2014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127186" w:rsidRPr="00E55D66" w:rsidRDefault="00127186" w:rsidP="00CA18D5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127186" w:rsidRPr="00E55D66" w:rsidRDefault="00127186" w:rsidP="00CA18D5"/>
        </w:tc>
        <w:tc>
          <w:tcPr>
            <w:tcW w:w="1914" w:type="dxa"/>
            <w:shd w:val="clear" w:color="auto" w:fill="FFFFFF"/>
          </w:tcPr>
          <w:p w:rsidR="00127186" w:rsidRPr="009F7A60" w:rsidRDefault="00127186" w:rsidP="00CA18D5">
            <w:pPr>
              <w:rPr>
                <w:highlight w:val="yellow"/>
              </w:rPr>
            </w:pPr>
          </w:p>
          <w:p w:rsidR="00127186" w:rsidRPr="009F7A60" w:rsidRDefault="00127186" w:rsidP="00CA18D5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“Obstetric AND Modified AND Early AND Warning ”</w:t>
            </w:r>
          </w:p>
          <w:p w:rsidR="00127186" w:rsidRPr="009F7A60" w:rsidRDefault="00127186" w:rsidP="00CA18D5">
            <w:pPr>
              <w:rPr>
                <w:highlight w:val="yellow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</w:t>
            </w:r>
          </w:p>
        </w:tc>
        <w:tc>
          <w:tcPr>
            <w:tcW w:w="1411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2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</w:t>
            </w:r>
          </w:p>
        </w:tc>
        <w:tc>
          <w:tcPr>
            <w:tcW w:w="7313" w:type="dxa"/>
            <w:shd w:val="clear" w:color="auto" w:fill="FFFFFF"/>
          </w:tcPr>
          <w:p w:rsidR="00127186" w:rsidRPr="00E55D66" w:rsidRDefault="00127186" w:rsidP="007B60B9">
            <w:r w:rsidRPr="00E55D66">
              <w:t xml:space="preserve">N° </w:t>
            </w:r>
            <w:r w:rsidR="007B60B9" w:rsidRPr="00E55D66">
              <w:t>13</w:t>
            </w:r>
          </w:p>
        </w:tc>
      </w:tr>
      <w:tr w:rsidR="00127186" w:rsidRPr="00E55D66" w:rsidTr="00CA18D5">
        <w:tc>
          <w:tcPr>
            <w:tcW w:w="1590" w:type="dxa"/>
            <w:shd w:val="clear" w:color="auto" w:fill="FFFFFF"/>
            <w:vAlign w:val="center"/>
          </w:tcPr>
          <w:p w:rsidR="00127186" w:rsidRPr="00E55D66" w:rsidRDefault="00127186" w:rsidP="00EA78C9"/>
        </w:tc>
        <w:tc>
          <w:tcPr>
            <w:tcW w:w="1316" w:type="dxa"/>
            <w:shd w:val="clear" w:color="auto" w:fill="FFFFFF"/>
            <w:vAlign w:val="center"/>
          </w:tcPr>
          <w:p w:rsidR="00127186" w:rsidRPr="00E55D66" w:rsidRDefault="00127186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30/05/2014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15/07/2014</w:t>
            </w: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</w:p>
          <w:p w:rsidR="00127186" w:rsidRPr="00E55D66" w:rsidRDefault="00127186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127186" w:rsidRPr="00E55D66" w:rsidRDefault="00127186" w:rsidP="00CA18D5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127186" w:rsidRPr="00E55D66" w:rsidRDefault="00127186" w:rsidP="00CA18D5"/>
        </w:tc>
        <w:tc>
          <w:tcPr>
            <w:tcW w:w="1914" w:type="dxa"/>
            <w:shd w:val="clear" w:color="auto" w:fill="FFFFFF"/>
          </w:tcPr>
          <w:p w:rsidR="00127186" w:rsidRPr="009F7A60" w:rsidRDefault="00127186" w:rsidP="00CA18D5">
            <w:pPr>
              <w:rPr>
                <w:highlight w:val="yellow"/>
              </w:rPr>
            </w:pPr>
          </w:p>
          <w:p w:rsidR="00127186" w:rsidRPr="009F7A60" w:rsidRDefault="00127186" w:rsidP="00CA18D5">
            <w:pPr>
              <w:rPr>
                <w:highlight w:val="yellow"/>
              </w:rPr>
            </w:pPr>
            <w:r w:rsidRPr="009F7A60">
              <w:rPr>
                <w:highlight w:val="yellow"/>
              </w:rPr>
              <w:t>“Obstetric AND Early AND Warning AND Score”</w:t>
            </w:r>
          </w:p>
          <w:p w:rsidR="00127186" w:rsidRPr="009F7A60" w:rsidRDefault="00127186" w:rsidP="00CA18D5">
            <w:pPr>
              <w:rPr>
                <w:highlight w:val="yellow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3</w:t>
            </w:r>
          </w:p>
        </w:tc>
        <w:tc>
          <w:tcPr>
            <w:tcW w:w="1411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2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127186" w:rsidRPr="009F7A60" w:rsidRDefault="00127186" w:rsidP="00B1140E">
            <w:pPr>
              <w:jc w:val="center"/>
              <w:rPr>
                <w:highlight w:val="yellow"/>
              </w:rPr>
            </w:pPr>
            <w:r w:rsidRPr="009F7A60">
              <w:rPr>
                <w:highlight w:val="yellow"/>
              </w:rPr>
              <w:t>1</w:t>
            </w:r>
          </w:p>
        </w:tc>
        <w:tc>
          <w:tcPr>
            <w:tcW w:w="7313" w:type="dxa"/>
            <w:shd w:val="clear" w:color="auto" w:fill="FFFFFF"/>
          </w:tcPr>
          <w:p w:rsidR="00127186" w:rsidRPr="00E55D66" w:rsidRDefault="00127186" w:rsidP="00500CDF">
            <w:r w:rsidRPr="00E55D66">
              <w:t xml:space="preserve">N° </w:t>
            </w:r>
            <w:r w:rsidR="00500CDF" w:rsidRPr="00E55D66">
              <w:t>12</w:t>
            </w:r>
          </w:p>
        </w:tc>
      </w:tr>
    </w:tbl>
    <w:p w:rsidR="00057BE8" w:rsidRPr="00E55D66" w:rsidRDefault="00057BE8" w:rsidP="00EA78C9">
      <w:pPr>
        <w:sectPr w:rsidR="00057BE8" w:rsidRPr="00E55D66" w:rsidSect="00971EF0">
          <w:pgSz w:w="16840" w:h="11907" w:orient="landscape" w:code="9"/>
          <w:pgMar w:top="2160" w:right="709" w:bottom="1135" w:left="539" w:header="567" w:footer="340" w:gutter="0"/>
          <w:cols w:space="720"/>
          <w:docGrid w:linePitch="272"/>
        </w:sectPr>
      </w:pPr>
    </w:p>
    <w:p w:rsidR="00011F40" w:rsidRPr="00E55D66" w:rsidRDefault="00011F40" w:rsidP="00EA78C9">
      <w:pPr>
        <w:pStyle w:val="H4"/>
      </w:pPr>
      <w:r w:rsidRPr="00E55D66">
        <w:lastRenderedPageBreak/>
        <w:t>Cochrane Library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90"/>
        <w:gridCol w:w="1316"/>
        <w:gridCol w:w="1914"/>
        <w:gridCol w:w="990"/>
        <w:gridCol w:w="1411"/>
        <w:gridCol w:w="1274"/>
        <w:gridCol w:w="7313"/>
      </w:tblGrid>
      <w:tr w:rsidR="00011F40" w:rsidRPr="001F39FA" w:rsidTr="00761504">
        <w:trPr>
          <w:tblHeader/>
        </w:trPr>
        <w:tc>
          <w:tcPr>
            <w:tcW w:w="1590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pStyle w:val="Testonotadichiusura"/>
              <w:rPr>
                <w:b/>
              </w:rPr>
            </w:pPr>
            <w:proofErr w:type="spellStart"/>
            <w:r w:rsidRPr="001F39FA">
              <w:rPr>
                <w:b/>
              </w:rPr>
              <w:t>Prodotto</w:t>
            </w:r>
            <w:proofErr w:type="spellEnd"/>
          </w:p>
          <w:p w:rsidR="00011F40" w:rsidRPr="001F39FA" w:rsidRDefault="00011F40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editoriale</w:t>
            </w:r>
            <w:proofErr w:type="spellEnd"/>
          </w:p>
        </w:tc>
        <w:tc>
          <w:tcPr>
            <w:tcW w:w="1316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Fonte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dei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dati</w:t>
            </w:r>
            <w:proofErr w:type="spellEnd"/>
          </w:p>
        </w:tc>
        <w:tc>
          <w:tcPr>
            <w:tcW w:w="1914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Strategia</w:t>
            </w:r>
            <w:proofErr w:type="spellEnd"/>
            <w:r w:rsidRPr="001F39FA">
              <w:rPr>
                <w:b/>
              </w:rPr>
              <w:t xml:space="preserve"> di </w:t>
            </w:r>
            <w:proofErr w:type="spellStart"/>
            <w:r w:rsidRPr="001F39FA">
              <w:rPr>
                <w:b/>
              </w:rPr>
              <w:t>ricerca</w:t>
            </w:r>
            <w:proofErr w:type="spellEnd"/>
          </w:p>
        </w:tc>
        <w:tc>
          <w:tcPr>
            <w:tcW w:w="990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rPr>
                <w:b/>
              </w:rPr>
            </w:pPr>
            <w:r w:rsidRPr="001F39FA">
              <w:rPr>
                <w:b/>
              </w:rPr>
              <w:t xml:space="preserve">N° record </w:t>
            </w:r>
            <w:proofErr w:type="spellStart"/>
            <w:r w:rsidRPr="001F39FA">
              <w:rPr>
                <w:b/>
              </w:rPr>
              <w:t>reperiti</w:t>
            </w:r>
            <w:proofErr w:type="spellEnd"/>
          </w:p>
        </w:tc>
        <w:tc>
          <w:tcPr>
            <w:tcW w:w="1411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11F40" w:rsidRPr="001F39FA" w:rsidRDefault="00011F40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 xml:space="preserve">dalla lettura del titolo e </w:t>
            </w:r>
            <w:proofErr w:type="spellStart"/>
            <w:r w:rsidRPr="001F39FA">
              <w:rPr>
                <w:b/>
                <w:lang w:val="it-IT"/>
              </w:rPr>
              <w:t>abstract</w:t>
            </w:r>
            <w:proofErr w:type="spellEnd"/>
          </w:p>
        </w:tc>
        <w:tc>
          <w:tcPr>
            <w:tcW w:w="1274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pStyle w:val="Testonotadichiusura"/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N° record selezionati</w:t>
            </w:r>
          </w:p>
          <w:p w:rsidR="00011F40" w:rsidRPr="001F39FA" w:rsidRDefault="00011F40" w:rsidP="00EA78C9">
            <w:pPr>
              <w:rPr>
                <w:b/>
                <w:lang w:val="it-IT"/>
              </w:rPr>
            </w:pPr>
            <w:r w:rsidRPr="001F39FA">
              <w:rPr>
                <w:b/>
                <w:lang w:val="it-IT"/>
              </w:rPr>
              <w:t>dalla lettura dell’intero documento</w:t>
            </w:r>
          </w:p>
        </w:tc>
        <w:tc>
          <w:tcPr>
            <w:tcW w:w="7313" w:type="dxa"/>
            <w:shd w:val="clear" w:color="auto" w:fill="FFFFFF"/>
            <w:vAlign w:val="center"/>
          </w:tcPr>
          <w:p w:rsidR="00011F40" w:rsidRPr="001F39FA" w:rsidRDefault="00011F40" w:rsidP="00EA78C9">
            <w:pPr>
              <w:rPr>
                <w:b/>
              </w:rPr>
            </w:pPr>
            <w:proofErr w:type="spellStart"/>
            <w:r w:rsidRPr="001F39FA">
              <w:rPr>
                <w:b/>
              </w:rPr>
              <w:t>Riferimento</w:t>
            </w:r>
            <w:proofErr w:type="spellEnd"/>
            <w:r w:rsidRPr="001F39FA">
              <w:rPr>
                <w:b/>
              </w:rPr>
              <w:t xml:space="preserve"> </w:t>
            </w:r>
            <w:proofErr w:type="spellStart"/>
            <w:r w:rsidRPr="001F39FA">
              <w:rPr>
                <w:b/>
              </w:rPr>
              <w:t>bibliografico</w:t>
            </w:r>
            <w:proofErr w:type="spellEnd"/>
          </w:p>
        </w:tc>
      </w:tr>
      <w:tr w:rsidR="00011F40" w:rsidRPr="00E55D66" w:rsidTr="00761504">
        <w:tc>
          <w:tcPr>
            <w:tcW w:w="1590" w:type="dxa"/>
            <w:shd w:val="clear" w:color="auto" w:fill="FFFFFF"/>
            <w:vAlign w:val="center"/>
          </w:tcPr>
          <w:p w:rsidR="00011F40" w:rsidRPr="00E55D66" w:rsidRDefault="00011F40" w:rsidP="00EA78C9">
            <w:proofErr w:type="spellStart"/>
            <w:r w:rsidRPr="00E55D66">
              <w:t>Letteratura</w:t>
            </w:r>
            <w:proofErr w:type="spellEnd"/>
            <w:r w:rsidRPr="00E55D66">
              <w:t xml:space="preserve"> </w:t>
            </w:r>
            <w:proofErr w:type="spellStart"/>
            <w:r w:rsidRPr="00E55D66">
              <w:t>secondaria</w:t>
            </w:r>
            <w:proofErr w:type="spellEnd"/>
            <w:r w:rsidRPr="00E55D66">
              <w:t xml:space="preserve"> (REVISIONI)</w:t>
            </w:r>
          </w:p>
        </w:tc>
        <w:tc>
          <w:tcPr>
            <w:tcW w:w="1316" w:type="dxa"/>
            <w:shd w:val="clear" w:color="auto" w:fill="FFFFFF"/>
            <w:vAlign w:val="center"/>
          </w:tcPr>
          <w:p w:rsidR="00011F40" w:rsidRPr="00E55D66" w:rsidRDefault="00011F40" w:rsidP="00EA78C9">
            <w:pPr>
              <w:pStyle w:val="H4"/>
              <w:rPr>
                <w:b w:val="0"/>
                <w:snapToGrid/>
                <w:sz w:val="16"/>
                <w:lang w:val="it-IT"/>
              </w:rPr>
            </w:pPr>
            <w:r w:rsidRPr="00E55D66">
              <w:rPr>
                <w:b w:val="0"/>
                <w:snapToGrid/>
                <w:sz w:val="16"/>
                <w:lang w:val="it-IT"/>
              </w:rPr>
              <w:t>Data consultazione</w:t>
            </w: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20/05/2014</w:t>
            </w: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011F40" w:rsidRPr="00E55D66" w:rsidRDefault="00011F40" w:rsidP="00EA78C9">
            <w:pPr>
              <w:rPr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25/03/2014</w:t>
            </w: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</w:p>
          <w:p w:rsidR="00011F40" w:rsidRPr="00E55D66" w:rsidRDefault="00011F40" w:rsidP="00EA78C9">
            <w:pPr>
              <w:rPr>
                <w:lang w:val="it-IT"/>
              </w:rPr>
            </w:pPr>
          </w:p>
          <w:p w:rsidR="00011F40" w:rsidRPr="00E55D66" w:rsidRDefault="00011F40" w:rsidP="00EA78C9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011F40" w:rsidRPr="00E55D66" w:rsidRDefault="00011F40" w:rsidP="00EA78C9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011F40" w:rsidRPr="00E55D66" w:rsidRDefault="00011F40" w:rsidP="00EA78C9"/>
        </w:tc>
        <w:tc>
          <w:tcPr>
            <w:tcW w:w="1914" w:type="dxa"/>
            <w:shd w:val="clear" w:color="auto" w:fill="FFFFFF"/>
            <w:vAlign w:val="center"/>
          </w:tcPr>
          <w:p w:rsidR="00011F40" w:rsidRPr="00E55D66" w:rsidRDefault="00011F40" w:rsidP="00EA78C9">
            <w:r w:rsidRPr="00E55D66">
              <w:t>“Modified AND Early AND Warning AND Score”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011F40" w:rsidRPr="00E55D66" w:rsidRDefault="00011F40" w:rsidP="00B1140E">
            <w:pPr>
              <w:jc w:val="center"/>
            </w:pPr>
            <w:r w:rsidRPr="00E55D66">
              <w:t>0</w:t>
            </w:r>
          </w:p>
          <w:p w:rsidR="00B1140E" w:rsidRPr="00E55D66" w:rsidRDefault="00B1140E" w:rsidP="00B1140E">
            <w:pPr>
              <w:jc w:val="center"/>
            </w:pPr>
          </w:p>
        </w:tc>
        <w:tc>
          <w:tcPr>
            <w:tcW w:w="1411" w:type="dxa"/>
            <w:shd w:val="clear" w:color="auto" w:fill="FFFFFF"/>
            <w:vAlign w:val="center"/>
          </w:tcPr>
          <w:p w:rsidR="00011F40" w:rsidRPr="00E55D66" w:rsidRDefault="00011F40" w:rsidP="00B1140E">
            <w:pPr>
              <w:jc w:val="center"/>
            </w:pPr>
            <w:r w:rsidRPr="00E55D66">
              <w:t>0</w:t>
            </w:r>
          </w:p>
          <w:p w:rsidR="00B1140E" w:rsidRPr="00E55D66" w:rsidRDefault="00B1140E" w:rsidP="00B1140E">
            <w:pPr>
              <w:jc w:val="center"/>
            </w:pPr>
          </w:p>
        </w:tc>
        <w:tc>
          <w:tcPr>
            <w:tcW w:w="1274" w:type="dxa"/>
            <w:shd w:val="clear" w:color="auto" w:fill="FFFFFF"/>
            <w:vAlign w:val="center"/>
          </w:tcPr>
          <w:p w:rsidR="00B1140E" w:rsidRPr="00E55D66" w:rsidRDefault="00011F40" w:rsidP="00B1140E">
            <w:pPr>
              <w:jc w:val="center"/>
            </w:pPr>
            <w:r w:rsidRPr="00E55D66">
              <w:t>0</w:t>
            </w:r>
          </w:p>
          <w:p w:rsidR="00B1140E" w:rsidRPr="00E55D66" w:rsidRDefault="00B1140E" w:rsidP="00B1140E">
            <w:pPr>
              <w:jc w:val="center"/>
            </w:pPr>
          </w:p>
        </w:tc>
        <w:tc>
          <w:tcPr>
            <w:tcW w:w="7313" w:type="dxa"/>
            <w:shd w:val="clear" w:color="auto" w:fill="FFFFFF"/>
          </w:tcPr>
          <w:p w:rsidR="00011F40" w:rsidRPr="00E55D66" w:rsidRDefault="00011F40" w:rsidP="00EA78C9"/>
          <w:p w:rsidR="00011F40" w:rsidRPr="00E55D66" w:rsidRDefault="00011F40" w:rsidP="00EA78C9"/>
          <w:p w:rsidR="00011F40" w:rsidRPr="00E55D66" w:rsidRDefault="00011F40" w:rsidP="00EA78C9"/>
          <w:p w:rsidR="00011F40" w:rsidRPr="00E55D66" w:rsidRDefault="00011F40" w:rsidP="00EA78C9"/>
          <w:p w:rsidR="00011F40" w:rsidRPr="00E55D66" w:rsidRDefault="00011F40" w:rsidP="00EA78C9"/>
          <w:p w:rsidR="00011F40" w:rsidRPr="00E55D66" w:rsidRDefault="00011F40" w:rsidP="00EA78C9"/>
          <w:p w:rsidR="00B1140E" w:rsidRPr="00E55D66" w:rsidRDefault="00B1140E" w:rsidP="00EA78C9"/>
          <w:p w:rsidR="00011F40" w:rsidRPr="00E55D66" w:rsidRDefault="00011F40" w:rsidP="00EA78C9"/>
          <w:p w:rsidR="00011F40" w:rsidRPr="00E55D66" w:rsidRDefault="00011F40" w:rsidP="00EA78C9">
            <w:r w:rsidRPr="00E55D66">
              <w:t>//</w:t>
            </w:r>
          </w:p>
        </w:tc>
      </w:tr>
      <w:tr w:rsidR="00EF50C8" w:rsidRPr="00E55D66" w:rsidTr="00CA18D5">
        <w:tc>
          <w:tcPr>
            <w:tcW w:w="1590" w:type="dxa"/>
            <w:shd w:val="clear" w:color="auto" w:fill="FFFFFF"/>
            <w:vAlign w:val="center"/>
          </w:tcPr>
          <w:p w:rsidR="00EF50C8" w:rsidRPr="00E55D66" w:rsidRDefault="00EF50C8" w:rsidP="00EA78C9"/>
        </w:tc>
        <w:tc>
          <w:tcPr>
            <w:tcW w:w="1316" w:type="dxa"/>
            <w:shd w:val="clear" w:color="auto" w:fill="FFFFFF"/>
            <w:vAlign w:val="center"/>
          </w:tcPr>
          <w:p w:rsidR="00EF50C8" w:rsidRPr="00E55D66" w:rsidRDefault="00EF50C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Data consultazione</w:t>
            </w: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30/05/2014</w:t>
            </w: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temporali</w:t>
            </w: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</w:p>
          <w:p w:rsidR="00EF50C8" w:rsidRPr="00E55D66" w:rsidRDefault="00EF50C8" w:rsidP="00CA18D5">
            <w:pPr>
              <w:rPr>
                <w:lang w:val="it-IT"/>
              </w:rPr>
            </w:pPr>
            <w:r w:rsidRPr="00E55D66">
              <w:rPr>
                <w:lang w:val="it-IT"/>
              </w:rPr>
              <w:t>01/01/2009</w:t>
            </w: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15/07/2014</w:t>
            </w: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</w:p>
          <w:p w:rsidR="00EF50C8" w:rsidRPr="00E55D66" w:rsidRDefault="00EF50C8" w:rsidP="00CA18D5">
            <w:pPr>
              <w:rPr>
                <w:snapToGrid w:val="0"/>
                <w:lang w:val="it-IT"/>
              </w:rPr>
            </w:pPr>
            <w:r w:rsidRPr="00E55D66">
              <w:rPr>
                <w:snapToGrid w:val="0"/>
                <w:lang w:val="it-IT"/>
              </w:rPr>
              <w:t>Limiti lingua</w:t>
            </w:r>
          </w:p>
          <w:p w:rsidR="00EF50C8" w:rsidRPr="00E55D66" w:rsidRDefault="00EF50C8" w:rsidP="00CA18D5">
            <w:pPr>
              <w:rPr>
                <w:snapToGrid w:val="0"/>
              </w:rPr>
            </w:pPr>
            <w:proofErr w:type="spellStart"/>
            <w:r w:rsidRPr="00E55D66">
              <w:rPr>
                <w:snapToGrid w:val="0"/>
              </w:rPr>
              <w:t>Inglese</w:t>
            </w:r>
            <w:proofErr w:type="spellEnd"/>
            <w:r w:rsidRPr="00E55D66">
              <w:rPr>
                <w:snapToGrid w:val="0"/>
              </w:rPr>
              <w:t xml:space="preserve">/ </w:t>
            </w:r>
            <w:proofErr w:type="spellStart"/>
            <w:r w:rsidRPr="00E55D66">
              <w:rPr>
                <w:snapToGrid w:val="0"/>
              </w:rPr>
              <w:t>italiano</w:t>
            </w:r>
            <w:proofErr w:type="spellEnd"/>
          </w:p>
          <w:p w:rsidR="00EF50C8" w:rsidRPr="00E55D66" w:rsidRDefault="00EF50C8" w:rsidP="00CA18D5"/>
        </w:tc>
        <w:tc>
          <w:tcPr>
            <w:tcW w:w="1914" w:type="dxa"/>
            <w:shd w:val="clear" w:color="auto" w:fill="FFFFFF"/>
          </w:tcPr>
          <w:p w:rsidR="00EF50C8" w:rsidRPr="00E55D66" w:rsidRDefault="00EF50C8" w:rsidP="00CA18D5"/>
          <w:p w:rsidR="00EF50C8" w:rsidRPr="00E55D66" w:rsidRDefault="00EF50C8" w:rsidP="00CA18D5">
            <w:r w:rsidRPr="00E55D66">
              <w:t>“Obstetric AND Early AND Warning AND Score”</w:t>
            </w:r>
          </w:p>
          <w:p w:rsidR="00EF50C8" w:rsidRPr="00E55D66" w:rsidRDefault="00EF50C8" w:rsidP="00CA18D5"/>
        </w:tc>
        <w:tc>
          <w:tcPr>
            <w:tcW w:w="990" w:type="dxa"/>
            <w:shd w:val="clear" w:color="auto" w:fill="FFFFFF"/>
            <w:vAlign w:val="center"/>
          </w:tcPr>
          <w:p w:rsidR="00EF50C8" w:rsidRPr="00E55D66" w:rsidRDefault="00EF50C8" w:rsidP="00B1140E">
            <w:pPr>
              <w:jc w:val="center"/>
            </w:pPr>
            <w:r w:rsidRPr="00E55D66">
              <w:t>0</w:t>
            </w:r>
          </w:p>
        </w:tc>
        <w:tc>
          <w:tcPr>
            <w:tcW w:w="1411" w:type="dxa"/>
            <w:shd w:val="clear" w:color="auto" w:fill="FFFFFF"/>
            <w:vAlign w:val="center"/>
          </w:tcPr>
          <w:p w:rsidR="00EF50C8" w:rsidRPr="00E55D66" w:rsidRDefault="00EF50C8" w:rsidP="00B1140E">
            <w:pPr>
              <w:jc w:val="center"/>
            </w:pPr>
            <w:r w:rsidRPr="00E55D66">
              <w:t>0</w:t>
            </w:r>
          </w:p>
        </w:tc>
        <w:tc>
          <w:tcPr>
            <w:tcW w:w="1274" w:type="dxa"/>
            <w:shd w:val="clear" w:color="auto" w:fill="FFFFFF"/>
            <w:vAlign w:val="center"/>
          </w:tcPr>
          <w:p w:rsidR="00EF50C8" w:rsidRPr="00E55D66" w:rsidRDefault="00EF50C8" w:rsidP="00B1140E">
            <w:pPr>
              <w:jc w:val="center"/>
            </w:pPr>
            <w:r w:rsidRPr="00E55D66">
              <w:t>0</w:t>
            </w:r>
          </w:p>
        </w:tc>
        <w:tc>
          <w:tcPr>
            <w:tcW w:w="7313" w:type="dxa"/>
            <w:shd w:val="clear" w:color="auto" w:fill="FFFFFF"/>
          </w:tcPr>
          <w:p w:rsidR="00EF50C8" w:rsidRPr="00E55D66" w:rsidRDefault="00EF50C8" w:rsidP="00EA78C9"/>
          <w:p w:rsidR="00EF50C8" w:rsidRPr="00E55D66" w:rsidRDefault="00EF50C8" w:rsidP="00EA78C9"/>
          <w:p w:rsidR="00EF50C8" w:rsidRPr="00E55D66" w:rsidRDefault="00EF50C8" w:rsidP="00EA78C9"/>
          <w:p w:rsidR="00EF50C8" w:rsidRPr="00E55D66" w:rsidRDefault="00EF50C8" w:rsidP="00EA78C9"/>
          <w:p w:rsidR="00EF50C8" w:rsidRPr="00E55D66" w:rsidRDefault="00EF50C8" w:rsidP="00EA78C9"/>
          <w:p w:rsidR="00EF50C8" w:rsidRPr="00E55D66" w:rsidRDefault="00EF50C8" w:rsidP="00EA78C9"/>
          <w:p w:rsidR="00EF50C8" w:rsidRPr="00E55D66" w:rsidRDefault="00EF50C8" w:rsidP="00EA78C9">
            <w:r w:rsidRPr="00E55D66">
              <w:t>//</w:t>
            </w:r>
          </w:p>
        </w:tc>
      </w:tr>
    </w:tbl>
    <w:p w:rsidR="00057BE8" w:rsidRPr="00E55D66" w:rsidRDefault="00057BE8" w:rsidP="00EA78C9"/>
    <w:p w:rsidR="00954501" w:rsidRPr="00E55D66" w:rsidRDefault="00057BE8" w:rsidP="00EA78C9">
      <w:pPr>
        <w:rPr>
          <w:sz w:val="24"/>
        </w:rPr>
        <w:sectPr w:rsidR="00954501" w:rsidRPr="00E55D66">
          <w:pgSz w:w="16840" w:h="11907" w:orient="landscape" w:code="9"/>
          <w:pgMar w:top="2126" w:right="539" w:bottom="1134" w:left="709" w:header="510" w:footer="567" w:gutter="0"/>
          <w:cols w:space="720"/>
        </w:sectPr>
      </w:pPr>
      <w:r w:rsidRPr="00E55D66">
        <w:rPr>
          <w:sz w:val="24"/>
          <w:lang w:val="it-IT"/>
        </w:rPr>
        <w:t>Documenti ottenuti da altre fonti:</w:t>
      </w:r>
      <w:r w:rsidR="004866CF">
        <w:rPr>
          <w:sz w:val="24"/>
          <w:lang w:val="it-IT"/>
        </w:rPr>
        <w:t xml:space="preserve"> </w:t>
      </w:r>
      <w:proofErr w:type="spellStart"/>
      <w:r w:rsidR="00954501" w:rsidRPr="004866CF">
        <w:rPr>
          <w:sz w:val="24"/>
          <w:lang w:val="it-IT"/>
        </w:rPr>
        <w:t>Royal</w:t>
      </w:r>
      <w:proofErr w:type="spellEnd"/>
      <w:r w:rsidR="00954501" w:rsidRPr="004866CF">
        <w:rPr>
          <w:sz w:val="24"/>
          <w:lang w:val="it-IT"/>
        </w:rPr>
        <w:t xml:space="preserve"> College of </w:t>
      </w:r>
      <w:proofErr w:type="spellStart"/>
      <w:r w:rsidR="00954501" w:rsidRPr="004866CF">
        <w:rPr>
          <w:sz w:val="24"/>
          <w:lang w:val="it-IT"/>
        </w:rPr>
        <w:t>Physician</w:t>
      </w:r>
      <w:proofErr w:type="spellEnd"/>
      <w:r w:rsidR="00954501" w:rsidRPr="004866CF">
        <w:rPr>
          <w:sz w:val="24"/>
          <w:lang w:val="it-IT"/>
        </w:rPr>
        <w:t xml:space="preserve">.  </w:t>
      </w:r>
      <w:r w:rsidR="00954501" w:rsidRPr="00E55D66">
        <w:rPr>
          <w:sz w:val="24"/>
        </w:rPr>
        <w:t>National Early Warning Score (N</w:t>
      </w:r>
      <w:r w:rsidR="00F97276">
        <w:rPr>
          <w:sz w:val="24"/>
        </w:rPr>
        <w:t>.</w:t>
      </w:r>
      <w:r w:rsidR="00954501" w:rsidRPr="00E55D66">
        <w:rPr>
          <w:sz w:val="24"/>
        </w:rPr>
        <w:t>E</w:t>
      </w:r>
      <w:r w:rsidR="00F97276">
        <w:rPr>
          <w:sz w:val="24"/>
        </w:rPr>
        <w:t>.</w:t>
      </w:r>
      <w:r w:rsidR="00954501" w:rsidRPr="00E55D66">
        <w:rPr>
          <w:sz w:val="24"/>
        </w:rPr>
        <w:t>W</w:t>
      </w:r>
      <w:r w:rsidR="00F97276">
        <w:rPr>
          <w:sz w:val="24"/>
        </w:rPr>
        <w:t>.</w:t>
      </w:r>
      <w:r w:rsidR="00954501" w:rsidRPr="00E55D66">
        <w:rPr>
          <w:sz w:val="24"/>
        </w:rPr>
        <w:t>S</w:t>
      </w:r>
      <w:r w:rsidR="00F97276">
        <w:rPr>
          <w:sz w:val="24"/>
        </w:rPr>
        <w:t>.</w:t>
      </w:r>
      <w:r w:rsidR="00954501" w:rsidRPr="00E55D66">
        <w:rPr>
          <w:sz w:val="24"/>
        </w:rPr>
        <w:t xml:space="preserve">). </w:t>
      </w:r>
      <w:proofErr w:type="spellStart"/>
      <w:r w:rsidR="00954501" w:rsidRPr="00E55D66">
        <w:rPr>
          <w:sz w:val="24"/>
        </w:rPr>
        <w:t>Standardising</w:t>
      </w:r>
      <w:proofErr w:type="spellEnd"/>
      <w:r w:rsidR="00954501" w:rsidRPr="00E55D66">
        <w:rPr>
          <w:sz w:val="24"/>
        </w:rPr>
        <w:t xml:space="preserve"> the assessment of acute-illness severity in the NHS. July 2012.</w:t>
      </w:r>
    </w:p>
    <w:p w:rsidR="00623837" w:rsidRDefault="00532D10" w:rsidP="00EA78C9">
      <w:pPr>
        <w:pStyle w:val="Titolo1"/>
      </w:pPr>
      <w:bookmarkStart w:id="24" w:name="_Toc440291350"/>
      <w:proofErr w:type="spellStart"/>
      <w:r w:rsidRPr="00E55D66">
        <w:lastRenderedPageBreak/>
        <w:t>A</w:t>
      </w:r>
      <w:r w:rsidR="008A45D9">
        <w:t>llegat</w:t>
      </w:r>
      <w:r w:rsidR="00623837">
        <w:t>i</w:t>
      </w:r>
      <w:bookmarkEnd w:id="24"/>
      <w:proofErr w:type="spellEnd"/>
    </w:p>
    <w:p w:rsidR="000D61BB" w:rsidRDefault="000D61BB" w:rsidP="000D61BB">
      <w:pPr>
        <w:rPr>
          <w:sz w:val="24"/>
          <w:szCs w:val="24"/>
        </w:rPr>
      </w:pPr>
    </w:p>
    <w:p w:rsidR="00532D10" w:rsidRPr="000D61BB" w:rsidRDefault="000D61BB" w:rsidP="000D61BB">
      <w:pPr>
        <w:spacing w:line="276" w:lineRule="auto"/>
        <w:rPr>
          <w:sz w:val="24"/>
          <w:szCs w:val="24"/>
        </w:rPr>
      </w:pPr>
      <w:r w:rsidRPr="000D61BB">
        <w:rPr>
          <w:sz w:val="24"/>
          <w:szCs w:val="24"/>
        </w:rPr>
        <w:t>All01RevLettD</w:t>
      </w:r>
      <w:r w:rsidR="00567E10">
        <w:rPr>
          <w:sz w:val="24"/>
          <w:szCs w:val="24"/>
        </w:rPr>
        <w:t>P.S.</w:t>
      </w:r>
      <w:r w:rsidRPr="000D61BB">
        <w:rPr>
          <w:sz w:val="24"/>
          <w:szCs w:val="24"/>
        </w:rPr>
        <w:t>RFS04</w:t>
      </w:r>
      <w:r w:rsidR="00CE0632" w:rsidRPr="000D61BB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 w:rsidR="00F5005B" w:rsidRPr="000D61BB">
        <w:rPr>
          <w:sz w:val="24"/>
          <w:szCs w:val="24"/>
        </w:rPr>
        <w:t>M</w:t>
      </w:r>
      <w:r w:rsidR="007B4DD7">
        <w:rPr>
          <w:sz w:val="24"/>
          <w:szCs w:val="24"/>
        </w:rPr>
        <w:t>.</w:t>
      </w:r>
      <w:r w:rsidR="00F5005B" w:rsidRPr="000D61BB">
        <w:rPr>
          <w:sz w:val="24"/>
          <w:szCs w:val="24"/>
        </w:rPr>
        <w:t>E</w:t>
      </w:r>
      <w:r w:rsidR="007B4DD7">
        <w:rPr>
          <w:sz w:val="24"/>
          <w:szCs w:val="24"/>
        </w:rPr>
        <w:t>.</w:t>
      </w:r>
      <w:r w:rsidR="00F5005B" w:rsidRPr="000D61BB">
        <w:rPr>
          <w:sz w:val="24"/>
          <w:szCs w:val="24"/>
        </w:rPr>
        <w:t>W</w:t>
      </w:r>
      <w:r w:rsidR="007B4DD7">
        <w:rPr>
          <w:sz w:val="24"/>
          <w:szCs w:val="24"/>
        </w:rPr>
        <w:t>.</w:t>
      </w:r>
      <w:r w:rsidR="00F5005B" w:rsidRPr="000D61BB">
        <w:rPr>
          <w:sz w:val="24"/>
          <w:szCs w:val="24"/>
        </w:rPr>
        <w:t>S</w:t>
      </w:r>
      <w:r w:rsidR="007B4DD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0D61BB" w:rsidRPr="000D61BB" w:rsidRDefault="000D61BB" w:rsidP="000D61BB">
      <w:pPr>
        <w:spacing w:line="276" w:lineRule="auto"/>
        <w:rPr>
          <w:sz w:val="24"/>
          <w:szCs w:val="24"/>
        </w:rPr>
      </w:pPr>
      <w:r w:rsidRPr="000D61BB">
        <w:rPr>
          <w:sz w:val="24"/>
          <w:szCs w:val="24"/>
        </w:rPr>
        <w:t>All0</w:t>
      </w:r>
      <w:r>
        <w:rPr>
          <w:sz w:val="24"/>
          <w:szCs w:val="24"/>
        </w:rPr>
        <w:t>2</w:t>
      </w:r>
      <w:r w:rsidRPr="000D61BB">
        <w:rPr>
          <w:sz w:val="24"/>
          <w:szCs w:val="24"/>
        </w:rPr>
        <w:t>RevLettD</w:t>
      </w:r>
      <w:r w:rsidR="00567E10">
        <w:rPr>
          <w:sz w:val="24"/>
          <w:szCs w:val="24"/>
        </w:rPr>
        <w:t>P.S.</w:t>
      </w:r>
      <w:r w:rsidRPr="000D61BB">
        <w:rPr>
          <w:sz w:val="24"/>
          <w:szCs w:val="24"/>
        </w:rPr>
        <w:t xml:space="preserve">RFS04 </w:t>
      </w:r>
      <w:r>
        <w:rPr>
          <w:sz w:val="24"/>
          <w:szCs w:val="24"/>
        </w:rPr>
        <w:t>“</w:t>
      </w:r>
      <w:r w:rsidRPr="000D61BB">
        <w:rPr>
          <w:sz w:val="24"/>
          <w:szCs w:val="24"/>
        </w:rPr>
        <w:t>P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E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W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S</w:t>
      </w:r>
      <w:r w:rsidR="007B4DD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0D61BB" w:rsidRPr="000D61BB" w:rsidRDefault="000D61BB" w:rsidP="000D61BB">
      <w:pPr>
        <w:spacing w:line="276" w:lineRule="auto"/>
        <w:rPr>
          <w:sz w:val="24"/>
          <w:szCs w:val="24"/>
        </w:rPr>
      </w:pPr>
      <w:r w:rsidRPr="000D61BB">
        <w:rPr>
          <w:sz w:val="24"/>
          <w:szCs w:val="24"/>
        </w:rPr>
        <w:t>All</w:t>
      </w:r>
      <w:r>
        <w:rPr>
          <w:sz w:val="24"/>
          <w:szCs w:val="24"/>
        </w:rPr>
        <w:t>03</w:t>
      </w:r>
      <w:r w:rsidRPr="000D61BB">
        <w:rPr>
          <w:sz w:val="24"/>
          <w:szCs w:val="24"/>
        </w:rPr>
        <w:t>RevLettD</w:t>
      </w:r>
      <w:r w:rsidR="00567E10">
        <w:rPr>
          <w:sz w:val="24"/>
          <w:szCs w:val="24"/>
        </w:rPr>
        <w:t>P.S.</w:t>
      </w:r>
      <w:r w:rsidRPr="000D61BB">
        <w:rPr>
          <w:sz w:val="24"/>
          <w:szCs w:val="24"/>
        </w:rPr>
        <w:t xml:space="preserve">RFS04 </w:t>
      </w:r>
      <w:r>
        <w:rPr>
          <w:sz w:val="24"/>
          <w:szCs w:val="24"/>
        </w:rPr>
        <w:t>“</w:t>
      </w:r>
      <w:r w:rsidRPr="000D61BB">
        <w:rPr>
          <w:sz w:val="24"/>
          <w:szCs w:val="24"/>
        </w:rPr>
        <w:t>N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E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W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S</w:t>
      </w:r>
      <w:r w:rsidR="007B4DD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0D61BB" w:rsidRPr="000D61BB" w:rsidRDefault="000D61BB" w:rsidP="000D61BB">
      <w:pPr>
        <w:spacing w:line="276" w:lineRule="auto"/>
        <w:rPr>
          <w:sz w:val="24"/>
          <w:szCs w:val="24"/>
        </w:rPr>
      </w:pPr>
      <w:r w:rsidRPr="000D61BB">
        <w:rPr>
          <w:sz w:val="24"/>
          <w:szCs w:val="24"/>
        </w:rPr>
        <w:t>All0</w:t>
      </w:r>
      <w:r>
        <w:rPr>
          <w:sz w:val="24"/>
          <w:szCs w:val="24"/>
        </w:rPr>
        <w:t>4</w:t>
      </w:r>
      <w:r w:rsidRPr="000D61BB">
        <w:rPr>
          <w:sz w:val="24"/>
          <w:szCs w:val="24"/>
        </w:rPr>
        <w:t>RevLettD</w:t>
      </w:r>
      <w:r w:rsidR="00567E10">
        <w:rPr>
          <w:sz w:val="24"/>
          <w:szCs w:val="24"/>
        </w:rPr>
        <w:t>P.S.</w:t>
      </w:r>
      <w:r w:rsidRPr="000D61BB">
        <w:rPr>
          <w:sz w:val="24"/>
          <w:szCs w:val="24"/>
        </w:rPr>
        <w:t xml:space="preserve">RFS04 </w:t>
      </w:r>
      <w:r>
        <w:rPr>
          <w:sz w:val="24"/>
          <w:szCs w:val="24"/>
        </w:rPr>
        <w:t>“</w:t>
      </w:r>
      <w:r w:rsidRPr="000D61BB">
        <w:rPr>
          <w:sz w:val="24"/>
          <w:szCs w:val="24"/>
        </w:rPr>
        <w:t>M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E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O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W</w:t>
      </w:r>
      <w:r w:rsidR="007B4DD7">
        <w:rPr>
          <w:sz w:val="24"/>
          <w:szCs w:val="24"/>
        </w:rPr>
        <w:t>.</w:t>
      </w:r>
      <w:r w:rsidRPr="000D61BB">
        <w:rPr>
          <w:sz w:val="24"/>
          <w:szCs w:val="24"/>
        </w:rPr>
        <w:t>S</w:t>
      </w:r>
      <w:r w:rsidR="007B4DD7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DE5CD3" w:rsidRPr="00E55D66" w:rsidRDefault="00DE5CD3" w:rsidP="00EA78C9"/>
    <w:p w:rsidR="00DE5CD3" w:rsidRPr="00E55D66" w:rsidRDefault="00DE5CD3" w:rsidP="00EA78C9"/>
    <w:p w:rsidR="00DE5CD3" w:rsidRPr="00E55D66" w:rsidRDefault="00DE5CD3" w:rsidP="00EA78C9"/>
    <w:sectPr w:rsidR="00DE5CD3" w:rsidRPr="00E55D66" w:rsidSect="006E71BF">
      <w:pgSz w:w="11907" w:h="16840" w:code="9"/>
      <w:pgMar w:top="539" w:right="1134" w:bottom="709" w:left="2126" w:header="510" w:footer="567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C78" w:rsidRDefault="003D2C78" w:rsidP="00EA78C9">
      <w:r>
        <w:separator/>
      </w:r>
    </w:p>
  </w:endnote>
  <w:endnote w:type="continuationSeparator" w:id="0">
    <w:p w:rsidR="003D2C78" w:rsidRDefault="003D2C78" w:rsidP="00EA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fault Sans Serif">
    <w:altName w:val="Times New Roman"/>
    <w:panose1 w:val="00000000000000000000"/>
    <w:charset w:val="00"/>
    <w:family w:val="roman"/>
    <w:notTrueType/>
    <w:pitch w:val="default"/>
  </w:font>
  <w:font w:name="AdvP403A4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2D" w:rsidRDefault="00D9302D" w:rsidP="00EA78C9">
    <w:pPr>
      <w:pStyle w:val="Pidipagina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D9302D" w:rsidRDefault="00D9302D" w:rsidP="00EA78C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2D" w:rsidRPr="00DB13A4" w:rsidRDefault="00D9302D" w:rsidP="007B7D11">
    <w:pPr>
      <w:tabs>
        <w:tab w:val="left" w:pos="3402"/>
      </w:tabs>
      <w:rPr>
        <w:b/>
        <w:smallCaps/>
        <w:szCs w:val="16"/>
        <w:lang w:val="it-IT"/>
      </w:rPr>
    </w:pPr>
    <w:r w:rsidRPr="00DB13A4">
      <w:rPr>
        <w:b/>
        <w:smallCaps/>
        <w:szCs w:val="16"/>
        <w:lang w:val="it-IT"/>
      </w:rPr>
      <w:t xml:space="preserve">USC Direzione Professioni Sanitarie - Area Ricerca, Formazione e Sviluppo </w:t>
    </w:r>
  </w:p>
  <w:p w:rsidR="00D9302D" w:rsidRPr="00DB13A4" w:rsidRDefault="00D9302D" w:rsidP="007B7D11">
    <w:pPr>
      <w:tabs>
        <w:tab w:val="left" w:pos="3402"/>
      </w:tabs>
      <w:rPr>
        <w:b/>
        <w:smallCaps/>
        <w:szCs w:val="16"/>
      </w:rPr>
    </w:pPr>
    <w:r w:rsidRPr="00DB13A4">
      <w:rPr>
        <w:b/>
        <w:smallCaps/>
        <w:szCs w:val="16"/>
      </w:rPr>
      <w:t xml:space="preserve">Cod. RevLettDPSRFS04 “SISTEMI EARLY WARNING SCORE (E.W.S.)” </w:t>
    </w:r>
  </w:p>
  <w:p w:rsidR="00D9302D" w:rsidRPr="007B7D11" w:rsidRDefault="00D9302D" w:rsidP="007B7D11">
    <w:pPr>
      <w:tabs>
        <w:tab w:val="left" w:pos="3402"/>
      </w:tabs>
      <w:rPr>
        <w:b/>
        <w:smallCaps/>
      </w:rPr>
    </w:pPr>
    <w:r w:rsidRPr="00DB13A4">
      <w:rPr>
        <w:b/>
        <w:smallCaps/>
        <w:szCs w:val="16"/>
        <w:lang w:val="it-IT"/>
      </w:rPr>
      <w:t xml:space="preserve">Data 04/12/2015   Rev.01 </w:t>
    </w:r>
    <w:r w:rsidRPr="00DB13A4">
      <w:rPr>
        <w:b/>
        <w:smallCaps/>
        <w:szCs w:val="16"/>
        <w:lang w:val="it-IT"/>
      </w:rPr>
      <w:tab/>
    </w:r>
    <w:r w:rsidRPr="00DB13A4">
      <w:rPr>
        <w:b/>
        <w:smallCaps/>
        <w:szCs w:val="16"/>
        <w:lang w:val="it-IT"/>
      </w:rPr>
      <w:tab/>
    </w:r>
    <w:r w:rsidRPr="00DB13A4">
      <w:rPr>
        <w:b/>
        <w:smallCaps/>
        <w:szCs w:val="16"/>
        <w:lang w:val="it-IT"/>
      </w:rPr>
      <w:tab/>
    </w:r>
    <w:r>
      <w:rPr>
        <w:b/>
        <w:smallCaps/>
        <w:sz w:val="20"/>
        <w:lang w:val="it-IT"/>
      </w:rPr>
      <w:tab/>
    </w:r>
    <w:r>
      <w:rPr>
        <w:b/>
        <w:smallCaps/>
        <w:sz w:val="20"/>
        <w:lang w:val="it-IT"/>
      </w:rPr>
      <w:tab/>
    </w:r>
    <w:r>
      <w:rPr>
        <w:b/>
        <w:smallCaps/>
        <w:sz w:val="20"/>
        <w:lang w:val="it-IT"/>
      </w:rPr>
      <w:tab/>
    </w:r>
    <w:r>
      <w:rPr>
        <w:b/>
        <w:smallCaps/>
        <w:sz w:val="20"/>
        <w:lang w:val="it-IT"/>
      </w:rPr>
      <w:tab/>
    </w:r>
    <w:proofErr w:type="spellStart"/>
    <w:r w:rsidRPr="007B7D11">
      <w:rPr>
        <w:b/>
        <w:smallCaps/>
      </w:rPr>
      <w:t>Pag</w:t>
    </w:r>
    <w:proofErr w:type="spellEnd"/>
    <w:r w:rsidRPr="007B7D11">
      <w:rPr>
        <w:b/>
        <w:smallCaps/>
      </w:rPr>
      <w:t xml:space="preserve">. </w:t>
    </w:r>
    <w:r w:rsidRPr="007B7D11">
      <w:rPr>
        <w:b/>
        <w:smallCaps/>
        <w:lang w:val="it-IT"/>
      </w:rPr>
      <w:fldChar w:fldCharType="begin"/>
    </w:r>
    <w:r w:rsidRPr="007B7D11">
      <w:rPr>
        <w:b/>
        <w:smallCaps/>
      </w:rPr>
      <w:instrText xml:space="preserve">PAGE  </w:instrText>
    </w:r>
    <w:r w:rsidRPr="007B7D11">
      <w:rPr>
        <w:b/>
        <w:smallCaps/>
        <w:lang w:val="it-IT"/>
      </w:rPr>
      <w:fldChar w:fldCharType="separate"/>
    </w:r>
    <w:r w:rsidR="00A1482D">
      <w:rPr>
        <w:b/>
        <w:smallCaps/>
        <w:noProof/>
      </w:rPr>
      <w:t>10</w:t>
    </w:r>
    <w:r w:rsidRPr="007B7D11">
      <w:rPr>
        <w:b/>
        <w:smallCaps/>
        <w:lang w:val="it-IT"/>
      </w:rPr>
      <w:fldChar w:fldCharType="end"/>
    </w:r>
    <w:r w:rsidRPr="007B7D11">
      <w:rPr>
        <w:b/>
        <w:smallCaps/>
      </w:rPr>
      <w:t xml:space="preserve"> </w:t>
    </w:r>
    <w:r>
      <w:rPr>
        <w:b/>
        <w:smallCaps/>
      </w:rPr>
      <w:t>di</w:t>
    </w:r>
    <w:r w:rsidRPr="007B7D11">
      <w:rPr>
        <w:b/>
        <w:smallCaps/>
      </w:rPr>
      <w:t xml:space="preserve"> 4</w:t>
    </w:r>
    <w:r>
      <w:rPr>
        <w:b/>
        <w:smallCaps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C78" w:rsidRDefault="003D2C78" w:rsidP="00EA78C9">
      <w:r>
        <w:separator/>
      </w:r>
    </w:p>
  </w:footnote>
  <w:footnote w:type="continuationSeparator" w:id="0">
    <w:p w:rsidR="003D2C78" w:rsidRDefault="003D2C78" w:rsidP="00EA7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2D" w:rsidRDefault="00D9302D" w:rsidP="00EA78C9">
    <w:pPr>
      <w:pStyle w:val="Intestazione"/>
    </w:pPr>
    <w:r>
      <w:tab/>
      <w:t xml:space="preserve">         </w:t>
    </w:r>
    <w:r>
      <w:rPr>
        <w:noProof/>
        <w:lang w:val="it-IT"/>
      </w:rPr>
      <w:drawing>
        <wp:inline distT="0" distB="0" distL="0" distR="0" wp14:anchorId="3E474D38" wp14:editId="506A1FCE">
          <wp:extent cx="6115685" cy="833755"/>
          <wp:effectExtent l="0" t="0" r="0" b="4445"/>
          <wp:docPr id="3" name="Immagine 3" descr="cartaintestata-to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artaintestata-top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2D" w:rsidRDefault="00D9302D" w:rsidP="00EA78C9">
    <w:pPr>
      <w:pStyle w:val="Intestazione"/>
    </w:pPr>
    <w:r>
      <w:rPr>
        <w:noProof/>
        <w:lang w:val="it-IT"/>
      </w:rPr>
      <w:drawing>
        <wp:inline distT="0" distB="0" distL="0" distR="0" wp14:anchorId="12530019" wp14:editId="153785E4">
          <wp:extent cx="3825875" cy="855980"/>
          <wp:effectExtent l="0" t="0" r="3175" b="127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5875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inline distT="0" distB="0" distL="0" distR="0" wp14:anchorId="0E184842" wp14:editId="5498C9F1">
          <wp:extent cx="2004060" cy="51943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2D" w:rsidRPr="00EB7FF0" w:rsidRDefault="00D9302D" w:rsidP="00EA78C9">
    <w:pPr>
      <w:pStyle w:val="Intestazione"/>
    </w:pPr>
    <w:r>
      <w:rPr>
        <w:noProof/>
        <w:lang w:val="it-IT"/>
      </w:rPr>
      <w:drawing>
        <wp:inline distT="0" distB="0" distL="0" distR="0" wp14:anchorId="426CF591" wp14:editId="69159F1A">
          <wp:extent cx="9883140" cy="841375"/>
          <wp:effectExtent l="0" t="0" r="3810" b="0"/>
          <wp:docPr id="27" name="Immagine 3" descr="cartaintestata-to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artaintestata-top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314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614F8B"/>
    <w:multiLevelType w:val="hybridMultilevel"/>
    <w:tmpl w:val="8E28256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B2223"/>
    <w:multiLevelType w:val="hybridMultilevel"/>
    <w:tmpl w:val="BBCCE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16CCD"/>
    <w:multiLevelType w:val="hybridMultilevel"/>
    <w:tmpl w:val="9496CF4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46D80"/>
    <w:multiLevelType w:val="hybridMultilevel"/>
    <w:tmpl w:val="18469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549D1"/>
    <w:multiLevelType w:val="hybridMultilevel"/>
    <w:tmpl w:val="2FB6C846"/>
    <w:lvl w:ilvl="0" w:tplc="D2489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42BB7"/>
    <w:multiLevelType w:val="singleLevel"/>
    <w:tmpl w:val="9070C4CE"/>
    <w:lvl w:ilvl="0">
      <w:numFmt w:val="none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</w:abstractNum>
  <w:abstractNum w:abstractNumId="7">
    <w:nsid w:val="1BD60AA6"/>
    <w:multiLevelType w:val="hybridMultilevel"/>
    <w:tmpl w:val="7EDAFC34"/>
    <w:lvl w:ilvl="0" w:tplc="D36C7CB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6500D"/>
    <w:multiLevelType w:val="hybridMultilevel"/>
    <w:tmpl w:val="9028C2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3348E"/>
    <w:multiLevelType w:val="hybridMultilevel"/>
    <w:tmpl w:val="A4A4CC84"/>
    <w:lvl w:ilvl="0" w:tplc="839672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33A34"/>
    <w:multiLevelType w:val="hybridMultilevel"/>
    <w:tmpl w:val="2E328A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17B2F"/>
    <w:multiLevelType w:val="multilevel"/>
    <w:tmpl w:val="132E4A40"/>
    <w:lvl w:ilvl="0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olo2"/>
      <w:isLgl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pStyle w:val="Titolo3"/>
      <w:isLgl/>
      <w:lvlText w:val="%1.%2.%3"/>
      <w:lvlJc w:val="left"/>
      <w:pPr>
        <w:ind w:left="1068" w:hanging="70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2">
    <w:nsid w:val="25572546"/>
    <w:multiLevelType w:val="hybridMultilevel"/>
    <w:tmpl w:val="3AE4CDDA"/>
    <w:lvl w:ilvl="0" w:tplc="7B9C76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12B98"/>
    <w:multiLevelType w:val="singleLevel"/>
    <w:tmpl w:val="67C0C18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4">
    <w:nsid w:val="2A4669A5"/>
    <w:multiLevelType w:val="singleLevel"/>
    <w:tmpl w:val="5CB2A0B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6A5A94"/>
    <w:multiLevelType w:val="hybridMultilevel"/>
    <w:tmpl w:val="47B6685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720601"/>
    <w:multiLevelType w:val="hybridMultilevel"/>
    <w:tmpl w:val="095205C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A23736"/>
    <w:multiLevelType w:val="hybridMultilevel"/>
    <w:tmpl w:val="B2169C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C25915"/>
    <w:multiLevelType w:val="hybridMultilevel"/>
    <w:tmpl w:val="6C6E3F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7E17FF"/>
    <w:multiLevelType w:val="hybridMultilevel"/>
    <w:tmpl w:val="AEA6B66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6302A"/>
    <w:multiLevelType w:val="hybridMultilevel"/>
    <w:tmpl w:val="FAF4E6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038AB"/>
    <w:multiLevelType w:val="hybridMultilevel"/>
    <w:tmpl w:val="8F2AE72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E266AB"/>
    <w:multiLevelType w:val="hybridMultilevel"/>
    <w:tmpl w:val="127A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074E1"/>
    <w:multiLevelType w:val="hybridMultilevel"/>
    <w:tmpl w:val="4D80991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E3651"/>
    <w:multiLevelType w:val="singleLevel"/>
    <w:tmpl w:val="9070C4CE"/>
    <w:lvl w:ilvl="0">
      <w:numFmt w:val="none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</w:abstractNum>
  <w:abstractNum w:abstractNumId="25">
    <w:nsid w:val="4F830CF4"/>
    <w:multiLevelType w:val="hybridMultilevel"/>
    <w:tmpl w:val="24B47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35F83"/>
    <w:multiLevelType w:val="hybridMultilevel"/>
    <w:tmpl w:val="929038C6"/>
    <w:lvl w:ilvl="0" w:tplc="CE6458D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02FF9"/>
    <w:multiLevelType w:val="hybridMultilevel"/>
    <w:tmpl w:val="B3C06258"/>
    <w:lvl w:ilvl="0" w:tplc="344EFD64">
      <w:start w:val="1"/>
      <w:numFmt w:val="decimal"/>
      <w:lvlText w:val="%1)"/>
      <w:lvlJc w:val="left"/>
      <w:pPr>
        <w:ind w:left="5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32" w:hanging="360"/>
      </w:pPr>
    </w:lvl>
    <w:lvl w:ilvl="2" w:tplc="0410001B" w:tentative="1">
      <w:start w:val="1"/>
      <w:numFmt w:val="lowerRoman"/>
      <w:lvlText w:val="%3."/>
      <w:lvlJc w:val="right"/>
      <w:pPr>
        <w:ind w:left="1952" w:hanging="180"/>
      </w:pPr>
    </w:lvl>
    <w:lvl w:ilvl="3" w:tplc="0410000F" w:tentative="1">
      <w:start w:val="1"/>
      <w:numFmt w:val="decimal"/>
      <w:lvlText w:val="%4."/>
      <w:lvlJc w:val="left"/>
      <w:pPr>
        <w:ind w:left="2672" w:hanging="360"/>
      </w:pPr>
    </w:lvl>
    <w:lvl w:ilvl="4" w:tplc="04100019" w:tentative="1">
      <w:start w:val="1"/>
      <w:numFmt w:val="lowerLetter"/>
      <w:lvlText w:val="%5."/>
      <w:lvlJc w:val="left"/>
      <w:pPr>
        <w:ind w:left="3392" w:hanging="360"/>
      </w:pPr>
    </w:lvl>
    <w:lvl w:ilvl="5" w:tplc="0410001B" w:tentative="1">
      <w:start w:val="1"/>
      <w:numFmt w:val="lowerRoman"/>
      <w:lvlText w:val="%6."/>
      <w:lvlJc w:val="right"/>
      <w:pPr>
        <w:ind w:left="4112" w:hanging="180"/>
      </w:pPr>
    </w:lvl>
    <w:lvl w:ilvl="6" w:tplc="0410000F" w:tentative="1">
      <w:start w:val="1"/>
      <w:numFmt w:val="decimal"/>
      <w:lvlText w:val="%7."/>
      <w:lvlJc w:val="left"/>
      <w:pPr>
        <w:ind w:left="4832" w:hanging="360"/>
      </w:pPr>
    </w:lvl>
    <w:lvl w:ilvl="7" w:tplc="04100019" w:tentative="1">
      <w:start w:val="1"/>
      <w:numFmt w:val="lowerLetter"/>
      <w:lvlText w:val="%8."/>
      <w:lvlJc w:val="left"/>
      <w:pPr>
        <w:ind w:left="5552" w:hanging="360"/>
      </w:pPr>
    </w:lvl>
    <w:lvl w:ilvl="8" w:tplc="0410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8">
    <w:nsid w:val="5D1E1FB2"/>
    <w:multiLevelType w:val="singleLevel"/>
    <w:tmpl w:val="9070C4CE"/>
    <w:lvl w:ilvl="0">
      <w:numFmt w:val="none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</w:abstractNum>
  <w:abstractNum w:abstractNumId="29">
    <w:nsid w:val="61B93CF9"/>
    <w:multiLevelType w:val="hybridMultilevel"/>
    <w:tmpl w:val="D62266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8E3EE9"/>
    <w:multiLevelType w:val="singleLevel"/>
    <w:tmpl w:val="88A83AA0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1">
    <w:nsid w:val="649860E6"/>
    <w:multiLevelType w:val="hybridMultilevel"/>
    <w:tmpl w:val="2C426A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6A2CC7"/>
    <w:multiLevelType w:val="hybridMultilevel"/>
    <w:tmpl w:val="F7C8495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14"/>
    <w:multiLevelType w:val="hybridMultilevel"/>
    <w:tmpl w:val="395CF4FE"/>
    <w:lvl w:ilvl="0" w:tplc="D2489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DC7DE8"/>
    <w:multiLevelType w:val="singleLevel"/>
    <w:tmpl w:val="9070C4CE"/>
    <w:lvl w:ilvl="0">
      <w:numFmt w:val="none"/>
      <w:lvlText w:val="-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</w:abstractNum>
  <w:abstractNum w:abstractNumId="35">
    <w:nsid w:val="777D3BD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94762DC"/>
    <w:multiLevelType w:val="hybridMultilevel"/>
    <w:tmpl w:val="712AFC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4"/>
  </w:num>
  <w:num w:numId="3">
    <w:abstractNumId w:val="28"/>
  </w:num>
  <w:num w:numId="4">
    <w:abstractNumId w:val="6"/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0"/>
        </w:rPr>
      </w:lvl>
    </w:lvlOverride>
  </w:num>
  <w:num w:numId="7">
    <w:abstractNumId w:val="34"/>
  </w:num>
  <w:num w:numId="8">
    <w:abstractNumId w:val="13"/>
  </w:num>
  <w:num w:numId="9">
    <w:abstractNumId w:val="30"/>
  </w:num>
  <w:num w:numId="10">
    <w:abstractNumId w:val="36"/>
  </w:num>
  <w:num w:numId="11">
    <w:abstractNumId w:val="10"/>
  </w:num>
  <w:num w:numId="12">
    <w:abstractNumId w:val="20"/>
  </w:num>
  <w:num w:numId="13">
    <w:abstractNumId w:val="16"/>
  </w:num>
  <w:num w:numId="14">
    <w:abstractNumId w:val="23"/>
  </w:num>
  <w:num w:numId="15">
    <w:abstractNumId w:val="12"/>
  </w:num>
  <w:num w:numId="16">
    <w:abstractNumId w:val="18"/>
  </w:num>
  <w:num w:numId="17">
    <w:abstractNumId w:val="26"/>
  </w:num>
  <w:num w:numId="18">
    <w:abstractNumId w:val="11"/>
  </w:num>
  <w:num w:numId="19">
    <w:abstractNumId w:val="32"/>
  </w:num>
  <w:num w:numId="20">
    <w:abstractNumId w:val="19"/>
  </w:num>
  <w:num w:numId="21">
    <w:abstractNumId w:val="1"/>
  </w:num>
  <w:num w:numId="22">
    <w:abstractNumId w:val="15"/>
  </w:num>
  <w:num w:numId="23">
    <w:abstractNumId w:val="3"/>
  </w:num>
  <w:num w:numId="24">
    <w:abstractNumId w:val="2"/>
  </w:num>
  <w:num w:numId="25">
    <w:abstractNumId w:val="31"/>
  </w:num>
  <w:num w:numId="26">
    <w:abstractNumId w:val="17"/>
  </w:num>
  <w:num w:numId="27">
    <w:abstractNumId w:val="29"/>
  </w:num>
  <w:num w:numId="28">
    <w:abstractNumId w:val="7"/>
  </w:num>
  <w:num w:numId="29">
    <w:abstractNumId w:val="5"/>
  </w:num>
  <w:num w:numId="30">
    <w:abstractNumId w:val="33"/>
  </w:num>
  <w:num w:numId="31">
    <w:abstractNumId w:val="22"/>
  </w:num>
  <w:num w:numId="32">
    <w:abstractNumId w:val="4"/>
  </w:num>
  <w:num w:numId="33">
    <w:abstractNumId w:val="27"/>
  </w:num>
  <w:num w:numId="34">
    <w:abstractNumId w:val="9"/>
  </w:num>
  <w:num w:numId="35">
    <w:abstractNumId w:val="11"/>
    <w:lvlOverride w:ilvl="0">
      <w:startOverride w:val="4"/>
    </w:lvlOverride>
    <w:lvlOverride w:ilvl="1">
      <w:startOverride w:val="4"/>
    </w:lvlOverride>
  </w:num>
  <w:num w:numId="36">
    <w:abstractNumId w:val="25"/>
  </w:num>
  <w:num w:numId="37">
    <w:abstractNumId w:val="8"/>
  </w:num>
  <w:num w:numId="38">
    <w:abstractNumId w:val="21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06"/>
    <w:rsid w:val="00002499"/>
    <w:rsid w:val="00007DAE"/>
    <w:rsid w:val="00010E14"/>
    <w:rsid w:val="000110BE"/>
    <w:rsid w:val="00011F40"/>
    <w:rsid w:val="000238EB"/>
    <w:rsid w:val="00027504"/>
    <w:rsid w:val="000308BE"/>
    <w:rsid w:val="00031E1E"/>
    <w:rsid w:val="0003635F"/>
    <w:rsid w:val="00040BC1"/>
    <w:rsid w:val="00042E7B"/>
    <w:rsid w:val="00044E33"/>
    <w:rsid w:val="0004565A"/>
    <w:rsid w:val="000456EA"/>
    <w:rsid w:val="000478EC"/>
    <w:rsid w:val="00050129"/>
    <w:rsid w:val="00051EEC"/>
    <w:rsid w:val="00054B6D"/>
    <w:rsid w:val="00055499"/>
    <w:rsid w:val="00057BE8"/>
    <w:rsid w:val="00061611"/>
    <w:rsid w:val="00064630"/>
    <w:rsid w:val="00076961"/>
    <w:rsid w:val="00076FCD"/>
    <w:rsid w:val="00077D91"/>
    <w:rsid w:val="00080519"/>
    <w:rsid w:val="00082BC2"/>
    <w:rsid w:val="00083F1F"/>
    <w:rsid w:val="000843FC"/>
    <w:rsid w:val="00087A63"/>
    <w:rsid w:val="00092D56"/>
    <w:rsid w:val="00093571"/>
    <w:rsid w:val="000A2124"/>
    <w:rsid w:val="000A29F9"/>
    <w:rsid w:val="000A367E"/>
    <w:rsid w:val="000A47D7"/>
    <w:rsid w:val="000A58A0"/>
    <w:rsid w:val="000A7085"/>
    <w:rsid w:val="000B2CAD"/>
    <w:rsid w:val="000B40FA"/>
    <w:rsid w:val="000B43DC"/>
    <w:rsid w:val="000B7954"/>
    <w:rsid w:val="000B7B43"/>
    <w:rsid w:val="000C042D"/>
    <w:rsid w:val="000C1FAD"/>
    <w:rsid w:val="000C3EEF"/>
    <w:rsid w:val="000C726F"/>
    <w:rsid w:val="000D07A7"/>
    <w:rsid w:val="000D3B68"/>
    <w:rsid w:val="000D4324"/>
    <w:rsid w:val="000D61BB"/>
    <w:rsid w:val="000D6D39"/>
    <w:rsid w:val="000E1927"/>
    <w:rsid w:val="000E3B71"/>
    <w:rsid w:val="000E7B9C"/>
    <w:rsid w:val="000F2971"/>
    <w:rsid w:val="000F4B54"/>
    <w:rsid w:val="000F75BD"/>
    <w:rsid w:val="0010074F"/>
    <w:rsid w:val="00101FE5"/>
    <w:rsid w:val="00103BF3"/>
    <w:rsid w:val="001066EA"/>
    <w:rsid w:val="0010797D"/>
    <w:rsid w:val="00110F8C"/>
    <w:rsid w:val="00111516"/>
    <w:rsid w:val="001132C0"/>
    <w:rsid w:val="00120103"/>
    <w:rsid w:val="0012046B"/>
    <w:rsid w:val="001209B1"/>
    <w:rsid w:val="001228C8"/>
    <w:rsid w:val="00127186"/>
    <w:rsid w:val="00130350"/>
    <w:rsid w:val="00132062"/>
    <w:rsid w:val="00133BFF"/>
    <w:rsid w:val="001340EB"/>
    <w:rsid w:val="00140430"/>
    <w:rsid w:val="00140882"/>
    <w:rsid w:val="00142279"/>
    <w:rsid w:val="00152BB2"/>
    <w:rsid w:val="00153AAB"/>
    <w:rsid w:val="00154379"/>
    <w:rsid w:val="00156031"/>
    <w:rsid w:val="001570C3"/>
    <w:rsid w:val="001573B4"/>
    <w:rsid w:val="001641D5"/>
    <w:rsid w:val="001642F0"/>
    <w:rsid w:val="00164DF5"/>
    <w:rsid w:val="00166CE9"/>
    <w:rsid w:val="001704FF"/>
    <w:rsid w:val="00171D05"/>
    <w:rsid w:val="00173E47"/>
    <w:rsid w:val="00174938"/>
    <w:rsid w:val="001818C4"/>
    <w:rsid w:val="00183A33"/>
    <w:rsid w:val="00183D2E"/>
    <w:rsid w:val="001840A6"/>
    <w:rsid w:val="00184CF5"/>
    <w:rsid w:val="00191B4C"/>
    <w:rsid w:val="001945E9"/>
    <w:rsid w:val="00197497"/>
    <w:rsid w:val="001A0673"/>
    <w:rsid w:val="001A4A21"/>
    <w:rsid w:val="001A6150"/>
    <w:rsid w:val="001B2858"/>
    <w:rsid w:val="001B3A6A"/>
    <w:rsid w:val="001B4111"/>
    <w:rsid w:val="001B43A2"/>
    <w:rsid w:val="001B5316"/>
    <w:rsid w:val="001B74AB"/>
    <w:rsid w:val="001C20E9"/>
    <w:rsid w:val="001C654E"/>
    <w:rsid w:val="001D082D"/>
    <w:rsid w:val="001D1215"/>
    <w:rsid w:val="001D17F9"/>
    <w:rsid w:val="001D261D"/>
    <w:rsid w:val="001D270B"/>
    <w:rsid w:val="001D32E6"/>
    <w:rsid w:val="001D5428"/>
    <w:rsid w:val="001D732C"/>
    <w:rsid w:val="001E01D3"/>
    <w:rsid w:val="001E27C2"/>
    <w:rsid w:val="001E3321"/>
    <w:rsid w:val="001E339E"/>
    <w:rsid w:val="001E3A42"/>
    <w:rsid w:val="001E6185"/>
    <w:rsid w:val="001E620D"/>
    <w:rsid w:val="001E7189"/>
    <w:rsid w:val="001F0278"/>
    <w:rsid w:val="001F19CE"/>
    <w:rsid w:val="001F23F4"/>
    <w:rsid w:val="001F2E0C"/>
    <w:rsid w:val="001F3815"/>
    <w:rsid w:val="001F39FA"/>
    <w:rsid w:val="001F4CF8"/>
    <w:rsid w:val="002002C7"/>
    <w:rsid w:val="00200721"/>
    <w:rsid w:val="00202E6C"/>
    <w:rsid w:val="0020395F"/>
    <w:rsid w:val="00203E87"/>
    <w:rsid w:val="002059EC"/>
    <w:rsid w:val="00212FFB"/>
    <w:rsid w:val="00215A7D"/>
    <w:rsid w:val="00215FF2"/>
    <w:rsid w:val="00221B3F"/>
    <w:rsid w:val="002317BE"/>
    <w:rsid w:val="00231DD9"/>
    <w:rsid w:val="0023350C"/>
    <w:rsid w:val="002373E7"/>
    <w:rsid w:val="00242D11"/>
    <w:rsid w:val="002532F5"/>
    <w:rsid w:val="0025341D"/>
    <w:rsid w:val="00253803"/>
    <w:rsid w:val="00253E4D"/>
    <w:rsid w:val="002542BC"/>
    <w:rsid w:val="00255DC2"/>
    <w:rsid w:val="00256C9D"/>
    <w:rsid w:val="00266DA6"/>
    <w:rsid w:val="002703F2"/>
    <w:rsid w:val="00270B06"/>
    <w:rsid w:val="0027112F"/>
    <w:rsid w:val="00271523"/>
    <w:rsid w:val="00271F02"/>
    <w:rsid w:val="002730D0"/>
    <w:rsid w:val="00277DF9"/>
    <w:rsid w:val="00282B97"/>
    <w:rsid w:val="00283013"/>
    <w:rsid w:val="002830EC"/>
    <w:rsid w:val="00283A8D"/>
    <w:rsid w:val="00284EEE"/>
    <w:rsid w:val="00285BCF"/>
    <w:rsid w:val="00287384"/>
    <w:rsid w:val="00291F7D"/>
    <w:rsid w:val="00297610"/>
    <w:rsid w:val="002A03F4"/>
    <w:rsid w:val="002A171D"/>
    <w:rsid w:val="002A2933"/>
    <w:rsid w:val="002A3FAD"/>
    <w:rsid w:val="002A4A66"/>
    <w:rsid w:val="002A53EB"/>
    <w:rsid w:val="002A648E"/>
    <w:rsid w:val="002A67C0"/>
    <w:rsid w:val="002A77D2"/>
    <w:rsid w:val="002C25C4"/>
    <w:rsid w:val="002C28C7"/>
    <w:rsid w:val="002C42E5"/>
    <w:rsid w:val="002C4AF9"/>
    <w:rsid w:val="002D25B3"/>
    <w:rsid w:val="002D31E4"/>
    <w:rsid w:val="002D36C0"/>
    <w:rsid w:val="002D46D1"/>
    <w:rsid w:val="002D728F"/>
    <w:rsid w:val="002E09FC"/>
    <w:rsid w:val="002E0AF8"/>
    <w:rsid w:val="002E15A9"/>
    <w:rsid w:val="002E2016"/>
    <w:rsid w:val="002E2136"/>
    <w:rsid w:val="002E33D4"/>
    <w:rsid w:val="002E6D48"/>
    <w:rsid w:val="002E7EF5"/>
    <w:rsid w:val="002F0428"/>
    <w:rsid w:val="002F14D3"/>
    <w:rsid w:val="002F18B3"/>
    <w:rsid w:val="00300967"/>
    <w:rsid w:val="003016AF"/>
    <w:rsid w:val="00302743"/>
    <w:rsid w:val="00302C3E"/>
    <w:rsid w:val="0030364C"/>
    <w:rsid w:val="0030405F"/>
    <w:rsid w:val="00306587"/>
    <w:rsid w:val="00311D8C"/>
    <w:rsid w:val="0031216C"/>
    <w:rsid w:val="0031746F"/>
    <w:rsid w:val="003214E3"/>
    <w:rsid w:val="00321966"/>
    <w:rsid w:val="0032407C"/>
    <w:rsid w:val="0032568A"/>
    <w:rsid w:val="00326D87"/>
    <w:rsid w:val="0033186E"/>
    <w:rsid w:val="00332D1C"/>
    <w:rsid w:val="00334E9F"/>
    <w:rsid w:val="00334EFD"/>
    <w:rsid w:val="003363F2"/>
    <w:rsid w:val="00340CA0"/>
    <w:rsid w:val="00341B57"/>
    <w:rsid w:val="00347CA3"/>
    <w:rsid w:val="003525B4"/>
    <w:rsid w:val="00354940"/>
    <w:rsid w:val="003564BF"/>
    <w:rsid w:val="003571A4"/>
    <w:rsid w:val="0036036C"/>
    <w:rsid w:val="003605DD"/>
    <w:rsid w:val="00362212"/>
    <w:rsid w:val="00362BCE"/>
    <w:rsid w:val="00374CAB"/>
    <w:rsid w:val="0038569B"/>
    <w:rsid w:val="00392D1F"/>
    <w:rsid w:val="00393D39"/>
    <w:rsid w:val="003952BF"/>
    <w:rsid w:val="003A1356"/>
    <w:rsid w:val="003A4908"/>
    <w:rsid w:val="003A5B63"/>
    <w:rsid w:val="003A5C97"/>
    <w:rsid w:val="003A6536"/>
    <w:rsid w:val="003A6955"/>
    <w:rsid w:val="003A7BFC"/>
    <w:rsid w:val="003B08D5"/>
    <w:rsid w:val="003B328F"/>
    <w:rsid w:val="003B57D4"/>
    <w:rsid w:val="003C041D"/>
    <w:rsid w:val="003C07AE"/>
    <w:rsid w:val="003C22D9"/>
    <w:rsid w:val="003C3CBF"/>
    <w:rsid w:val="003C3E6F"/>
    <w:rsid w:val="003C4C94"/>
    <w:rsid w:val="003C5938"/>
    <w:rsid w:val="003C59DC"/>
    <w:rsid w:val="003D03CB"/>
    <w:rsid w:val="003D2C78"/>
    <w:rsid w:val="003D6506"/>
    <w:rsid w:val="003D65E2"/>
    <w:rsid w:val="003D7C78"/>
    <w:rsid w:val="003E091B"/>
    <w:rsid w:val="003E101F"/>
    <w:rsid w:val="003E256E"/>
    <w:rsid w:val="003E2F6D"/>
    <w:rsid w:val="003E30EE"/>
    <w:rsid w:val="003E37B7"/>
    <w:rsid w:val="003E38B3"/>
    <w:rsid w:val="003E3CEF"/>
    <w:rsid w:val="003E4A50"/>
    <w:rsid w:val="003E4BF3"/>
    <w:rsid w:val="003E5BF4"/>
    <w:rsid w:val="003E6196"/>
    <w:rsid w:val="003E67F5"/>
    <w:rsid w:val="003E76BD"/>
    <w:rsid w:val="003F00AB"/>
    <w:rsid w:val="003F21ED"/>
    <w:rsid w:val="003F3824"/>
    <w:rsid w:val="003F4510"/>
    <w:rsid w:val="003F4A87"/>
    <w:rsid w:val="003F504D"/>
    <w:rsid w:val="00400E26"/>
    <w:rsid w:val="004026B6"/>
    <w:rsid w:val="0040516F"/>
    <w:rsid w:val="004053BE"/>
    <w:rsid w:val="00413264"/>
    <w:rsid w:val="00413EBF"/>
    <w:rsid w:val="0041434B"/>
    <w:rsid w:val="00417ED0"/>
    <w:rsid w:val="004219F0"/>
    <w:rsid w:val="00423635"/>
    <w:rsid w:val="00424B2F"/>
    <w:rsid w:val="004314DA"/>
    <w:rsid w:val="004319DE"/>
    <w:rsid w:val="00433630"/>
    <w:rsid w:val="004352A4"/>
    <w:rsid w:val="00441DE1"/>
    <w:rsid w:val="00442122"/>
    <w:rsid w:val="00442616"/>
    <w:rsid w:val="00443159"/>
    <w:rsid w:val="00443307"/>
    <w:rsid w:val="00455AF4"/>
    <w:rsid w:val="00460DFC"/>
    <w:rsid w:val="00461CF5"/>
    <w:rsid w:val="00470866"/>
    <w:rsid w:val="00476CE5"/>
    <w:rsid w:val="00480B8F"/>
    <w:rsid w:val="0048130A"/>
    <w:rsid w:val="00481F40"/>
    <w:rsid w:val="004866CF"/>
    <w:rsid w:val="0049213A"/>
    <w:rsid w:val="0049349A"/>
    <w:rsid w:val="004941FA"/>
    <w:rsid w:val="004A003C"/>
    <w:rsid w:val="004A3683"/>
    <w:rsid w:val="004A47A5"/>
    <w:rsid w:val="004A5C8A"/>
    <w:rsid w:val="004A63B7"/>
    <w:rsid w:val="004B16E4"/>
    <w:rsid w:val="004B1A9A"/>
    <w:rsid w:val="004B3F5E"/>
    <w:rsid w:val="004B421A"/>
    <w:rsid w:val="004C072A"/>
    <w:rsid w:val="004C16B6"/>
    <w:rsid w:val="004C2A5C"/>
    <w:rsid w:val="004C3A43"/>
    <w:rsid w:val="004C40A7"/>
    <w:rsid w:val="004D3ACB"/>
    <w:rsid w:val="004D51AB"/>
    <w:rsid w:val="004D6E96"/>
    <w:rsid w:val="004D7A06"/>
    <w:rsid w:val="004E0810"/>
    <w:rsid w:val="004E12B3"/>
    <w:rsid w:val="004E2428"/>
    <w:rsid w:val="004E38B4"/>
    <w:rsid w:val="004E60E3"/>
    <w:rsid w:val="004F4F61"/>
    <w:rsid w:val="00500CDF"/>
    <w:rsid w:val="00500F65"/>
    <w:rsid w:val="00503984"/>
    <w:rsid w:val="00505B85"/>
    <w:rsid w:val="005079F8"/>
    <w:rsid w:val="005112BC"/>
    <w:rsid w:val="0051200D"/>
    <w:rsid w:val="005203BF"/>
    <w:rsid w:val="005221DC"/>
    <w:rsid w:val="00523E0F"/>
    <w:rsid w:val="00524B57"/>
    <w:rsid w:val="00532D10"/>
    <w:rsid w:val="00533910"/>
    <w:rsid w:val="00535330"/>
    <w:rsid w:val="005354F5"/>
    <w:rsid w:val="005377CF"/>
    <w:rsid w:val="00542861"/>
    <w:rsid w:val="00543ABE"/>
    <w:rsid w:val="005449AF"/>
    <w:rsid w:val="005453D9"/>
    <w:rsid w:val="00546A12"/>
    <w:rsid w:val="00554AD6"/>
    <w:rsid w:val="00555BED"/>
    <w:rsid w:val="005670DE"/>
    <w:rsid w:val="00567E10"/>
    <w:rsid w:val="00567F4E"/>
    <w:rsid w:val="00574393"/>
    <w:rsid w:val="00576271"/>
    <w:rsid w:val="005829E1"/>
    <w:rsid w:val="00587A9D"/>
    <w:rsid w:val="00591208"/>
    <w:rsid w:val="00591238"/>
    <w:rsid w:val="00592DB2"/>
    <w:rsid w:val="00593460"/>
    <w:rsid w:val="00593B34"/>
    <w:rsid w:val="005A0E18"/>
    <w:rsid w:val="005A2F10"/>
    <w:rsid w:val="005A3B33"/>
    <w:rsid w:val="005A48CF"/>
    <w:rsid w:val="005B0090"/>
    <w:rsid w:val="005B1E9A"/>
    <w:rsid w:val="005C288C"/>
    <w:rsid w:val="005C60E3"/>
    <w:rsid w:val="005D02D3"/>
    <w:rsid w:val="005D3B0E"/>
    <w:rsid w:val="005D4467"/>
    <w:rsid w:val="005E1686"/>
    <w:rsid w:val="005E5981"/>
    <w:rsid w:val="005F1F75"/>
    <w:rsid w:val="005F294A"/>
    <w:rsid w:val="005F2FBE"/>
    <w:rsid w:val="005F394A"/>
    <w:rsid w:val="005F43C9"/>
    <w:rsid w:val="005F62DC"/>
    <w:rsid w:val="005F79D4"/>
    <w:rsid w:val="005F7B3A"/>
    <w:rsid w:val="00600126"/>
    <w:rsid w:val="00600249"/>
    <w:rsid w:val="00600E11"/>
    <w:rsid w:val="006034E4"/>
    <w:rsid w:val="00605A45"/>
    <w:rsid w:val="00610363"/>
    <w:rsid w:val="006106DC"/>
    <w:rsid w:val="006145A5"/>
    <w:rsid w:val="00617DC6"/>
    <w:rsid w:val="00623837"/>
    <w:rsid w:val="00624C67"/>
    <w:rsid w:val="006346D5"/>
    <w:rsid w:val="00634F82"/>
    <w:rsid w:val="006421E9"/>
    <w:rsid w:val="00643405"/>
    <w:rsid w:val="00643E86"/>
    <w:rsid w:val="00645FED"/>
    <w:rsid w:val="00652BEA"/>
    <w:rsid w:val="0066155F"/>
    <w:rsid w:val="00663F42"/>
    <w:rsid w:val="00664FC1"/>
    <w:rsid w:val="006652AD"/>
    <w:rsid w:val="006703B1"/>
    <w:rsid w:val="00670EA0"/>
    <w:rsid w:val="00672A7E"/>
    <w:rsid w:val="00675382"/>
    <w:rsid w:val="00675F23"/>
    <w:rsid w:val="00677590"/>
    <w:rsid w:val="00677A02"/>
    <w:rsid w:val="006863A1"/>
    <w:rsid w:val="0068700A"/>
    <w:rsid w:val="0068703A"/>
    <w:rsid w:val="0069120E"/>
    <w:rsid w:val="00691F85"/>
    <w:rsid w:val="00694CA6"/>
    <w:rsid w:val="00696784"/>
    <w:rsid w:val="00696B34"/>
    <w:rsid w:val="00697EC2"/>
    <w:rsid w:val="006A0364"/>
    <w:rsid w:val="006B1396"/>
    <w:rsid w:val="006B1803"/>
    <w:rsid w:val="006B35EC"/>
    <w:rsid w:val="006B4501"/>
    <w:rsid w:val="006B4A5A"/>
    <w:rsid w:val="006B4FD1"/>
    <w:rsid w:val="006C1B5B"/>
    <w:rsid w:val="006C2782"/>
    <w:rsid w:val="006C2EB5"/>
    <w:rsid w:val="006C343C"/>
    <w:rsid w:val="006C63A1"/>
    <w:rsid w:val="006D0E4A"/>
    <w:rsid w:val="006D2038"/>
    <w:rsid w:val="006D371C"/>
    <w:rsid w:val="006E547E"/>
    <w:rsid w:val="006E686D"/>
    <w:rsid w:val="006E71BF"/>
    <w:rsid w:val="006E737E"/>
    <w:rsid w:val="006E7CDC"/>
    <w:rsid w:val="006F5042"/>
    <w:rsid w:val="006F5318"/>
    <w:rsid w:val="006F56C6"/>
    <w:rsid w:val="00700E84"/>
    <w:rsid w:val="007017A0"/>
    <w:rsid w:val="00706DA4"/>
    <w:rsid w:val="00711E85"/>
    <w:rsid w:val="00711F75"/>
    <w:rsid w:val="0072097F"/>
    <w:rsid w:val="007214DC"/>
    <w:rsid w:val="007221CC"/>
    <w:rsid w:val="007224AB"/>
    <w:rsid w:val="007239E5"/>
    <w:rsid w:val="00724D42"/>
    <w:rsid w:val="00726878"/>
    <w:rsid w:val="00727A81"/>
    <w:rsid w:val="00730580"/>
    <w:rsid w:val="00731619"/>
    <w:rsid w:val="00735364"/>
    <w:rsid w:val="0073632C"/>
    <w:rsid w:val="007371D7"/>
    <w:rsid w:val="0074418B"/>
    <w:rsid w:val="007441AF"/>
    <w:rsid w:val="00746071"/>
    <w:rsid w:val="00746DDA"/>
    <w:rsid w:val="007523E8"/>
    <w:rsid w:val="00755A61"/>
    <w:rsid w:val="00757AF8"/>
    <w:rsid w:val="00761504"/>
    <w:rsid w:val="007634BD"/>
    <w:rsid w:val="0076370A"/>
    <w:rsid w:val="00764371"/>
    <w:rsid w:val="00765CAB"/>
    <w:rsid w:val="00770F02"/>
    <w:rsid w:val="00772356"/>
    <w:rsid w:val="00773948"/>
    <w:rsid w:val="007750DB"/>
    <w:rsid w:val="00775149"/>
    <w:rsid w:val="00780CEC"/>
    <w:rsid w:val="007823E6"/>
    <w:rsid w:val="0078312A"/>
    <w:rsid w:val="007838E8"/>
    <w:rsid w:val="00784364"/>
    <w:rsid w:val="0078530B"/>
    <w:rsid w:val="0078568B"/>
    <w:rsid w:val="007935F0"/>
    <w:rsid w:val="007A663E"/>
    <w:rsid w:val="007B08F4"/>
    <w:rsid w:val="007B1D8A"/>
    <w:rsid w:val="007B23CA"/>
    <w:rsid w:val="007B283C"/>
    <w:rsid w:val="007B47BD"/>
    <w:rsid w:val="007B4DD7"/>
    <w:rsid w:val="007B60B9"/>
    <w:rsid w:val="007B612F"/>
    <w:rsid w:val="007B6636"/>
    <w:rsid w:val="007B685A"/>
    <w:rsid w:val="007B7D11"/>
    <w:rsid w:val="007C41EB"/>
    <w:rsid w:val="007C54C1"/>
    <w:rsid w:val="007C5659"/>
    <w:rsid w:val="007C5AAD"/>
    <w:rsid w:val="007D0025"/>
    <w:rsid w:val="007D060C"/>
    <w:rsid w:val="007D2677"/>
    <w:rsid w:val="007D394D"/>
    <w:rsid w:val="007D3DF2"/>
    <w:rsid w:val="007E025D"/>
    <w:rsid w:val="007E5DC5"/>
    <w:rsid w:val="007F06FA"/>
    <w:rsid w:val="007F198A"/>
    <w:rsid w:val="007F1AF4"/>
    <w:rsid w:val="007F2891"/>
    <w:rsid w:val="007F65DC"/>
    <w:rsid w:val="007F770A"/>
    <w:rsid w:val="007F7722"/>
    <w:rsid w:val="0080071B"/>
    <w:rsid w:val="008058E4"/>
    <w:rsid w:val="00805A64"/>
    <w:rsid w:val="00807DF2"/>
    <w:rsid w:val="008102A2"/>
    <w:rsid w:val="008106C1"/>
    <w:rsid w:val="00810F2B"/>
    <w:rsid w:val="00811788"/>
    <w:rsid w:val="00812F7E"/>
    <w:rsid w:val="00815B15"/>
    <w:rsid w:val="0081688A"/>
    <w:rsid w:val="00821F15"/>
    <w:rsid w:val="00822EDA"/>
    <w:rsid w:val="008249FC"/>
    <w:rsid w:val="008253F0"/>
    <w:rsid w:val="00830CFF"/>
    <w:rsid w:val="00832F79"/>
    <w:rsid w:val="00834E21"/>
    <w:rsid w:val="0083646A"/>
    <w:rsid w:val="0083754A"/>
    <w:rsid w:val="00841458"/>
    <w:rsid w:val="00842253"/>
    <w:rsid w:val="00842964"/>
    <w:rsid w:val="0084439C"/>
    <w:rsid w:val="00851FDC"/>
    <w:rsid w:val="00853C45"/>
    <w:rsid w:val="00856588"/>
    <w:rsid w:val="00857001"/>
    <w:rsid w:val="00860013"/>
    <w:rsid w:val="00860119"/>
    <w:rsid w:val="00863DF2"/>
    <w:rsid w:val="008726B5"/>
    <w:rsid w:val="00874C63"/>
    <w:rsid w:val="00876070"/>
    <w:rsid w:val="008812EB"/>
    <w:rsid w:val="00882A6E"/>
    <w:rsid w:val="00885897"/>
    <w:rsid w:val="008864A4"/>
    <w:rsid w:val="00895ABD"/>
    <w:rsid w:val="008963B6"/>
    <w:rsid w:val="008A2044"/>
    <w:rsid w:val="008A45D9"/>
    <w:rsid w:val="008A6615"/>
    <w:rsid w:val="008A7D03"/>
    <w:rsid w:val="008A7EF6"/>
    <w:rsid w:val="008B0BA1"/>
    <w:rsid w:val="008B13EC"/>
    <w:rsid w:val="008B52D1"/>
    <w:rsid w:val="008B5B25"/>
    <w:rsid w:val="008B6A0A"/>
    <w:rsid w:val="008C1CAE"/>
    <w:rsid w:val="008C43EC"/>
    <w:rsid w:val="008C6B1E"/>
    <w:rsid w:val="008D5B4B"/>
    <w:rsid w:val="008E0251"/>
    <w:rsid w:val="008E0DB7"/>
    <w:rsid w:val="008E127A"/>
    <w:rsid w:val="008E353D"/>
    <w:rsid w:val="008E4E2B"/>
    <w:rsid w:val="008E69F8"/>
    <w:rsid w:val="008E72C9"/>
    <w:rsid w:val="008E7AEF"/>
    <w:rsid w:val="008F0179"/>
    <w:rsid w:val="008F0F70"/>
    <w:rsid w:val="008F2DBA"/>
    <w:rsid w:val="008F3749"/>
    <w:rsid w:val="008F63AD"/>
    <w:rsid w:val="008F7988"/>
    <w:rsid w:val="00900208"/>
    <w:rsid w:val="009011AE"/>
    <w:rsid w:val="00902298"/>
    <w:rsid w:val="00902F2C"/>
    <w:rsid w:val="00903B81"/>
    <w:rsid w:val="00904960"/>
    <w:rsid w:val="00905D82"/>
    <w:rsid w:val="009103C8"/>
    <w:rsid w:val="00912EB3"/>
    <w:rsid w:val="009134B4"/>
    <w:rsid w:val="0091364A"/>
    <w:rsid w:val="009140CA"/>
    <w:rsid w:val="00914275"/>
    <w:rsid w:val="00914F52"/>
    <w:rsid w:val="0091611E"/>
    <w:rsid w:val="00917720"/>
    <w:rsid w:val="009210C3"/>
    <w:rsid w:val="00921FCB"/>
    <w:rsid w:val="00922BEC"/>
    <w:rsid w:val="009248E7"/>
    <w:rsid w:val="00924E1D"/>
    <w:rsid w:val="00925A52"/>
    <w:rsid w:val="0092681B"/>
    <w:rsid w:val="00936EC2"/>
    <w:rsid w:val="009433C5"/>
    <w:rsid w:val="009529D5"/>
    <w:rsid w:val="00954501"/>
    <w:rsid w:val="00956281"/>
    <w:rsid w:val="009663D0"/>
    <w:rsid w:val="00971EF0"/>
    <w:rsid w:val="009766B7"/>
    <w:rsid w:val="00981171"/>
    <w:rsid w:val="00984CF5"/>
    <w:rsid w:val="00985352"/>
    <w:rsid w:val="00985A43"/>
    <w:rsid w:val="0099078B"/>
    <w:rsid w:val="0099205E"/>
    <w:rsid w:val="00995639"/>
    <w:rsid w:val="009967E4"/>
    <w:rsid w:val="009A0A5B"/>
    <w:rsid w:val="009A1116"/>
    <w:rsid w:val="009A26EA"/>
    <w:rsid w:val="009A2758"/>
    <w:rsid w:val="009A3BDE"/>
    <w:rsid w:val="009A3E77"/>
    <w:rsid w:val="009A6BB6"/>
    <w:rsid w:val="009A7110"/>
    <w:rsid w:val="009B07D9"/>
    <w:rsid w:val="009B1B93"/>
    <w:rsid w:val="009B5DF3"/>
    <w:rsid w:val="009B6636"/>
    <w:rsid w:val="009C1A9B"/>
    <w:rsid w:val="009C1F76"/>
    <w:rsid w:val="009C2A55"/>
    <w:rsid w:val="009C6535"/>
    <w:rsid w:val="009D448A"/>
    <w:rsid w:val="009D53B4"/>
    <w:rsid w:val="009D6798"/>
    <w:rsid w:val="009D6C47"/>
    <w:rsid w:val="009E06BF"/>
    <w:rsid w:val="009E2A0C"/>
    <w:rsid w:val="009F2E70"/>
    <w:rsid w:val="009F562F"/>
    <w:rsid w:val="009F7A60"/>
    <w:rsid w:val="00A04EC5"/>
    <w:rsid w:val="00A1482D"/>
    <w:rsid w:val="00A14D47"/>
    <w:rsid w:val="00A17F32"/>
    <w:rsid w:val="00A20503"/>
    <w:rsid w:val="00A22775"/>
    <w:rsid w:val="00A22A52"/>
    <w:rsid w:val="00A25828"/>
    <w:rsid w:val="00A31F3D"/>
    <w:rsid w:val="00A33037"/>
    <w:rsid w:val="00A33701"/>
    <w:rsid w:val="00A35F88"/>
    <w:rsid w:val="00A41D17"/>
    <w:rsid w:val="00A4205E"/>
    <w:rsid w:val="00A42B9D"/>
    <w:rsid w:val="00A46229"/>
    <w:rsid w:val="00A5175D"/>
    <w:rsid w:val="00A51D57"/>
    <w:rsid w:val="00A54032"/>
    <w:rsid w:val="00A5506B"/>
    <w:rsid w:val="00A60501"/>
    <w:rsid w:val="00A646A8"/>
    <w:rsid w:val="00A66629"/>
    <w:rsid w:val="00A74C9E"/>
    <w:rsid w:val="00A773F5"/>
    <w:rsid w:val="00A90180"/>
    <w:rsid w:val="00A90F59"/>
    <w:rsid w:val="00A913D9"/>
    <w:rsid w:val="00A921F2"/>
    <w:rsid w:val="00A93E60"/>
    <w:rsid w:val="00A93EC6"/>
    <w:rsid w:val="00A94D07"/>
    <w:rsid w:val="00A96199"/>
    <w:rsid w:val="00A968DD"/>
    <w:rsid w:val="00A96D45"/>
    <w:rsid w:val="00A96FFA"/>
    <w:rsid w:val="00A97225"/>
    <w:rsid w:val="00AA36D6"/>
    <w:rsid w:val="00AA41BD"/>
    <w:rsid w:val="00AA794C"/>
    <w:rsid w:val="00AB4314"/>
    <w:rsid w:val="00AB5646"/>
    <w:rsid w:val="00AC0013"/>
    <w:rsid w:val="00AC13DB"/>
    <w:rsid w:val="00AC373B"/>
    <w:rsid w:val="00AC4A27"/>
    <w:rsid w:val="00AD55E5"/>
    <w:rsid w:val="00AD6D89"/>
    <w:rsid w:val="00AD7ECB"/>
    <w:rsid w:val="00AE0FE4"/>
    <w:rsid w:val="00AE3EE2"/>
    <w:rsid w:val="00AE5B1D"/>
    <w:rsid w:val="00AE780F"/>
    <w:rsid w:val="00AF1D37"/>
    <w:rsid w:val="00AF4E32"/>
    <w:rsid w:val="00AF5CEF"/>
    <w:rsid w:val="00B02FDB"/>
    <w:rsid w:val="00B0429E"/>
    <w:rsid w:val="00B07B34"/>
    <w:rsid w:val="00B103C3"/>
    <w:rsid w:val="00B1140E"/>
    <w:rsid w:val="00B11563"/>
    <w:rsid w:val="00B13D72"/>
    <w:rsid w:val="00B14333"/>
    <w:rsid w:val="00B176DA"/>
    <w:rsid w:val="00B17D0C"/>
    <w:rsid w:val="00B20B0E"/>
    <w:rsid w:val="00B223B8"/>
    <w:rsid w:val="00B232F6"/>
    <w:rsid w:val="00B23F30"/>
    <w:rsid w:val="00B24455"/>
    <w:rsid w:val="00B27D5B"/>
    <w:rsid w:val="00B314D0"/>
    <w:rsid w:val="00B36AC5"/>
    <w:rsid w:val="00B41468"/>
    <w:rsid w:val="00B41E4A"/>
    <w:rsid w:val="00B45ED8"/>
    <w:rsid w:val="00B45F6C"/>
    <w:rsid w:val="00B46369"/>
    <w:rsid w:val="00B50130"/>
    <w:rsid w:val="00B51214"/>
    <w:rsid w:val="00B53F4C"/>
    <w:rsid w:val="00B543F7"/>
    <w:rsid w:val="00B55632"/>
    <w:rsid w:val="00B6127A"/>
    <w:rsid w:val="00B6473B"/>
    <w:rsid w:val="00B655B7"/>
    <w:rsid w:val="00B7197D"/>
    <w:rsid w:val="00B71EDE"/>
    <w:rsid w:val="00B74DD9"/>
    <w:rsid w:val="00B77F5E"/>
    <w:rsid w:val="00B81AA1"/>
    <w:rsid w:val="00B82261"/>
    <w:rsid w:val="00B85475"/>
    <w:rsid w:val="00B85E6A"/>
    <w:rsid w:val="00B87B02"/>
    <w:rsid w:val="00B90D99"/>
    <w:rsid w:val="00B94AFF"/>
    <w:rsid w:val="00B972D6"/>
    <w:rsid w:val="00BA0837"/>
    <w:rsid w:val="00BA282E"/>
    <w:rsid w:val="00BA43A1"/>
    <w:rsid w:val="00BA594A"/>
    <w:rsid w:val="00BA7100"/>
    <w:rsid w:val="00BA7295"/>
    <w:rsid w:val="00BB39A0"/>
    <w:rsid w:val="00BB4EF3"/>
    <w:rsid w:val="00BB6C2A"/>
    <w:rsid w:val="00BC2B12"/>
    <w:rsid w:val="00BC6545"/>
    <w:rsid w:val="00BC69E7"/>
    <w:rsid w:val="00BD10A2"/>
    <w:rsid w:val="00BD7372"/>
    <w:rsid w:val="00BE0FFD"/>
    <w:rsid w:val="00BF0881"/>
    <w:rsid w:val="00BF423F"/>
    <w:rsid w:val="00BF656A"/>
    <w:rsid w:val="00BF6F11"/>
    <w:rsid w:val="00C02289"/>
    <w:rsid w:val="00C06DE1"/>
    <w:rsid w:val="00C1418F"/>
    <w:rsid w:val="00C16E50"/>
    <w:rsid w:val="00C215F8"/>
    <w:rsid w:val="00C22687"/>
    <w:rsid w:val="00C23613"/>
    <w:rsid w:val="00C26CC2"/>
    <w:rsid w:val="00C336D4"/>
    <w:rsid w:val="00C35958"/>
    <w:rsid w:val="00C402B5"/>
    <w:rsid w:val="00C41F49"/>
    <w:rsid w:val="00C431C0"/>
    <w:rsid w:val="00C44EEC"/>
    <w:rsid w:val="00C47B43"/>
    <w:rsid w:val="00C50021"/>
    <w:rsid w:val="00C52118"/>
    <w:rsid w:val="00C52F39"/>
    <w:rsid w:val="00C549C6"/>
    <w:rsid w:val="00C5772B"/>
    <w:rsid w:val="00C57AE3"/>
    <w:rsid w:val="00C62ADE"/>
    <w:rsid w:val="00C73FC5"/>
    <w:rsid w:val="00C7480D"/>
    <w:rsid w:val="00C80AAF"/>
    <w:rsid w:val="00C80D4F"/>
    <w:rsid w:val="00C8495E"/>
    <w:rsid w:val="00C906F2"/>
    <w:rsid w:val="00C912B5"/>
    <w:rsid w:val="00C9182A"/>
    <w:rsid w:val="00C937C8"/>
    <w:rsid w:val="00C96E95"/>
    <w:rsid w:val="00CA1684"/>
    <w:rsid w:val="00CA18D5"/>
    <w:rsid w:val="00CA429B"/>
    <w:rsid w:val="00CB0091"/>
    <w:rsid w:val="00CB66B5"/>
    <w:rsid w:val="00CC38D6"/>
    <w:rsid w:val="00CC6433"/>
    <w:rsid w:val="00CD187A"/>
    <w:rsid w:val="00CD2B45"/>
    <w:rsid w:val="00CD2FFC"/>
    <w:rsid w:val="00CD3A90"/>
    <w:rsid w:val="00CE058B"/>
    <w:rsid w:val="00CE0632"/>
    <w:rsid w:val="00CE1721"/>
    <w:rsid w:val="00CE32B1"/>
    <w:rsid w:val="00CE3731"/>
    <w:rsid w:val="00CF05AB"/>
    <w:rsid w:val="00CF14D5"/>
    <w:rsid w:val="00CF1883"/>
    <w:rsid w:val="00CF2BC3"/>
    <w:rsid w:val="00CF3174"/>
    <w:rsid w:val="00CF6FD6"/>
    <w:rsid w:val="00D0071B"/>
    <w:rsid w:val="00D02CC1"/>
    <w:rsid w:val="00D03E62"/>
    <w:rsid w:val="00D0562D"/>
    <w:rsid w:val="00D069B7"/>
    <w:rsid w:val="00D06FB1"/>
    <w:rsid w:val="00D11362"/>
    <w:rsid w:val="00D11689"/>
    <w:rsid w:val="00D135F3"/>
    <w:rsid w:val="00D13C13"/>
    <w:rsid w:val="00D17454"/>
    <w:rsid w:val="00D203F9"/>
    <w:rsid w:val="00D2085D"/>
    <w:rsid w:val="00D2147F"/>
    <w:rsid w:val="00D2458F"/>
    <w:rsid w:val="00D26B39"/>
    <w:rsid w:val="00D33E58"/>
    <w:rsid w:val="00D34E80"/>
    <w:rsid w:val="00D3545D"/>
    <w:rsid w:val="00D35947"/>
    <w:rsid w:val="00D360B4"/>
    <w:rsid w:val="00D36490"/>
    <w:rsid w:val="00D364EF"/>
    <w:rsid w:val="00D36CC2"/>
    <w:rsid w:val="00D40D56"/>
    <w:rsid w:val="00D4102A"/>
    <w:rsid w:val="00D45788"/>
    <w:rsid w:val="00D47214"/>
    <w:rsid w:val="00D50B19"/>
    <w:rsid w:val="00D518D7"/>
    <w:rsid w:val="00D52093"/>
    <w:rsid w:val="00D53C32"/>
    <w:rsid w:val="00D55C16"/>
    <w:rsid w:val="00D56AE5"/>
    <w:rsid w:val="00D57245"/>
    <w:rsid w:val="00D61710"/>
    <w:rsid w:val="00D65AE3"/>
    <w:rsid w:val="00D70774"/>
    <w:rsid w:val="00D72779"/>
    <w:rsid w:val="00D72F6A"/>
    <w:rsid w:val="00D73A1C"/>
    <w:rsid w:val="00D77606"/>
    <w:rsid w:val="00D804B8"/>
    <w:rsid w:val="00D8253A"/>
    <w:rsid w:val="00D85FDE"/>
    <w:rsid w:val="00D86FB8"/>
    <w:rsid w:val="00D8784B"/>
    <w:rsid w:val="00D91060"/>
    <w:rsid w:val="00D92DFE"/>
    <w:rsid w:val="00D9302D"/>
    <w:rsid w:val="00DA0705"/>
    <w:rsid w:val="00DA0A5A"/>
    <w:rsid w:val="00DA340A"/>
    <w:rsid w:val="00DA479D"/>
    <w:rsid w:val="00DA4F17"/>
    <w:rsid w:val="00DB13A4"/>
    <w:rsid w:val="00DB40C9"/>
    <w:rsid w:val="00DB6E32"/>
    <w:rsid w:val="00DB78DD"/>
    <w:rsid w:val="00DC42CF"/>
    <w:rsid w:val="00DC5E41"/>
    <w:rsid w:val="00DC70DF"/>
    <w:rsid w:val="00DD160F"/>
    <w:rsid w:val="00DD1C50"/>
    <w:rsid w:val="00DD6916"/>
    <w:rsid w:val="00DD7A7B"/>
    <w:rsid w:val="00DE08CF"/>
    <w:rsid w:val="00DE372C"/>
    <w:rsid w:val="00DE5CD3"/>
    <w:rsid w:val="00DF091C"/>
    <w:rsid w:val="00DF2C34"/>
    <w:rsid w:val="00DF5250"/>
    <w:rsid w:val="00E028EF"/>
    <w:rsid w:val="00E03724"/>
    <w:rsid w:val="00E03E1D"/>
    <w:rsid w:val="00E05289"/>
    <w:rsid w:val="00E052FB"/>
    <w:rsid w:val="00E1060E"/>
    <w:rsid w:val="00E1420B"/>
    <w:rsid w:val="00E21DDD"/>
    <w:rsid w:val="00E21E72"/>
    <w:rsid w:val="00E23A4A"/>
    <w:rsid w:val="00E24E9A"/>
    <w:rsid w:val="00E329A5"/>
    <w:rsid w:val="00E335DF"/>
    <w:rsid w:val="00E369EE"/>
    <w:rsid w:val="00E40A1D"/>
    <w:rsid w:val="00E41891"/>
    <w:rsid w:val="00E43410"/>
    <w:rsid w:val="00E43703"/>
    <w:rsid w:val="00E446FC"/>
    <w:rsid w:val="00E44778"/>
    <w:rsid w:val="00E449A6"/>
    <w:rsid w:val="00E533E2"/>
    <w:rsid w:val="00E536A1"/>
    <w:rsid w:val="00E54F18"/>
    <w:rsid w:val="00E55D66"/>
    <w:rsid w:val="00E60829"/>
    <w:rsid w:val="00E62576"/>
    <w:rsid w:val="00E6297E"/>
    <w:rsid w:val="00E72055"/>
    <w:rsid w:val="00E83E5D"/>
    <w:rsid w:val="00E8429F"/>
    <w:rsid w:val="00E86550"/>
    <w:rsid w:val="00E87012"/>
    <w:rsid w:val="00EA05EC"/>
    <w:rsid w:val="00EA0D40"/>
    <w:rsid w:val="00EA1FAD"/>
    <w:rsid w:val="00EA27DF"/>
    <w:rsid w:val="00EA78C9"/>
    <w:rsid w:val="00EA7A4F"/>
    <w:rsid w:val="00EA7F2D"/>
    <w:rsid w:val="00EB23DC"/>
    <w:rsid w:val="00EB41D9"/>
    <w:rsid w:val="00EB438D"/>
    <w:rsid w:val="00EB78CF"/>
    <w:rsid w:val="00EC497F"/>
    <w:rsid w:val="00EC78AE"/>
    <w:rsid w:val="00ED30DB"/>
    <w:rsid w:val="00ED5D90"/>
    <w:rsid w:val="00EE000C"/>
    <w:rsid w:val="00EE3067"/>
    <w:rsid w:val="00EE3C28"/>
    <w:rsid w:val="00EE4DED"/>
    <w:rsid w:val="00EE5E01"/>
    <w:rsid w:val="00EF222D"/>
    <w:rsid w:val="00EF3A78"/>
    <w:rsid w:val="00EF3C6A"/>
    <w:rsid w:val="00EF50C8"/>
    <w:rsid w:val="00F02016"/>
    <w:rsid w:val="00F03FEE"/>
    <w:rsid w:val="00F0668E"/>
    <w:rsid w:val="00F07469"/>
    <w:rsid w:val="00F10B6A"/>
    <w:rsid w:val="00F12390"/>
    <w:rsid w:val="00F21E59"/>
    <w:rsid w:val="00F25850"/>
    <w:rsid w:val="00F274C7"/>
    <w:rsid w:val="00F3259F"/>
    <w:rsid w:val="00F36F43"/>
    <w:rsid w:val="00F41D39"/>
    <w:rsid w:val="00F434D7"/>
    <w:rsid w:val="00F43DFE"/>
    <w:rsid w:val="00F44372"/>
    <w:rsid w:val="00F5005B"/>
    <w:rsid w:val="00F51124"/>
    <w:rsid w:val="00F516AF"/>
    <w:rsid w:val="00F51826"/>
    <w:rsid w:val="00F559A2"/>
    <w:rsid w:val="00F5663F"/>
    <w:rsid w:val="00F56FA0"/>
    <w:rsid w:val="00F6713F"/>
    <w:rsid w:val="00F672AF"/>
    <w:rsid w:val="00F71650"/>
    <w:rsid w:val="00F83EC5"/>
    <w:rsid w:val="00F8569F"/>
    <w:rsid w:val="00F85B9A"/>
    <w:rsid w:val="00F9049C"/>
    <w:rsid w:val="00F93F04"/>
    <w:rsid w:val="00F96B4A"/>
    <w:rsid w:val="00F96F6F"/>
    <w:rsid w:val="00F97276"/>
    <w:rsid w:val="00F97D06"/>
    <w:rsid w:val="00FA2CF2"/>
    <w:rsid w:val="00FA3222"/>
    <w:rsid w:val="00FA42CE"/>
    <w:rsid w:val="00FA492D"/>
    <w:rsid w:val="00FA4E18"/>
    <w:rsid w:val="00FA4FAD"/>
    <w:rsid w:val="00FA5E87"/>
    <w:rsid w:val="00FA70A4"/>
    <w:rsid w:val="00FB31F8"/>
    <w:rsid w:val="00FB3530"/>
    <w:rsid w:val="00FC11CA"/>
    <w:rsid w:val="00FC2C8B"/>
    <w:rsid w:val="00FC327C"/>
    <w:rsid w:val="00FC4EE9"/>
    <w:rsid w:val="00FC5750"/>
    <w:rsid w:val="00FD2EFB"/>
    <w:rsid w:val="00FD3FF2"/>
    <w:rsid w:val="00FE2CCB"/>
    <w:rsid w:val="00FE2F7B"/>
    <w:rsid w:val="00FE755A"/>
    <w:rsid w:val="00FF2FDB"/>
    <w:rsid w:val="00FF6937"/>
    <w:rsid w:val="00F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78C9"/>
    <w:rPr>
      <w:sz w:val="16"/>
      <w:lang w:val="en-US"/>
    </w:rPr>
  </w:style>
  <w:style w:type="paragraph" w:styleId="Titolo1">
    <w:name w:val="heading 1"/>
    <w:basedOn w:val="Normale"/>
    <w:next w:val="Normale"/>
    <w:qFormat/>
    <w:rsid w:val="00EA78C9"/>
    <w:pPr>
      <w:keepNext/>
      <w:numPr>
        <w:numId w:val="18"/>
      </w:numPr>
      <w:jc w:val="both"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rsid w:val="004F4F61"/>
    <w:pPr>
      <w:keepNext/>
      <w:numPr>
        <w:ilvl w:val="1"/>
        <w:numId w:val="18"/>
      </w:numPr>
      <w:spacing w:line="360" w:lineRule="auto"/>
      <w:ind w:left="1068"/>
      <w:outlineLvl w:val="1"/>
    </w:pPr>
    <w:rPr>
      <w:b/>
      <w:sz w:val="28"/>
      <w:szCs w:val="28"/>
    </w:rPr>
  </w:style>
  <w:style w:type="paragraph" w:styleId="Titolo3">
    <w:name w:val="heading 3"/>
    <w:basedOn w:val="Normale"/>
    <w:next w:val="Normale"/>
    <w:qFormat/>
    <w:rsid w:val="00500F65"/>
    <w:pPr>
      <w:keepNext/>
      <w:numPr>
        <w:ilvl w:val="2"/>
        <w:numId w:val="18"/>
      </w:numPr>
      <w:spacing w:line="360" w:lineRule="auto"/>
      <w:outlineLvl w:val="2"/>
    </w:pPr>
    <w:rPr>
      <w:b/>
      <w:sz w:val="28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both"/>
      <w:outlineLvl w:val="3"/>
    </w:pPr>
    <w:rPr>
      <w:rFonts w:ascii="Arial" w:hAnsi="Arial"/>
      <w:b/>
      <w:sz w:val="24"/>
    </w:rPr>
  </w:style>
  <w:style w:type="paragraph" w:styleId="Titolo5">
    <w:name w:val="heading 5"/>
    <w:basedOn w:val="Normale"/>
    <w:next w:val="Normale"/>
    <w:qFormat/>
    <w:pPr>
      <w:keepNext/>
      <w:spacing w:line="360" w:lineRule="auto"/>
      <w:jc w:val="both"/>
      <w:outlineLvl w:val="4"/>
    </w:pPr>
    <w:rPr>
      <w:rFonts w:ascii="Arial" w:hAnsi="Arial"/>
      <w:b/>
    </w:rPr>
  </w:style>
  <w:style w:type="paragraph" w:styleId="Titolo6">
    <w:name w:val="heading 6"/>
    <w:basedOn w:val="Normale"/>
    <w:next w:val="Normale"/>
    <w:qFormat/>
    <w:pPr>
      <w:keepNext/>
      <w:tabs>
        <w:tab w:val="left" w:pos="8789"/>
      </w:tabs>
      <w:outlineLvl w:val="5"/>
    </w:pPr>
    <w:rPr>
      <w:rFonts w:ascii="Arial" w:hAnsi="Arial"/>
      <w:sz w:val="24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rFonts w:ascii="Arial" w:hAnsi="Arial"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Arial" w:hAnsi="Arial"/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Corpotesto">
    <w:name w:val="Body Text"/>
    <w:basedOn w:val="Normale"/>
    <w:semiHidden/>
    <w:rPr>
      <w:b/>
    </w:rPr>
  </w:style>
  <w:style w:type="paragraph" w:styleId="Didascalia">
    <w:name w:val="caption"/>
    <w:basedOn w:val="Normale"/>
    <w:next w:val="Normale"/>
    <w:qFormat/>
    <w:pPr>
      <w:spacing w:before="120" w:after="120"/>
    </w:pPr>
    <w:rPr>
      <w:b/>
    </w:rPr>
  </w:style>
  <w:style w:type="paragraph" w:styleId="Corpodeltesto2">
    <w:name w:val="Body Text 2"/>
    <w:basedOn w:val="Normale"/>
    <w:semiHidden/>
    <w:pPr>
      <w:jc w:val="both"/>
    </w:pPr>
    <w:rPr>
      <w:b/>
      <w:sz w:val="32"/>
    </w:rPr>
  </w:style>
  <w:style w:type="paragraph" w:styleId="Corpodeltesto3">
    <w:name w:val="Body Text 3"/>
    <w:basedOn w:val="Normale"/>
    <w:semiHidden/>
    <w:pPr>
      <w:spacing w:line="360" w:lineRule="auto"/>
      <w:jc w:val="both"/>
    </w:pPr>
    <w:rPr>
      <w:rFonts w:ascii="Arial" w:hAnsi="Arial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 w:val="24"/>
    </w:rPr>
  </w:style>
  <w:style w:type="paragraph" w:styleId="Testonotadichiusura">
    <w:name w:val="endnote text"/>
    <w:basedOn w:val="Normale"/>
    <w:semiHidden/>
  </w:style>
  <w:style w:type="character" w:styleId="Enfasigrassetto">
    <w:name w:val="Strong"/>
    <w:qFormat/>
    <w:rPr>
      <w:b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287384"/>
    <w:pPr>
      <w:tabs>
        <w:tab w:val="left" w:pos="482"/>
        <w:tab w:val="right" w:leader="dot" w:pos="9628"/>
      </w:tabs>
      <w:spacing w:before="120" w:after="120" w:line="360" w:lineRule="auto"/>
    </w:pPr>
    <w:rPr>
      <w:b/>
      <w:caps/>
      <w:sz w:val="24"/>
    </w:rPr>
  </w:style>
  <w:style w:type="paragraph" w:styleId="Rientrocorpodeltesto">
    <w:name w:val="Body Text Indent"/>
    <w:basedOn w:val="Normale"/>
    <w:semiHidden/>
    <w:pPr>
      <w:jc w:val="both"/>
    </w:pPr>
    <w:rPr>
      <w:b/>
      <w:sz w:val="32"/>
    </w:rPr>
  </w:style>
  <w:style w:type="paragraph" w:styleId="Testofumetto">
    <w:name w:val="Balloon Text"/>
    <w:basedOn w:val="Normale"/>
    <w:link w:val="TestofumettoCarattere"/>
    <w:semiHidden/>
    <w:unhideWhenUsed/>
    <w:rsid w:val="0010797D"/>
    <w:rPr>
      <w:rFonts w:ascii="Tahoma" w:hAnsi="Tahoma" w:cs="Tahoma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0797D"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link w:val="Rientrocorpodeltesto3Carattere"/>
    <w:semiHidden/>
    <w:rsid w:val="00057BE8"/>
    <w:pPr>
      <w:spacing w:line="360" w:lineRule="auto"/>
      <w:ind w:left="708" w:hanging="705"/>
      <w:jc w:val="both"/>
    </w:pPr>
    <w:rPr>
      <w:i/>
      <w:sz w:val="24"/>
    </w:rPr>
  </w:style>
  <w:style w:type="character" w:customStyle="1" w:styleId="Rientrocorpodeltesto3Carattere">
    <w:name w:val="Rientro corpo del testo 3 Carattere"/>
    <w:link w:val="Rientrocorpodeltesto3"/>
    <w:semiHidden/>
    <w:rsid w:val="00057BE8"/>
    <w:rPr>
      <w:i/>
      <w:sz w:val="24"/>
    </w:rPr>
  </w:style>
  <w:style w:type="paragraph" w:customStyle="1" w:styleId="paragraphscx208641000">
    <w:name w:val="paragraph scx208641000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08641000">
    <w:name w:val="textrun scx208641000"/>
    <w:basedOn w:val="Carpredefinitoparagrafo"/>
    <w:rsid w:val="00057BE8"/>
  </w:style>
  <w:style w:type="character" w:customStyle="1" w:styleId="unsupportedobjecttextselectedscx208641000">
    <w:name w:val="unsupportedobjecttext selected scx208641000"/>
    <w:basedOn w:val="Carpredefinitoparagrafo"/>
    <w:rsid w:val="00057BE8"/>
  </w:style>
  <w:style w:type="paragraph" w:customStyle="1" w:styleId="paragraphscx142213160">
    <w:name w:val="paragraph scx142213160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42213160">
    <w:name w:val="textrun scx142213160"/>
    <w:basedOn w:val="Carpredefinitoparagrafo"/>
    <w:rsid w:val="00057BE8"/>
  </w:style>
  <w:style w:type="paragraph" w:customStyle="1" w:styleId="paragraphscx86201645">
    <w:name w:val="paragraph scx86201645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underlinedscx86201645">
    <w:name w:val="textrun underlined scx86201645"/>
    <w:basedOn w:val="Carpredefinitoparagrafo"/>
    <w:rsid w:val="00057BE8"/>
  </w:style>
  <w:style w:type="character" w:customStyle="1" w:styleId="textrunscx86201645">
    <w:name w:val="textrun scx86201645"/>
    <w:basedOn w:val="Carpredefinitoparagrafo"/>
    <w:rsid w:val="00057BE8"/>
  </w:style>
  <w:style w:type="character" w:customStyle="1" w:styleId="longtext">
    <w:name w:val="long_text"/>
    <w:basedOn w:val="Carpredefinitoparagrafo"/>
    <w:rsid w:val="00057BE8"/>
  </w:style>
  <w:style w:type="paragraph" w:customStyle="1" w:styleId="paragraphscx2620836">
    <w:name w:val="paragraph scx2620836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620836">
    <w:name w:val="textrun scx2620836"/>
    <w:basedOn w:val="Carpredefinitoparagrafo"/>
    <w:rsid w:val="00057BE8"/>
  </w:style>
  <w:style w:type="paragraph" w:customStyle="1" w:styleId="paragraphscx134970299">
    <w:name w:val="paragraph scx134970299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34970299">
    <w:name w:val="textrun scx134970299"/>
    <w:basedOn w:val="Carpredefinitoparagrafo"/>
    <w:rsid w:val="00057BE8"/>
  </w:style>
  <w:style w:type="paragraph" w:customStyle="1" w:styleId="paragraphscx26683838">
    <w:name w:val="paragraph scx26683838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6683838">
    <w:name w:val="textrun scx26683838"/>
    <w:basedOn w:val="Carpredefinitoparagrafo"/>
    <w:rsid w:val="00057BE8"/>
  </w:style>
  <w:style w:type="paragraph" w:customStyle="1" w:styleId="paragraphscx188058175">
    <w:name w:val="paragraph scx188058175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88058175">
    <w:name w:val="textrun scx188058175"/>
    <w:basedOn w:val="Carpredefinitoparagrafo"/>
    <w:rsid w:val="00057BE8"/>
  </w:style>
  <w:style w:type="paragraph" w:customStyle="1" w:styleId="paragraphscx64204858">
    <w:name w:val="paragraph scx64204858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64204858">
    <w:name w:val="textrun scx64204858"/>
    <w:basedOn w:val="Carpredefinitoparagrafo"/>
    <w:rsid w:val="00057BE8"/>
  </w:style>
  <w:style w:type="paragraph" w:customStyle="1" w:styleId="paragraphscx63120123">
    <w:name w:val="paragraph scx63120123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63120123">
    <w:name w:val="textrun scx63120123"/>
    <w:basedOn w:val="Carpredefinitoparagrafo"/>
    <w:rsid w:val="00057BE8"/>
  </w:style>
  <w:style w:type="paragraph" w:customStyle="1" w:styleId="paragraphscx20663046">
    <w:name w:val="paragraph scx20663046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0663046">
    <w:name w:val="textrun scx20663046"/>
    <w:basedOn w:val="Carpredefinitoparagrafo"/>
    <w:rsid w:val="00057BE8"/>
  </w:style>
  <w:style w:type="character" w:customStyle="1" w:styleId="textrunscx131706221">
    <w:name w:val="textrun scx131706221"/>
    <w:basedOn w:val="Carpredefinitoparagrafo"/>
    <w:rsid w:val="00057BE8"/>
  </w:style>
  <w:style w:type="paragraph" w:customStyle="1" w:styleId="paragraphscx47032">
    <w:name w:val="paragraph scx47032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47032">
    <w:name w:val="textrun scx47032"/>
    <w:basedOn w:val="Carpredefinitoparagrafo"/>
    <w:rsid w:val="00057BE8"/>
  </w:style>
  <w:style w:type="character" w:customStyle="1" w:styleId="unsupportedobjecttextselectedscx47032">
    <w:name w:val="unsupportedobjecttext selected scx47032"/>
    <w:basedOn w:val="Carpredefinitoparagrafo"/>
    <w:rsid w:val="00057BE8"/>
  </w:style>
  <w:style w:type="paragraph" w:styleId="Rientrocorpodeltesto2">
    <w:name w:val="Body Text Indent 2"/>
    <w:basedOn w:val="Normale"/>
    <w:link w:val="Rientrocorpodeltesto2Carattere"/>
    <w:semiHidden/>
    <w:rsid w:val="00057BE8"/>
    <w:pPr>
      <w:spacing w:after="120" w:line="480" w:lineRule="auto"/>
      <w:ind w:left="283"/>
      <w:jc w:val="both"/>
    </w:pPr>
    <w:rPr>
      <w:sz w:val="24"/>
    </w:rPr>
  </w:style>
  <w:style w:type="character" w:customStyle="1" w:styleId="Rientrocorpodeltesto2Carattere">
    <w:name w:val="Rientro corpo del testo 2 Carattere"/>
    <w:link w:val="Rientrocorpodeltesto2"/>
    <w:semiHidden/>
    <w:rsid w:val="00057BE8"/>
    <w:rPr>
      <w:sz w:val="24"/>
    </w:rPr>
  </w:style>
  <w:style w:type="paragraph" w:styleId="Testodelblocco">
    <w:name w:val="Block Text"/>
    <w:basedOn w:val="Normale"/>
    <w:semiHidden/>
    <w:rsid w:val="00057BE8"/>
    <w:pPr>
      <w:ind w:left="1416" w:right="1246"/>
      <w:jc w:val="both"/>
    </w:pPr>
    <w:rPr>
      <w:i/>
      <w:sz w:val="24"/>
    </w:rPr>
  </w:style>
  <w:style w:type="character" w:customStyle="1" w:styleId="hps">
    <w:name w:val="hps"/>
    <w:basedOn w:val="Carpredefinitoparagrafo"/>
    <w:rsid w:val="00057BE8"/>
  </w:style>
  <w:style w:type="character" w:customStyle="1" w:styleId="gt-icon-text1">
    <w:name w:val="gt-icon-text1"/>
    <w:basedOn w:val="Carpredefinitoparagrafo"/>
    <w:rsid w:val="00057BE8"/>
  </w:style>
  <w:style w:type="character" w:styleId="Rimandocommento">
    <w:name w:val="annotation reference"/>
    <w:semiHidden/>
    <w:rsid w:val="00057BE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057BE8"/>
    <w:pPr>
      <w:jc w:val="both"/>
    </w:pPr>
    <w:rPr>
      <w:sz w:val="24"/>
    </w:rPr>
  </w:style>
  <w:style w:type="character" w:customStyle="1" w:styleId="TestocommentoCarattere">
    <w:name w:val="Testo commento Carattere"/>
    <w:link w:val="Testocommento"/>
    <w:semiHidden/>
    <w:rsid w:val="00057BE8"/>
    <w:rPr>
      <w:sz w:val="24"/>
    </w:rPr>
  </w:style>
  <w:style w:type="paragraph" w:styleId="Paragrafoelenco">
    <w:name w:val="List Paragraph"/>
    <w:basedOn w:val="Normale"/>
    <w:qFormat/>
    <w:rsid w:val="00057BE8"/>
    <w:pPr>
      <w:ind w:left="720"/>
      <w:contextualSpacing/>
      <w:jc w:val="both"/>
    </w:pPr>
    <w:rPr>
      <w:sz w:val="24"/>
    </w:rPr>
  </w:style>
  <w:style w:type="paragraph" w:customStyle="1" w:styleId="corpotesi">
    <w:name w:val="corpo tesi"/>
    <w:basedOn w:val="Normale"/>
    <w:qFormat/>
    <w:rsid w:val="00057BE8"/>
    <w:pPr>
      <w:spacing w:line="360" w:lineRule="auto"/>
      <w:jc w:val="both"/>
    </w:pPr>
    <w:rPr>
      <w:sz w:val="24"/>
      <w:szCs w:val="24"/>
    </w:rPr>
  </w:style>
  <w:style w:type="paragraph" w:styleId="Titolo">
    <w:name w:val="Title"/>
    <w:aliases w:val="Titolo SOMM"/>
    <w:basedOn w:val="Normale"/>
    <w:next w:val="Normale"/>
    <w:link w:val="TitoloCarattere"/>
    <w:qFormat/>
    <w:rsid w:val="00057BE8"/>
    <w:pPr>
      <w:spacing w:before="240" w:after="60"/>
      <w:jc w:val="both"/>
      <w:outlineLvl w:val="0"/>
    </w:pPr>
    <w:rPr>
      <w:b/>
      <w:bCs/>
      <w:kern w:val="28"/>
      <w:sz w:val="28"/>
      <w:szCs w:val="32"/>
    </w:rPr>
  </w:style>
  <w:style w:type="character" w:customStyle="1" w:styleId="TitoloCarattere">
    <w:name w:val="Titolo Carattere"/>
    <w:aliases w:val="Titolo SOMM Carattere"/>
    <w:link w:val="Titolo"/>
    <w:rsid w:val="00057BE8"/>
    <w:rPr>
      <w:b/>
      <w:bCs/>
      <w:kern w:val="28"/>
      <w:sz w:val="28"/>
      <w:szCs w:val="32"/>
    </w:rPr>
  </w:style>
  <w:style w:type="paragraph" w:styleId="Sommario2">
    <w:name w:val="toc 2"/>
    <w:basedOn w:val="Normale"/>
    <w:next w:val="Normale"/>
    <w:autoRedefine/>
    <w:uiPriority w:val="39"/>
    <w:rsid w:val="00057BE8"/>
    <w:pPr>
      <w:tabs>
        <w:tab w:val="left" w:pos="880"/>
        <w:tab w:val="right" w:leader="dot" w:pos="9629"/>
      </w:tabs>
      <w:ind w:left="198"/>
      <w:jc w:val="both"/>
    </w:pPr>
    <w:rPr>
      <w:sz w:val="24"/>
    </w:rPr>
  </w:style>
  <w:style w:type="character" w:styleId="Collegamentovisitato">
    <w:name w:val="FollowedHyperlink"/>
    <w:semiHidden/>
    <w:rsid w:val="00057BE8"/>
    <w:rPr>
      <w:color w:val="800080"/>
      <w:u w:val="single"/>
    </w:rPr>
  </w:style>
  <w:style w:type="paragraph" w:customStyle="1" w:styleId="bibliografia">
    <w:name w:val="bibliografia"/>
    <w:basedOn w:val="paragraphscx86201645"/>
    <w:qFormat/>
    <w:rsid w:val="00057BE8"/>
    <w:pPr>
      <w:tabs>
        <w:tab w:val="num" w:pos="426"/>
      </w:tabs>
      <w:spacing w:line="360" w:lineRule="auto"/>
      <w:ind w:left="426" w:hanging="284"/>
      <w:textAlignment w:val="baseline"/>
    </w:pPr>
  </w:style>
  <w:style w:type="character" w:customStyle="1" w:styleId="apple-converted-space">
    <w:name w:val="apple-converted-space"/>
    <w:rsid w:val="00057BE8"/>
  </w:style>
  <w:style w:type="character" w:customStyle="1" w:styleId="paragraphscx86201645Carattere">
    <w:name w:val="paragraph scx86201645 Carattere"/>
    <w:rsid w:val="00057BE8"/>
    <w:rPr>
      <w:sz w:val="24"/>
      <w:szCs w:val="24"/>
    </w:rPr>
  </w:style>
  <w:style w:type="character" w:customStyle="1" w:styleId="bibliografiaCarattere">
    <w:name w:val="bibliografia Carattere"/>
    <w:basedOn w:val="paragraphscx86201645Carattere"/>
    <w:rsid w:val="00057BE8"/>
    <w:rPr>
      <w:sz w:val="24"/>
      <w:szCs w:val="24"/>
    </w:rPr>
  </w:style>
  <w:style w:type="character" w:customStyle="1" w:styleId="highlight">
    <w:name w:val="highlight"/>
    <w:rsid w:val="00057BE8"/>
  </w:style>
  <w:style w:type="character" w:customStyle="1" w:styleId="text53">
    <w:name w:val="text53"/>
    <w:rsid w:val="00057BE8"/>
  </w:style>
  <w:style w:type="character" w:customStyle="1" w:styleId="text7">
    <w:name w:val="text7"/>
    <w:rsid w:val="00057BE8"/>
  </w:style>
  <w:style w:type="character" w:customStyle="1" w:styleId="text64">
    <w:name w:val="text64"/>
    <w:rsid w:val="00057BE8"/>
  </w:style>
  <w:style w:type="character" w:customStyle="1" w:styleId="text67">
    <w:name w:val="text67"/>
    <w:rsid w:val="00057BE8"/>
  </w:style>
  <w:style w:type="table" w:styleId="Grigliatabella">
    <w:name w:val="Table Grid"/>
    <w:basedOn w:val="Tabellanormale"/>
    <w:uiPriority w:val="59"/>
    <w:rsid w:val="00057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-name">
    <w:name w:val="family-name"/>
    <w:rsid w:val="00057BE8"/>
  </w:style>
  <w:style w:type="character" w:customStyle="1" w:styleId="given-name">
    <w:name w:val="given-name"/>
    <w:rsid w:val="00057BE8"/>
  </w:style>
  <w:style w:type="character" w:customStyle="1" w:styleId="journal-title">
    <w:name w:val="journal-title"/>
    <w:rsid w:val="00057BE8"/>
  </w:style>
  <w:style w:type="character" w:customStyle="1" w:styleId="journal-publication-year">
    <w:name w:val="journal-publication-year"/>
    <w:rsid w:val="00057BE8"/>
  </w:style>
  <w:style w:type="character" w:customStyle="1" w:styleId="journal-volume">
    <w:name w:val="journal-volume"/>
    <w:rsid w:val="00057BE8"/>
  </w:style>
  <w:style w:type="character" w:customStyle="1" w:styleId="journal-suppl">
    <w:name w:val="journal-suppl"/>
    <w:rsid w:val="00057BE8"/>
  </w:style>
  <w:style w:type="character" w:customStyle="1" w:styleId="journal-pages">
    <w:name w:val="journal-pages"/>
    <w:rsid w:val="00057BE8"/>
  </w:style>
  <w:style w:type="paragraph" w:customStyle="1" w:styleId="Default">
    <w:name w:val="Default"/>
    <w:rsid w:val="00057BE8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A1">
    <w:name w:val="A1"/>
    <w:uiPriority w:val="99"/>
    <w:rsid w:val="00057BE8"/>
    <w:rPr>
      <w:color w:val="000000"/>
      <w:sz w:val="14"/>
      <w:szCs w:val="14"/>
    </w:rPr>
  </w:style>
  <w:style w:type="paragraph" w:customStyle="1" w:styleId="Pa5">
    <w:name w:val="Pa5"/>
    <w:basedOn w:val="Default"/>
    <w:next w:val="Default"/>
    <w:uiPriority w:val="99"/>
    <w:rsid w:val="00057BE8"/>
    <w:pPr>
      <w:spacing w:line="191" w:lineRule="atLeast"/>
    </w:pPr>
    <w:rPr>
      <w:rFonts w:ascii="Arial Narrow" w:hAnsi="Arial Narrow" w:cs="Times New Roman"/>
      <w:color w:val="auto"/>
    </w:rPr>
  </w:style>
  <w:style w:type="character" w:customStyle="1" w:styleId="A6">
    <w:name w:val="A6"/>
    <w:uiPriority w:val="99"/>
    <w:rsid w:val="00057BE8"/>
    <w:rPr>
      <w:rFonts w:cs="Arial Narrow"/>
      <w:color w:val="000000"/>
      <w:sz w:val="11"/>
      <w:szCs w:val="11"/>
    </w:rPr>
  </w:style>
  <w:style w:type="character" w:customStyle="1" w:styleId="A0">
    <w:name w:val="A0"/>
    <w:uiPriority w:val="99"/>
    <w:rsid w:val="00057BE8"/>
    <w:rPr>
      <w:color w:val="000000"/>
      <w:sz w:val="18"/>
      <w:szCs w:val="18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57BE8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Sommario3">
    <w:name w:val="toc 3"/>
    <w:basedOn w:val="Normale"/>
    <w:next w:val="Normale"/>
    <w:autoRedefine/>
    <w:uiPriority w:val="39"/>
    <w:unhideWhenUsed/>
    <w:rsid w:val="00ED30DB"/>
    <w:pPr>
      <w:tabs>
        <w:tab w:val="left" w:pos="1320"/>
        <w:tab w:val="right" w:leader="dot" w:pos="9629"/>
      </w:tabs>
      <w:spacing w:line="240" w:lineRule="atLeast"/>
      <w:ind w:left="170"/>
      <w:jc w:val="both"/>
    </w:pPr>
    <w:rPr>
      <w:sz w:val="24"/>
    </w:rPr>
  </w:style>
  <w:style w:type="paragraph" w:styleId="Revisione">
    <w:name w:val="Revision"/>
    <w:hidden/>
    <w:uiPriority w:val="99"/>
    <w:semiHidden/>
    <w:rsid w:val="00FA42CE"/>
    <w:rPr>
      <w:sz w:val="16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35DF"/>
    <w:pPr>
      <w:jc w:val="left"/>
    </w:pPr>
    <w:rPr>
      <w:b/>
      <w:bCs/>
      <w:sz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E335DF"/>
    <w:rPr>
      <w:b/>
      <w:bCs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annotation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78C9"/>
    <w:rPr>
      <w:sz w:val="16"/>
      <w:lang w:val="en-US"/>
    </w:rPr>
  </w:style>
  <w:style w:type="paragraph" w:styleId="Titolo1">
    <w:name w:val="heading 1"/>
    <w:basedOn w:val="Normale"/>
    <w:next w:val="Normale"/>
    <w:qFormat/>
    <w:rsid w:val="00EA78C9"/>
    <w:pPr>
      <w:keepNext/>
      <w:numPr>
        <w:numId w:val="18"/>
      </w:numPr>
      <w:jc w:val="both"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rsid w:val="004F4F61"/>
    <w:pPr>
      <w:keepNext/>
      <w:numPr>
        <w:ilvl w:val="1"/>
        <w:numId w:val="18"/>
      </w:numPr>
      <w:spacing w:line="360" w:lineRule="auto"/>
      <w:ind w:left="1068"/>
      <w:outlineLvl w:val="1"/>
    </w:pPr>
    <w:rPr>
      <w:b/>
      <w:sz w:val="28"/>
      <w:szCs w:val="28"/>
    </w:rPr>
  </w:style>
  <w:style w:type="paragraph" w:styleId="Titolo3">
    <w:name w:val="heading 3"/>
    <w:basedOn w:val="Normale"/>
    <w:next w:val="Normale"/>
    <w:qFormat/>
    <w:rsid w:val="00500F65"/>
    <w:pPr>
      <w:keepNext/>
      <w:numPr>
        <w:ilvl w:val="2"/>
        <w:numId w:val="18"/>
      </w:numPr>
      <w:spacing w:line="360" w:lineRule="auto"/>
      <w:outlineLvl w:val="2"/>
    </w:pPr>
    <w:rPr>
      <w:b/>
      <w:sz w:val="28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both"/>
      <w:outlineLvl w:val="3"/>
    </w:pPr>
    <w:rPr>
      <w:rFonts w:ascii="Arial" w:hAnsi="Arial"/>
      <w:b/>
      <w:sz w:val="24"/>
    </w:rPr>
  </w:style>
  <w:style w:type="paragraph" w:styleId="Titolo5">
    <w:name w:val="heading 5"/>
    <w:basedOn w:val="Normale"/>
    <w:next w:val="Normale"/>
    <w:qFormat/>
    <w:pPr>
      <w:keepNext/>
      <w:spacing w:line="360" w:lineRule="auto"/>
      <w:jc w:val="both"/>
      <w:outlineLvl w:val="4"/>
    </w:pPr>
    <w:rPr>
      <w:rFonts w:ascii="Arial" w:hAnsi="Arial"/>
      <w:b/>
    </w:rPr>
  </w:style>
  <w:style w:type="paragraph" w:styleId="Titolo6">
    <w:name w:val="heading 6"/>
    <w:basedOn w:val="Normale"/>
    <w:next w:val="Normale"/>
    <w:qFormat/>
    <w:pPr>
      <w:keepNext/>
      <w:tabs>
        <w:tab w:val="left" w:pos="8789"/>
      </w:tabs>
      <w:outlineLvl w:val="5"/>
    </w:pPr>
    <w:rPr>
      <w:rFonts w:ascii="Arial" w:hAnsi="Arial"/>
      <w:sz w:val="24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both"/>
      <w:outlineLvl w:val="6"/>
    </w:pPr>
    <w:rPr>
      <w:rFonts w:ascii="Arial" w:hAnsi="Arial"/>
      <w:sz w:val="24"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Arial" w:hAnsi="Arial"/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Corpotesto">
    <w:name w:val="Body Text"/>
    <w:basedOn w:val="Normale"/>
    <w:semiHidden/>
    <w:rPr>
      <w:b/>
    </w:rPr>
  </w:style>
  <w:style w:type="paragraph" w:styleId="Didascalia">
    <w:name w:val="caption"/>
    <w:basedOn w:val="Normale"/>
    <w:next w:val="Normale"/>
    <w:qFormat/>
    <w:pPr>
      <w:spacing w:before="120" w:after="120"/>
    </w:pPr>
    <w:rPr>
      <w:b/>
    </w:rPr>
  </w:style>
  <w:style w:type="paragraph" w:styleId="Corpodeltesto2">
    <w:name w:val="Body Text 2"/>
    <w:basedOn w:val="Normale"/>
    <w:semiHidden/>
    <w:pPr>
      <w:jc w:val="both"/>
    </w:pPr>
    <w:rPr>
      <w:b/>
      <w:sz w:val="32"/>
    </w:rPr>
  </w:style>
  <w:style w:type="paragraph" w:styleId="Corpodeltesto3">
    <w:name w:val="Body Text 3"/>
    <w:basedOn w:val="Normale"/>
    <w:semiHidden/>
    <w:pPr>
      <w:spacing w:line="360" w:lineRule="auto"/>
      <w:jc w:val="both"/>
    </w:pPr>
    <w:rPr>
      <w:rFonts w:ascii="Arial" w:hAnsi="Arial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customStyle="1" w:styleId="H4">
    <w:name w:val="H4"/>
    <w:basedOn w:val="Normale"/>
    <w:next w:val="Normale"/>
    <w:pPr>
      <w:keepNext/>
      <w:spacing w:before="100" w:after="100"/>
      <w:outlineLvl w:val="4"/>
    </w:pPr>
    <w:rPr>
      <w:b/>
      <w:snapToGrid w:val="0"/>
      <w:sz w:val="24"/>
    </w:rPr>
  </w:style>
  <w:style w:type="paragraph" w:styleId="Testonotadichiusura">
    <w:name w:val="endnote text"/>
    <w:basedOn w:val="Normale"/>
    <w:semiHidden/>
  </w:style>
  <w:style w:type="character" w:styleId="Enfasigrassetto">
    <w:name w:val="Strong"/>
    <w:qFormat/>
    <w:rPr>
      <w:b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287384"/>
    <w:pPr>
      <w:tabs>
        <w:tab w:val="left" w:pos="482"/>
        <w:tab w:val="right" w:leader="dot" w:pos="9628"/>
      </w:tabs>
      <w:spacing w:before="120" w:after="120" w:line="360" w:lineRule="auto"/>
    </w:pPr>
    <w:rPr>
      <w:b/>
      <w:caps/>
      <w:sz w:val="24"/>
    </w:rPr>
  </w:style>
  <w:style w:type="paragraph" w:styleId="Rientrocorpodeltesto">
    <w:name w:val="Body Text Indent"/>
    <w:basedOn w:val="Normale"/>
    <w:semiHidden/>
    <w:pPr>
      <w:jc w:val="both"/>
    </w:pPr>
    <w:rPr>
      <w:b/>
      <w:sz w:val="32"/>
    </w:rPr>
  </w:style>
  <w:style w:type="paragraph" w:styleId="Testofumetto">
    <w:name w:val="Balloon Text"/>
    <w:basedOn w:val="Normale"/>
    <w:link w:val="TestofumettoCarattere"/>
    <w:semiHidden/>
    <w:unhideWhenUsed/>
    <w:rsid w:val="0010797D"/>
    <w:rPr>
      <w:rFonts w:ascii="Tahoma" w:hAnsi="Tahoma" w:cs="Tahoma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0797D"/>
    <w:rPr>
      <w:rFonts w:ascii="Tahoma" w:hAnsi="Tahoma" w:cs="Tahoma"/>
      <w:sz w:val="16"/>
      <w:szCs w:val="16"/>
    </w:rPr>
  </w:style>
  <w:style w:type="paragraph" w:styleId="Rientrocorpodeltesto3">
    <w:name w:val="Body Text Indent 3"/>
    <w:basedOn w:val="Normale"/>
    <w:link w:val="Rientrocorpodeltesto3Carattere"/>
    <w:semiHidden/>
    <w:rsid w:val="00057BE8"/>
    <w:pPr>
      <w:spacing w:line="360" w:lineRule="auto"/>
      <w:ind w:left="708" w:hanging="705"/>
      <w:jc w:val="both"/>
    </w:pPr>
    <w:rPr>
      <w:i/>
      <w:sz w:val="24"/>
    </w:rPr>
  </w:style>
  <w:style w:type="character" w:customStyle="1" w:styleId="Rientrocorpodeltesto3Carattere">
    <w:name w:val="Rientro corpo del testo 3 Carattere"/>
    <w:link w:val="Rientrocorpodeltesto3"/>
    <w:semiHidden/>
    <w:rsid w:val="00057BE8"/>
    <w:rPr>
      <w:i/>
      <w:sz w:val="24"/>
    </w:rPr>
  </w:style>
  <w:style w:type="paragraph" w:customStyle="1" w:styleId="paragraphscx208641000">
    <w:name w:val="paragraph scx208641000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08641000">
    <w:name w:val="textrun scx208641000"/>
    <w:basedOn w:val="Carpredefinitoparagrafo"/>
    <w:rsid w:val="00057BE8"/>
  </w:style>
  <w:style w:type="character" w:customStyle="1" w:styleId="unsupportedobjecttextselectedscx208641000">
    <w:name w:val="unsupportedobjecttext selected scx208641000"/>
    <w:basedOn w:val="Carpredefinitoparagrafo"/>
    <w:rsid w:val="00057BE8"/>
  </w:style>
  <w:style w:type="paragraph" w:customStyle="1" w:styleId="paragraphscx142213160">
    <w:name w:val="paragraph scx142213160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42213160">
    <w:name w:val="textrun scx142213160"/>
    <w:basedOn w:val="Carpredefinitoparagrafo"/>
    <w:rsid w:val="00057BE8"/>
  </w:style>
  <w:style w:type="paragraph" w:customStyle="1" w:styleId="paragraphscx86201645">
    <w:name w:val="paragraph scx86201645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underlinedscx86201645">
    <w:name w:val="textrun underlined scx86201645"/>
    <w:basedOn w:val="Carpredefinitoparagrafo"/>
    <w:rsid w:val="00057BE8"/>
  </w:style>
  <w:style w:type="character" w:customStyle="1" w:styleId="textrunscx86201645">
    <w:name w:val="textrun scx86201645"/>
    <w:basedOn w:val="Carpredefinitoparagrafo"/>
    <w:rsid w:val="00057BE8"/>
  </w:style>
  <w:style w:type="character" w:customStyle="1" w:styleId="longtext">
    <w:name w:val="long_text"/>
    <w:basedOn w:val="Carpredefinitoparagrafo"/>
    <w:rsid w:val="00057BE8"/>
  </w:style>
  <w:style w:type="paragraph" w:customStyle="1" w:styleId="paragraphscx2620836">
    <w:name w:val="paragraph scx2620836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620836">
    <w:name w:val="textrun scx2620836"/>
    <w:basedOn w:val="Carpredefinitoparagrafo"/>
    <w:rsid w:val="00057BE8"/>
  </w:style>
  <w:style w:type="paragraph" w:customStyle="1" w:styleId="paragraphscx134970299">
    <w:name w:val="paragraph scx134970299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34970299">
    <w:name w:val="textrun scx134970299"/>
    <w:basedOn w:val="Carpredefinitoparagrafo"/>
    <w:rsid w:val="00057BE8"/>
  </w:style>
  <w:style w:type="paragraph" w:customStyle="1" w:styleId="paragraphscx26683838">
    <w:name w:val="paragraph scx26683838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6683838">
    <w:name w:val="textrun scx26683838"/>
    <w:basedOn w:val="Carpredefinitoparagrafo"/>
    <w:rsid w:val="00057BE8"/>
  </w:style>
  <w:style w:type="paragraph" w:customStyle="1" w:styleId="paragraphscx188058175">
    <w:name w:val="paragraph scx188058175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188058175">
    <w:name w:val="textrun scx188058175"/>
    <w:basedOn w:val="Carpredefinitoparagrafo"/>
    <w:rsid w:val="00057BE8"/>
  </w:style>
  <w:style w:type="paragraph" w:customStyle="1" w:styleId="paragraphscx64204858">
    <w:name w:val="paragraph scx64204858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64204858">
    <w:name w:val="textrun scx64204858"/>
    <w:basedOn w:val="Carpredefinitoparagrafo"/>
    <w:rsid w:val="00057BE8"/>
  </w:style>
  <w:style w:type="paragraph" w:customStyle="1" w:styleId="paragraphscx63120123">
    <w:name w:val="paragraph scx63120123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63120123">
    <w:name w:val="textrun scx63120123"/>
    <w:basedOn w:val="Carpredefinitoparagrafo"/>
    <w:rsid w:val="00057BE8"/>
  </w:style>
  <w:style w:type="paragraph" w:customStyle="1" w:styleId="paragraphscx20663046">
    <w:name w:val="paragraph scx20663046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20663046">
    <w:name w:val="textrun scx20663046"/>
    <w:basedOn w:val="Carpredefinitoparagrafo"/>
    <w:rsid w:val="00057BE8"/>
  </w:style>
  <w:style w:type="character" w:customStyle="1" w:styleId="textrunscx131706221">
    <w:name w:val="textrun scx131706221"/>
    <w:basedOn w:val="Carpredefinitoparagrafo"/>
    <w:rsid w:val="00057BE8"/>
  </w:style>
  <w:style w:type="paragraph" w:customStyle="1" w:styleId="paragraphscx47032">
    <w:name w:val="paragraph scx47032"/>
    <w:basedOn w:val="Normale"/>
    <w:rsid w:val="00057BE8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textrunscx47032">
    <w:name w:val="textrun scx47032"/>
    <w:basedOn w:val="Carpredefinitoparagrafo"/>
    <w:rsid w:val="00057BE8"/>
  </w:style>
  <w:style w:type="character" w:customStyle="1" w:styleId="unsupportedobjecttextselectedscx47032">
    <w:name w:val="unsupportedobjecttext selected scx47032"/>
    <w:basedOn w:val="Carpredefinitoparagrafo"/>
    <w:rsid w:val="00057BE8"/>
  </w:style>
  <w:style w:type="paragraph" w:styleId="Rientrocorpodeltesto2">
    <w:name w:val="Body Text Indent 2"/>
    <w:basedOn w:val="Normale"/>
    <w:link w:val="Rientrocorpodeltesto2Carattere"/>
    <w:semiHidden/>
    <w:rsid w:val="00057BE8"/>
    <w:pPr>
      <w:spacing w:after="120" w:line="480" w:lineRule="auto"/>
      <w:ind w:left="283"/>
      <w:jc w:val="both"/>
    </w:pPr>
    <w:rPr>
      <w:sz w:val="24"/>
    </w:rPr>
  </w:style>
  <w:style w:type="character" w:customStyle="1" w:styleId="Rientrocorpodeltesto2Carattere">
    <w:name w:val="Rientro corpo del testo 2 Carattere"/>
    <w:link w:val="Rientrocorpodeltesto2"/>
    <w:semiHidden/>
    <w:rsid w:val="00057BE8"/>
    <w:rPr>
      <w:sz w:val="24"/>
    </w:rPr>
  </w:style>
  <w:style w:type="paragraph" w:styleId="Testodelblocco">
    <w:name w:val="Block Text"/>
    <w:basedOn w:val="Normale"/>
    <w:semiHidden/>
    <w:rsid w:val="00057BE8"/>
    <w:pPr>
      <w:ind w:left="1416" w:right="1246"/>
      <w:jc w:val="both"/>
    </w:pPr>
    <w:rPr>
      <w:i/>
      <w:sz w:val="24"/>
    </w:rPr>
  </w:style>
  <w:style w:type="character" w:customStyle="1" w:styleId="hps">
    <w:name w:val="hps"/>
    <w:basedOn w:val="Carpredefinitoparagrafo"/>
    <w:rsid w:val="00057BE8"/>
  </w:style>
  <w:style w:type="character" w:customStyle="1" w:styleId="gt-icon-text1">
    <w:name w:val="gt-icon-text1"/>
    <w:basedOn w:val="Carpredefinitoparagrafo"/>
    <w:rsid w:val="00057BE8"/>
  </w:style>
  <w:style w:type="character" w:styleId="Rimandocommento">
    <w:name w:val="annotation reference"/>
    <w:semiHidden/>
    <w:rsid w:val="00057BE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057BE8"/>
    <w:pPr>
      <w:jc w:val="both"/>
    </w:pPr>
    <w:rPr>
      <w:sz w:val="24"/>
    </w:rPr>
  </w:style>
  <w:style w:type="character" w:customStyle="1" w:styleId="TestocommentoCarattere">
    <w:name w:val="Testo commento Carattere"/>
    <w:link w:val="Testocommento"/>
    <w:semiHidden/>
    <w:rsid w:val="00057BE8"/>
    <w:rPr>
      <w:sz w:val="24"/>
    </w:rPr>
  </w:style>
  <w:style w:type="paragraph" w:styleId="Paragrafoelenco">
    <w:name w:val="List Paragraph"/>
    <w:basedOn w:val="Normale"/>
    <w:qFormat/>
    <w:rsid w:val="00057BE8"/>
    <w:pPr>
      <w:ind w:left="720"/>
      <w:contextualSpacing/>
      <w:jc w:val="both"/>
    </w:pPr>
    <w:rPr>
      <w:sz w:val="24"/>
    </w:rPr>
  </w:style>
  <w:style w:type="paragraph" w:customStyle="1" w:styleId="corpotesi">
    <w:name w:val="corpo tesi"/>
    <w:basedOn w:val="Normale"/>
    <w:qFormat/>
    <w:rsid w:val="00057BE8"/>
    <w:pPr>
      <w:spacing w:line="360" w:lineRule="auto"/>
      <w:jc w:val="both"/>
    </w:pPr>
    <w:rPr>
      <w:sz w:val="24"/>
      <w:szCs w:val="24"/>
    </w:rPr>
  </w:style>
  <w:style w:type="paragraph" w:styleId="Titolo">
    <w:name w:val="Title"/>
    <w:aliases w:val="Titolo SOMM"/>
    <w:basedOn w:val="Normale"/>
    <w:next w:val="Normale"/>
    <w:link w:val="TitoloCarattere"/>
    <w:qFormat/>
    <w:rsid w:val="00057BE8"/>
    <w:pPr>
      <w:spacing w:before="240" w:after="60"/>
      <w:jc w:val="both"/>
      <w:outlineLvl w:val="0"/>
    </w:pPr>
    <w:rPr>
      <w:b/>
      <w:bCs/>
      <w:kern w:val="28"/>
      <w:sz w:val="28"/>
      <w:szCs w:val="32"/>
    </w:rPr>
  </w:style>
  <w:style w:type="character" w:customStyle="1" w:styleId="TitoloCarattere">
    <w:name w:val="Titolo Carattere"/>
    <w:aliases w:val="Titolo SOMM Carattere"/>
    <w:link w:val="Titolo"/>
    <w:rsid w:val="00057BE8"/>
    <w:rPr>
      <w:b/>
      <w:bCs/>
      <w:kern w:val="28"/>
      <w:sz w:val="28"/>
      <w:szCs w:val="32"/>
    </w:rPr>
  </w:style>
  <w:style w:type="paragraph" w:styleId="Sommario2">
    <w:name w:val="toc 2"/>
    <w:basedOn w:val="Normale"/>
    <w:next w:val="Normale"/>
    <w:autoRedefine/>
    <w:uiPriority w:val="39"/>
    <w:rsid w:val="00057BE8"/>
    <w:pPr>
      <w:tabs>
        <w:tab w:val="left" w:pos="880"/>
        <w:tab w:val="right" w:leader="dot" w:pos="9629"/>
      </w:tabs>
      <w:ind w:left="198"/>
      <w:jc w:val="both"/>
    </w:pPr>
    <w:rPr>
      <w:sz w:val="24"/>
    </w:rPr>
  </w:style>
  <w:style w:type="character" w:styleId="Collegamentovisitato">
    <w:name w:val="FollowedHyperlink"/>
    <w:semiHidden/>
    <w:rsid w:val="00057BE8"/>
    <w:rPr>
      <w:color w:val="800080"/>
      <w:u w:val="single"/>
    </w:rPr>
  </w:style>
  <w:style w:type="paragraph" w:customStyle="1" w:styleId="bibliografia">
    <w:name w:val="bibliografia"/>
    <w:basedOn w:val="paragraphscx86201645"/>
    <w:qFormat/>
    <w:rsid w:val="00057BE8"/>
    <w:pPr>
      <w:tabs>
        <w:tab w:val="num" w:pos="426"/>
      </w:tabs>
      <w:spacing w:line="360" w:lineRule="auto"/>
      <w:ind w:left="426" w:hanging="284"/>
      <w:textAlignment w:val="baseline"/>
    </w:pPr>
  </w:style>
  <w:style w:type="character" w:customStyle="1" w:styleId="apple-converted-space">
    <w:name w:val="apple-converted-space"/>
    <w:rsid w:val="00057BE8"/>
  </w:style>
  <w:style w:type="character" w:customStyle="1" w:styleId="paragraphscx86201645Carattere">
    <w:name w:val="paragraph scx86201645 Carattere"/>
    <w:rsid w:val="00057BE8"/>
    <w:rPr>
      <w:sz w:val="24"/>
      <w:szCs w:val="24"/>
    </w:rPr>
  </w:style>
  <w:style w:type="character" w:customStyle="1" w:styleId="bibliografiaCarattere">
    <w:name w:val="bibliografia Carattere"/>
    <w:basedOn w:val="paragraphscx86201645Carattere"/>
    <w:rsid w:val="00057BE8"/>
    <w:rPr>
      <w:sz w:val="24"/>
      <w:szCs w:val="24"/>
    </w:rPr>
  </w:style>
  <w:style w:type="character" w:customStyle="1" w:styleId="highlight">
    <w:name w:val="highlight"/>
    <w:rsid w:val="00057BE8"/>
  </w:style>
  <w:style w:type="character" w:customStyle="1" w:styleId="text53">
    <w:name w:val="text53"/>
    <w:rsid w:val="00057BE8"/>
  </w:style>
  <w:style w:type="character" w:customStyle="1" w:styleId="text7">
    <w:name w:val="text7"/>
    <w:rsid w:val="00057BE8"/>
  </w:style>
  <w:style w:type="character" w:customStyle="1" w:styleId="text64">
    <w:name w:val="text64"/>
    <w:rsid w:val="00057BE8"/>
  </w:style>
  <w:style w:type="character" w:customStyle="1" w:styleId="text67">
    <w:name w:val="text67"/>
    <w:rsid w:val="00057BE8"/>
  </w:style>
  <w:style w:type="table" w:styleId="Grigliatabella">
    <w:name w:val="Table Grid"/>
    <w:basedOn w:val="Tabellanormale"/>
    <w:uiPriority w:val="59"/>
    <w:rsid w:val="00057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-name">
    <w:name w:val="family-name"/>
    <w:rsid w:val="00057BE8"/>
  </w:style>
  <w:style w:type="character" w:customStyle="1" w:styleId="given-name">
    <w:name w:val="given-name"/>
    <w:rsid w:val="00057BE8"/>
  </w:style>
  <w:style w:type="character" w:customStyle="1" w:styleId="journal-title">
    <w:name w:val="journal-title"/>
    <w:rsid w:val="00057BE8"/>
  </w:style>
  <w:style w:type="character" w:customStyle="1" w:styleId="journal-publication-year">
    <w:name w:val="journal-publication-year"/>
    <w:rsid w:val="00057BE8"/>
  </w:style>
  <w:style w:type="character" w:customStyle="1" w:styleId="journal-volume">
    <w:name w:val="journal-volume"/>
    <w:rsid w:val="00057BE8"/>
  </w:style>
  <w:style w:type="character" w:customStyle="1" w:styleId="journal-suppl">
    <w:name w:val="journal-suppl"/>
    <w:rsid w:val="00057BE8"/>
  </w:style>
  <w:style w:type="character" w:customStyle="1" w:styleId="journal-pages">
    <w:name w:val="journal-pages"/>
    <w:rsid w:val="00057BE8"/>
  </w:style>
  <w:style w:type="paragraph" w:customStyle="1" w:styleId="Default">
    <w:name w:val="Default"/>
    <w:rsid w:val="00057BE8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A1">
    <w:name w:val="A1"/>
    <w:uiPriority w:val="99"/>
    <w:rsid w:val="00057BE8"/>
    <w:rPr>
      <w:color w:val="000000"/>
      <w:sz w:val="14"/>
      <w:szCs w:val="14"/>
    </w:rPr>
  </w:style>
  <w:style w:type="paragraph" w:customStyle="1" w:styleId="Pa5">
    <w:name w:val="Pa5"/>
    <w:basedOn w:val="Default"/>
    <w:next w:val="Default"/>
    <w:uiPriority w:val="99"/>
    <w:rsid w:val="00057BE8"/>
    <w:pPr>
      <w:spacing w:line="191" w:lineRule="atLeast"/>
    </w:pPr>
    <w:rPr>
      <w:rFonts w:ascii="Arial Narrow" w:hAnsi="Arial Narrow" w:cs="Times New Roman"/>
      <w:color w:val="auto"/>
    </w:rPr>
  </w:style>
  <w:style w:type="character" w:customStyle="1" w:styleId="A6">
    <w:name w:val="A6"/>
    <w:uiPriority w:val="99"/>
    <w:rsid w:val="00057BE8"/>
    <w:rPr>
      <w:rFonts w:cs="Arial Narrow"/>
      <w:color w:val="000000"/>
      <w:sz w:val="11"/>
      <w:szCs w:val="11"/>
    </w:rPr>
  </w:style>
  <w:style w:type="character" w:customStyle="1" w:styleId="A0">
    <w:name w:val="A0"/>
    <w:uiPriority w:val="99"/>
    <w:rsid w:val="00057BE8"/>
    <w:rPr>
      <w:color w:val="000000"/>
      <w:sz w:val="18"/>
      <w:szCs w:val="18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57BE8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Sommario3">
    <w:name w:val="toc 3"/>
    <w:basedOn w:val="Normale"/>
    <w:next w:val="Normale"/>
    <w:autoRedefine/>
    <w:uiPriority w:val="39"/>
    <w:unhideWhenUsed/>
    <w:rsid w:val="00ED30DB"/>
    <w:pPr>
      <w:tabs>
        <w:tab w:val="left" w:pos="1320"/>
        <w:tab w:val="right" w:leader="dot" w:pos="9629"/>
      </w:tabs>
      <w:spacing w:line="240" w:lineRule="atLeast"/>
      <w:ind w:left="170"/>
      <w:jc w:val="both"/>
    </w:pPr>
    <w:rPr>
      <w:sz w:val="24"/>
    </w:rPr>
  </w:style>
  <w:style w:type="paragraph" w:styleId="Revisione">
    <w:name w:val="Revision"/>
    <w:hidden/>
    <w:uiPriority w:val="99"/>
    <w:semiHidden/>
    <w:rsid w:val="00FA42CE"/>
    <w:rPr>
      <w:sz w:val="16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35DF"/>
    <w:pPr>
      <w:jc w:val="left"/>
    </w:pPr>
    <w:rPr>
      <w:b/>
      <w:bCs/>
      <w:sz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E335DF"/>
    <w:rPr>
      <w:b/>
      <w:bCs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402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7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17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117" Type="http://schemas.openxmlformats.org/officeDocument/2006/relationships/hyperlink" Target="http://www.ncbi.nlm.nih.gov/pubmed?term=Solev%C3%A5g%20AL%5BAuthor%5D&amp;cauthor=true&amp;cauthor_uid=24561029" TargetMode="External"/><Relationship Id="rId21" Type="http://schemas.openxmlformats.org/officeDocument/2006/relationships/image" Target="media/image10.emf"/><Relationship Id="rId42" Type="http://schemas.openxmlformats.org/officeDocument/2006/relationships/hyperlink" Target="http://www.ncbi.nlm.nih.gov/pubmed?term=Hoffman%20H%5BAuthor%5D&amp;cauthor=true&amp;cauthor_uid=24571384" TargetMode="External"/><Relationship Id="rId47" Type="http://schemas.openxmlformats.org/officeDocument/2006/relationships/hyperlink" Target="http://www.ncbi.nlm.nih.gov/pubmed?term=Cameron%20A%5BAuthor%5D&amp;cauthor=true&amp;cauthor_uid=24571384" TargetMode="External"/><Relationship Id="rId63" Type="http://schemas.openxmlformats.org/officeDocument/2006/relationships/hyperlink" Target="http://www.ncbi.nlm.nih.gov/pubmed?term=Jorens%20PG%5BAuthor%5D&amp;cauthor=true&amp;cauthor_uid=24561029" TargetMode="External"/><Relationship Id="rId68" Type="http://schemas.openxmlformats.org/officeDocument/2006/relationships/hyperlink" Target="http://www.ncbi.nlm.nih.gov/pubmed?term=Geier%20F%5BAuthor%5D&amp;cauthor=true&amp;cauthor_uid=24561029" TargetMode="External"/><Relationship Id="rId84" Type="http://schemas.openxmlformats.org/officeDocument/2006/relationships/hyperlink" Target="http://www.ncbi.nlm.nih.gov/pubmed?term=de%20Rooij%20SE%5BAuthor%5D&amp;cauthor=true&amp;cauthor_uid=24561029" TargetMode="External"/><Relationship Id="rId89" Type="http://schemas.openxmlformats.org/officeDocument/2006/relationships/hyperlink" Target="http://www.ncbi.nlm.nih.gov/pubmed?term=Borgert%20M%5BAuthor%5D&amp;cauthor=true&amp;cauthor_uid=24561029" TargetMode="External"/><Relationship Id="rId112" Type="http://schemas.openxmlformats.org/officeDocument/2006/relationships/hyperlink" Target="http://www.ncbi.nlm.nih.gov/pubmed?term=Reini%20K%5BAuthor%5D&amp;cauthor=true&amp;cauthor_uid=22273831" TargetMode="External"/><Relationship Id="rId133" Type="http://schemas.openxmlformats.org/officeDocument/2006/relationships/hyperlink" Target="/pubmed/17235508" TargetMode="External"/><Relationship Id="rId138" Type="http://schemas.openxmlformats.org/officeDocument/2006/relationships/hyperlink" Target="/pubmed/11588210" TargetMode="External"/><Relationship Id="rId154" Type="http://schemas.openxmlformats.org/officeDocument/2006/relationships/hyperlink" Target="http://www.ncbi.nlm.nih.gov/pubmed?term=Haji-Michael%20P%5BAuthor%5D&amp;cauthor=true&amp;cauthor_uid=24561029" TargetMode="External"/><Relationship Id="rId159" Type="http://schemas.openxmlformats.org/officeDocument/2006/relationships/hyperlink" Target="http://www.ncbi.nlm.nih.gov/pubmed?term=Van%20Bogaert%20P%5BAuthor%5D&amp;cauthor=true&amp;cauthor_uid=24561029" TargetMode="External"/><Relationship Id="rId175" Type="http://schemas.openxmlformats.org/officeDocument/2006/relationships/hyperlink" Target="http://www.ncbi.nlm.nih.gov/pubmed?term=Cameron%20A%5BAuthor%5D&amp;cauthor=true&amp;cauthor_uid=24571384" TargetMode="External"/><Relationship Id="rId170" Type="http://schemas.openxmlformats.org/officeDocument/2006/relationships/hyperlink" Target="http://www.ncbi.nlm.nih.gov/pubmed?term=Breslin%20K%5BAuthor%5D&amp;cauthor=true&amp;cauthor_uid=24571384" TargetMode="External"/><Relationship Id="rId16" Type="http://schemas.openxmlformats.org/officeDocument/2006/relationships/image" Target="media/image7.emf"/><Relationship Id="rId107" Type="http://schemas.openxmlformats.org/officeDocument/2006/relationships/hyperlink" Target="http://www.ncbi.nlm.nih.gov/pubmed?term=Stockwell%20J%5BAuthor%5D&amp;cauthor=true&amp;cauthor_uid=24561029" TargetMode="External"/><Relationship Id="rId11" Type="http://schemas.openxmlformats.org/officeDocument/2006/relationships/footer" Target="footer2.xml"/><Relationship Id="rId32" Type="http://schemas.openxmlformats.org/officeDocument/2006/relationships/hyperlink" Target="http://www.ncbi.nlm.nih.gov/pubmed?term=Austen%20C%5BAuthor%5D&amp;cauthor=true&amp;cauthor_uid=24571384" TargetMode="External"/><Relationship Id="rId37" Type="http://schemas.openxmlformats.org/officeDocument/2006/relationships/hyperlink" Target="http://www.ncbi.nlm.nih.gov/pubmed?term=Bell%20D%5BAuthor%5D&amp;cauthor=true&amp;cauthor_uid=24571384" TargetMode="External"/><Relationship Id="rId53" Type="http://schemas.openxmlformats.org/officeDocument/2006/relationships/hyperlink" Target="http://www.ncbi.nlm.nih.gov/pubmed" TargetMode="External"/><Relationship Id="rId58" Type="http://schemas.openxmlformats.org/officeDocument/2006/relationships/hyperlink" Target="http://www.ncbi.nlm.nih.gov/pubmed" TargetMode="External"/><Relationship Id="rId74" Type="http://schemas.openxmlformats.org/officeDocument/2006/relationships/hyperlink" Target="http://www.ncbi.nlm.nih.gov/pubmed?term=Heppner%20HJ%5BAuthor%5D&amp;cauthor=true&amp;cauthor_uid=24561029" TargetMode="External"/><Relationship Id="rId79" Type="http://schemas.openxmlformats.org/officeDocument/2006/relationships/hyperlink" Target="http://www.ncbi.nlm.nih.gov/pubmed?term=Jones%20M%5BAuthor%5D&amp;cauthor=true&amp;cauthor_uid=24571384" TargetMode="External"/><Relationship Id="rId102" Type="http://schemas.openxmlformats.org/officeDocument/2006/relationships/hyperlink" Target="http://www.ncbi.nlm.nih.gov/pubmed?term=Woodcock%20T%5BAuthor%5D&amp;cauthor=true&amp;cauthor_uid=24571384" TargetMode="External"/><Relationship Id="rId123" Type="http://schemas.openxmlformats.org/officeDocument/2006/relationships/hyperlink" Target="http://www.ncbi.nlm.nih.gov/pubmed?term=Smith%20GB%5BAuthor%5D&amp;cauthor=true&amp;cauthor_uid=24571384" TargetMode="External"/><Relationship Id="rId128" Type="http://schemas.openxmlformats.org/officeDocument/2006/relationships/hyperlink" Target="http://www.ncbi.nlm.nih.gov/pubmed/23295778" TargetMode="External"/><Relationship Id="rId144" Type="http://schemas.openxmlformats.org/officeDocument/2006/relationships/hyperlink" Target="http://www.ncbi.nlm.nih.gov/pubmed" TargetMode="External"/><Relationship Id="rId149" Type="http://schemas.openxmlformats.org/officeDocument/2006/relationships/hyperlink" Target="http://www.ncbi.nlm.nih.gov/pubmed?term=Christ%20M%5BAuthor%5D&amp;cauthor=true&amp;cauthor_uid=24561029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ncbi.nlm.nih.gov/pubmed?term=Binnekade%20J%5BAuthor%5D&amp;cauthor=true&amp;cauthor_uid=24561029" TargetMode="External"/><Relationship Id="rId95" Type="http://schemas.openxmlformats.org/officeDocument/2006/relationships/hyperlink" Target="http://www.ncbi.nlm.nih.gov/pubmed/23342400" TargetMode="External"/><Relationship Id="rId160" Type="http://schemas.openxmlformats.org/officeDocument/2006/relationships/hyperlink" Target="http://www.ncbi.nlm.nih.gov/pubmed/22796310" TargetMode="External"/><Relationship Id="rId165" Type="http://schemas.openxmlformats.org/officeDocument/2006/relationships/hyperlink" Target="http://www.ncbi.nlm.nih.gov/pubmed/22341727" TargetMode="External"/><Relationship Id="rId181" Type="http://schemas.openxmlformats.org/officeDocument/2006/relationships/hyperlink" Target="http://www.ncbi.nlm.nih.gov/pubmed?term=Smith%20GB%5BAuthor%5D&amp;cauthor=true&amp;cauthor_uid=24571384" TargetMode="External"/><Relationship Id="rId186" Type="http://schemas.openxmlformats.org/officeDocument/2006/relationships/hyperlink" Target="http://www.ncbi.nlm.nih.gov/pubmed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43" Type="http://schemas.openxmlformats.org/officeDocument/2006/relationships/hyperlink" Target="http://www.ncbi.nlm.nih.gov/pubmed?term=McBeth%20R%5BAuthor%5D&amp;cauthor=true&amp;cauthor_uid=24571384" TargetMode="External"/><Relationship Id="rId48" Type="http://schemas.openxmlformats.org/officeDocument/2006/relationships/hyperlink" Target="http://www.ncbi.nlm.nih.gov/pubmed?term=Rodgers%20K%5BAuthor%5D&amp;cauthor=true&amp;cauthor_uid=24571384" TargetMode="External"/><Relationship Id="rId64" Type="http://schemas.openxmlformats.org/officeDocument/2006/relationships/hyperlink" Target="http://www.ncbi.nlm.nih.gov/pubmed?term=Verpooten%20GA%5BAuthor%5D&amp;cauthor=true&amp;cauthor_uid=24561029" TargetMode="External"/><Relationship Id="rId69" Type="http://schemas.openxmlformats.org/officeDocument/2006/relationships/hyperlink" Target="http://www.ncbi.nlm.nih.gov/pubmed?term=Popp%20S%5BAuthor%5D&amp;cauthor=true&amp;cauthor_uid=24561029" TargetMode="External"/><Relationship Id="rId113" Type="http://schemas.openxmlformats.org/officeDocument/2006/relationships/hyperlink" Target="http://www.ncbi.nlm.nih.gov/pubmed?term=Fredrikson%20M%5BAuthor%5D&amp;cauthor=true&amp;cauthor_uid=22273831" TargetMode="External"/><Relationship Id="rId118" Type="http://schemas.openxmlformats.org/officeDocument/2006/relationships/hyperlink" Target="http://www.ncbi.nlm.nih.gov/pubmed?term=Eggen%20EH%5BAuthor%5D&amp;cauthor=true&amp;cauthor_uid=24561029" TargetMode="External"/><Relationship Id="rId134" Type="http://schemas.openxmlformats.org/officeDocument/2006/relationships/hyperlink" Target="/pubmed/17059720" TargetMode="External"/><Relationship Id="rId139" Type="http://schemas.openxmlformats.org/officeDocument/2006/relationships/header" Target="header3.xml"/><Relationship Id="rId80" Type="http://schemas.openxmlformats.org/officeDocument/2006/relationships/hyperlink" Target="http://www.ncbi.nlm.nih.gov/pubmed/23342400" TargetMode="External"/><Relationship Id="rId85" Type="http://schemas.openxmlformats.org/officeDocument/2006/relationships/hyperlink" Target="http://www.ncbi.nlm.nih.gov/pubmed?term=de%20Jonge%20E%5BAuthor%5D&amp;cauthor=true&amp;cauthor_uid=24561029" TargetMode="External"/><Relationship Id="rId150" Type="http://schemas.openxmlformats.org/officeDocument/2006/relationships/hyperlink" Target="http://www.ncbi.nlm.nih.gov/pubmed/23934184" TargetMode="External"/><Relationship Id="rId155" Type="http://schemas.openxmlformats.org/officeDocument/2006/relationships/hyperlink" Target="http://www.ncbi.nlm.nih.gov/pubmed/22855285" TargetMode="External"/><Relationship Id="rId171" Type="http://schemas.openxmlformats.org/officeDocument/2006/relationships/hyperlink" Target="http://www.ncbi.nlm.nih.gov/pubmed?term=Marx%20J%5BAuthor%5D&amp;cauthor=true&amp;cauthor_uid=24571384" TargetMode="External"/><Relationship Id="rId176" Type="http://schemas.openxmlformats.org/officeDocument/2006/relationships/hyperlink" Target="http://www.ncbi.nlm.nih.gov/pubmed?term=Rodgers%20K%5BAuthor%5D&amp;cauthor=true&amp;cauthor_uid=2457138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8.emf"/><Relationship Id="rId33" Type="http://schemas.openxmlformats.org/officeDocument/2006/relationships/hyperlink" Target="http://www.ncbi.nlm.nih.gov/pubmed?term=Patterson%20C%5BAuthor%5D&amp;cauthor=true&amp;cauthor_uid=24571384" TargetMode="External"/><Relationship Id="rId38" Type="http://schemas.openxmlformats.org/officeDocument/2006/relationships/hyperlink" Target="http://www.ncbi.nlm.nih.gov/pubmed/22685696" TargetMode="External"/><Relationship Id="rId59" Type="http://schemas.openxmlformats.org/officeDocument/2006/relationships/hyperlink" Target="http://www.ncbi.nlm.nih.gov/pubmed?term=De%20Meester%20K%5BAuthor%5D&amp;cauthor=true&amp;cauthor_uid=24561029" TargetMode="External"/><Relationship Id="rId103" Type="http://schemas.openxmlformats.org/officeDocument/2006/relationships/hyperlink" Target="http://www.ncbi.nlm.nih.gov/pubmed?term=Bell%20D%5BAuthor%5D&amp;cauthor=true&amp;cauthor_uid=24571384" TargetMode="External"/><Relationship Id="rId108" Type="http://schemas.openxmlformats.org/officeDocument/2006/relationships/hyperlink" Target="http://www.ncbi.nlm.nih.gov/pubmed?term=Leong%20T%5BAuthor%5D&amp;cauthor=true&amp;cauthor_uid=24561029" TargetMode="External"/><Relationship Id="rId124" Type="http://schemas.openxmlformats.org/officeDocument/2006/relationships/hyperlink" Target="http://www.ncbi.nlm.nih.gov/pubmed?term=Prytherch%20DR%5BAuthor%5D&amp;cauthor=true&amp;cauthor_uid=24571384" TargetMode="External"/><Relationship Id="rId129" Type="http://schemas.openxmlformats.org/officeDocument/2006/relationships/hyperlink" Target="http://www.ncbi.nlm.nih.gov/pubmed" TargetMode="External"/><Relationship Id="rId54" Type="http://schemas.openxmlformats.org/officeDocument/2006/relationships/hyperlink" Target="http://www.ncbi.nlm.nih.gov/pubmed?term=Cooksley%20T%5BAuthor%5D&amp;cauthor=true&amp;cauthor_uid=24561029" TargetMode="External"/><Relationship Id="rId70" Type="http://schemas.openxmlformats.org/officeDocument/2006/relationships/hyperlink" Target="http://www.ncbi.nlm.nih.gov/pubmed?term=Greve%20Y%5BAuthor%5D&amp;cauthor=true&amp;cauthor_uid=24561029" TargetMode="External"/><Relationship Id="rId75" Type="http://schemas.openxmlformats.org/officeDocument/2006/relationships/hyperlink" Target="http://www.ncbi.nlm.nih.gov/pubmed?term=Mang%20H%5BAuthor%5D&amp;cauthor=true&amp;cauthor_uid=24561029" TargetMode="External"/><Relationship Id="rId91" Type="http://schemas.openxmlformats.org/officeDocument/2006/relationships/hyperlink" Target="http://www.ncbi.nlm.nih.gov/pubmed?term=Subbe%20C%5BAuthor%5D&amp;cauthor=true&amp;cauthor_uid=24561029" TargetMode="External"/><Relationship Id="rId96" Type="http://schemas.openxmlformats.org/officeDocument/2006/relationships/hyperlink" Target="http://www.ncbi.nlm.nih.gov/pubmed" TargetMode="External"/><Relationship Id="rId140" Type="http://schemas.openxmlformats.org/officeDocument/2006/relationships/hyperlink" Target="http://www.ncbi.nlm.nih.gov/pubmed/24561029" TargetMode="External"/><Relationship Id="rId145" Type="http://schemas.openxmlformats.org/officeDocument/2006/relationships/hyperlink" Target="http://www.ncbi.nlm.nih.gov/pubmed?term=Geier%20F%5BAuthor%5D&amp;cauthor=true&amp;cauthor_uid=24561029" TargetMode="External"/><Relationship Id="rId161" Type="http://schemas.openxmlformats.org/officeDocument/2006/relationships/hyperlink" Target="http://www.ncbi.nlm.nih.gov/pubmed" TargetMode="External"/><Relationship Id="rId166" Type="http://schemas.openxmlformats.org/officeDocument/2006/relationships/hyperlink" Target="http://www.ncbi.nlm.nih.gov/pubmed" TargetMode="External"/><Relationship Id="rId182" Type="http://schemas.openxmlformats.org/officeDocument/2006/relationships/hyperlink" Target="http://www.ncbi.nlm.nih.gov/pubmed?term=Meredith%20P%5BAuthor%5D&amp;cauthor=true&amp;cauthor_uid=24571384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0.emf"/><Relationship Id="rId28" Type="http://schemas.openxmlformats.org/officeDocument/2006/relationships/image" Target="media/image15.png"/><Relationship Id="rId49" Type="http://schemas.openxmlformats.org/officeDocument/2006/relationships/hyperlink" Target="http://www.ncbi.nlm.nih.gov/pubmed?term=Ireland%20A%5BAuthor%5D&amp;cauthor=true&amp;cauthor_uid=24571384" TargetMode="External"/><Relationship Id="rId114" Type="http://schemas.openxmlformats.org/officeDocument/2006/relationships/hyperlink" Target="http://www.ncbi.nlm.nih.gov/pubmed?term=Oscarsson%20A%5BAuthor%5D&amp;cauthor=true&amp;cauthor_uid=22273831" TargetMode="External"/><Relationship Id="rId119" Type="http://schemas.openxmlformats.org/officeDocument/2006/relationships/hyperlink" Target="http://www.ncbi.nlm.nih.gov/pubmed?term=Schr%C3%B6der%20J%5BAuthor%5D&amp;cauthor=true&amp;cauthor_uid=24561029" TargetMode="External"/><Relationship Id="rId44" Type="http://schemas.openxmlformats.org/officeDocument/2006/relationships/hyperlink" Target="http://www.ncbi.nlm.nih.gov/pubmed?term=Pavuluri%20P%5BAuthor%5D&amp;cauthor=true&amp;cauthor_uid=24571384" TargetMode="External"/><Relationship Id="rId60" Type="http://schemas.openxmlformats.org/officeDocument/2006/relationships/hyperlink" Target="http://www.ncbi.nlm.nih.gov/pubmed?term=Das%20T%5BAuthor%5D&amp;cauthor=true&amp;cauthor_uid=24561029" TargetMode="External"/><Relationship Id="rId65" Type="http://schemas.openxmlformats.org/officeDocument/2006/relationships/hyperlink" Target="http://www.ncbi.nlm.nih.gov/pubmed?term=Van%20Bogaert%20P%5BAuthor%5D&amp;cauthor=true&amp;cauthor_uid=24561029" TargetMode="External"/><Relationship Id="rId81" Type="http://schemas.openxmlformats.org/officeDocument/2006/relationships/hyperlink" Target="http://www.ncbi.nlm.nih.gov/pubmed" TargetMode="External"/><Relationship Id="rId86" Type="http://schemas.openxmlformats.org/officeDocument/2006/relationships/hyperlink" Target="http://www.ncbi.nlm.nih.gov/pubmed/22341727" TargetMode="External"/><Relationship Id="rId130" Type="http://schemas.openxmlformats.org/officeDocument/2006/relationships/hyperlink" Target="http://www.mrw.interscience.wiley.com/cochrane/cldare/articles/DARE-12006009036/frame.html" TargetMode="External"/><Relationship Id="rId135" Type="http://schemas.openxmlformats.org/officeDocument/2006/relationships/hyperlink" Target="/pubmed/17057134" TargetMode="External"/><Relationship Id="rId151" Type="http://schemas.openxmlformats.org/officeDocument/2006/relationships/hyperlink" Target="http://www.ncbi.nlm.nih.gov/pubmed" TargetMode="External"/><Relationship Id="rId156" Type="http://schemas.openxmlformats.org/officeDocument/2006/relationships/hyperlink" Target="http://www.ncbi.nlm.nih.gov/pubmed" TargetMode="External"/><Relationship Id="rId177" Type="http://schemas.openxmlformats.org/officeDocument/2006/relationships/hyperlink" Target="http://www.ncbi.nlm.nih.gov/pubmed?term=Ireland%20A%5BAuthor%5D&amp;cauthor=true&amp;cauthor_uid=24571384" TargetMode="External"/><Relationship Id="rId172" Type="http://schemas.openxmlformats.org/officeDocument/2006/relationships/hyperlink" Target="http://www.ncbi.nlm.nih.gov/pubmed?term=Hoffman%20H%5BAuthor%5D&amp;cauthor=true&amp;cauthor_uid=24571384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70.emf"/><Relationship Id="rId39" Type="http://schemas.openxmlformats.org/officeDocument/2006/relationships/hyperlink" Target="http://www.ncbi.nlm.nih.gov/pubmed" TargetMode="External"/><Relationship Id="rId109" Type="http://schemas.openxmlformats.org/officeDocument/2006/relationships/hyperlink" Target="http://www.ncbi.nlm.nih.gov/pubmed?term=Hebbar%20K%5BAuthor%5D&amp;cauthor=true&amp;cauthor_uid=24561029" TargetMode="External"/><Relationship Id="rId34" Type="http://schemas.openxmlformats.org/officeDocument/2006/relationships/hyperlink" Target="http://www.ncbi.nlm.nih.gov/pubmed?term=Poots%20A%5BAuthor%5D&amp;cauthor=true&amp;cauthor_uid=24571384" TargetMode="External"/><Relationship Id="rId50" Type="http://schemas.openxmlformats.org/officeDocument/2006/relationships/hyperlink" Target="http://www.ncbi.nlm.nih.gov/pubmed?term=Jamdar%20R%5BAuthor%5D&amp;cauthor=true&amp;cauthor_uid=24571384" TargetMode="External"/><Relationship Id="rId55" Type="http://schemas.openxmlformats.org/officeDocument/2006/relationships/hyperlink" Target="http://www.ncbi.nlm.nih.gov/pubmed?term=Kitlowski%20E%5BAuthor%5D&amp;cauthor=true&amp;cauthor_uid=24561029" TargetMode="External"/><Relationship Id="rId76" Type="http://schemas.openxmlformats.org/officeDocument/2006/relationships/hyperlink" Target="http://www.ncbi.nlm.nih.gov/pubmed?term=Christ%20M%5BAuthor%5D&amp;cauthor=true&amp;cauthor_uid=24561029" TargetMode="External"/><Relationship Id="rId97" Type="http://schemas.openxmlformats.org/officeDocument/2006/relationships/hyperlink" Target="http://www.ncbi.nlm.nih.gov/pubmed?term=Patterson%20C%5BAuthor%5D&amp;cauthor=true&amp;cauthor_uid=24571384" TargetMode="External"/><Relationship Id="rId104" Type="http://schemas.openxmlformats.org/officeDocument/2006/relationships/hyperlink" Target="http://www.ncbi.nlm.nih.gov/pubmed/22034697" TargetMode="External"/><Relationship Id="rId120" Type="http://schemas.openxmlformats.org/officeDocument/2006/relationships/hyperlink" Target="http://www.ncbi.nlm.nih.gov/pubmed?term=Nakstad%20B%5BAuthor%5D&amp;cauthor=true&amp;cauthor_uid=24561029" TargetMode="External"/><Relationship Id="rId125" Type="http://schemas.openxmlformats.org/officeDocument/2006/relationships/hyperlink" Target="http://www.ncbi.nlm.nih.gov/pubmed?term=Meredith%20P%5BAuthor%5D&amp;cauthor=true&amp;cauthor_uid=24571384" TargetMode="External"/><Relationship Id="rId141" Type="http://schemas.openxmlformats.org/officeDocument/2006/relationships/hyperlink" Target="http://www.ncbi.nlm.nih.gov/pubmed" TargetMode="External"/><Relationship Id="rId146" Type="http://schemas.openxmlformats.org/officeDocument/2006/relationships/hyperlink" Target="http://www.ncbi.nlm.nih.gov/pubmed?term=Popp%20S%5BAuthor%5D&amp;cauthor=true&amp;cauthor_uid=24561029" TargetMode="External"/><Relationship Id="rId167" Type="http://schemas.openxmlformats.org/officeDocument/2006/relationships/hyperlink" Target="http://www.ncbi.nlm.nih.gov/pubmed?term=Reini%20K%5BAuthor%5D&amp;cauthor=true&amp;cauthor_uid=22273831" TargetMode="External"/><Relationship Id="rId18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ncbi.nlm.nih.gov/pubmed?term=Achterberg%20A%5BAuthor%5D&amp;cauthor=true&amp;cauthor_uid=24561029" TargetMode="External"/><Relationship Id="rId92" Type="http://schemas.openxmlformats.org/officeDocument/2006/relationships/hyperlink" Target="http://www.ncbi.nlm.nih.gov/pubmed?term=Dongelmans%20D%5BAuthor%5D&amp;cauthor=true&amp;cauthor_uid=24561029" TargetMode="External"/><Relationship Id="rId162" Type="http://schemas.openxmlformats.org/officeDocument/2006/relationships/hyperlink" Target="http://www.ncbi.nlm.nih.gov/pubmed?term=Ludikhuize%20J%5BAuthor%5D&amp;cauthor=true&amp;cauthor_uid=24561029" TargetMode="External"/><Relationship Id="rId183" Type="http://schemas.openxmlformats.org/officeDocument/2006/relationships/hyperlink" Target="http://www.ncbi.nlm.nih.gov/pubmed?term=Schmidt%20PE%5BAuthor%5D&amp;cauthor=true&amp;cauthor_uid=24571384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0.emf"/><Relationship Id="rId40" Type="http://schemas.openxmlformats.org/officeDocument/2006/relationships/hyperlink" Target="http://www.ncbi.nlm.nih.gov/pubmed?term=Breslin%20K%5BAuthor%5D&amp;cauthor=true&amp;cauthor_uid=24571384" TargetMode="External"/><Relationship Id="rId45" Type="http://schemas.openxmlformats.org/officeDocument/2006/relationships/hyperlink" Target="http://www.ncbi.nlm.nih.gov/pubmed/24457497" TargetMode="External"/><Relationship Id="rId66" Type="http://schemas.openxmlformats.org/officeDocument/2006/relationships/hyperlink" Target="http://www.ncbi.nlm.nih.gov/pubmed/22796310" TargetMode="External"/><Relationship Id="rId87" Type="http://schemas.openxmlformats.org/officeDocument/2006/relationships/hyperlink" Target="http://www.ncbi.nlm.nih.gov/pubmed" TargetMode="External"/><Relationship Id="rId110" Type="http://schemas.openxmlformats.org/officeDocument/2006/relationships/hyperlink" Target="http://www.ncbi.nlm.nih.gov/pubmed/22929132" TargetMode="External"/><Relationship Id="rId115" Type="http://schemas.openxmlformats.org/officeDocument/2006/relationships/hyperlink" Target="http://www.ncbi.nlm.nih.gov/pubmed/22273831" TargetMode="External"/><Relationship Id="rId131" Type="http://schemas.openxmlformats.org/officeDocument/2006/relationships/hyperlink" Target="/pubmed/19078837" TargetMode="External"/><Relationship Id="rId136" Type="http://schemas.openxmlformats.org/officeDocument/2006/relationships/hyperlink" Target="/pubmed/12911362" TargetMode="External"/><Relationship Id="rId157" Type="http://schemas.openxmlformats.org/officeDocument/2006/relationships/hyperlink" Target="http://www.ncbi.nlm.nih.gov/pubmed?term=De%20Meester%20K%5BAuthor%5D&amp;cauthor=true&amp;cauthor_uid=24561029" TargetMode="External"/><Relationship Id="rId178" Type="http://schemas.openxmlformats.org/officeDocument/2006/relationships/hyperlink" Target="http://www.ncbi.nlm.nih.gov/pubmed?term=McKay%20GA%5BAuthor%5D&amp;cauthor=true&amp;cauthor_uid=24571384" TargetMode="External"/><Relationship Id="rId61" Type="http://schemas.openxmlformats.org/officeDocument/2006/relationships/hyperlink" Target="http://www.ncbi.nlm.nih.gov/pubmed?term=Hellemans%20K%5BAuthor%5D&amp;cauthor=true&amp;cauthor_uid=24561029" TargetMode="External"/><Relationship Id="rId82" Type="http://schemas.openxmlformats.org/officeDocument/2006/relationships/hyperlink" Target="http://www.ncbi.nlm.nih.gov/pubmed?term=Ludikhuize%20J%5BAuthor%5D&amp;cauthor=true&amp;cauthor_uid=24561029" TargetMode="External"/><Relationship Id="rId152" Type="http://schemas.openxmlformats.org/officeDocument/2006/relationships/hyperlink" Target="http://www.ncbi.nlm.nih.gov/pubmed" TargetMode="External"/><Relationship Id="rId173" Type="http://schemas.openxmlformats.org/officeDocument/2006/relationships/hyperlink" Target="http://www.ncbi.nlm.nih.gov/pubmed/24457497" TargetMode="External"/><Relationship Id="rId19" Type="http://schemas.openxmlformats.org/officeDocument/2006/relationships/image" Target="media/image80.emf"/><Relationship Id="rId14" Type="http://schemas.openxmlformats.org/officeDocument/2006/relationships/image" Target="media/image5.emf"/><Relationship Id="rId30" Type="http://schemas.openxmlformats.org/officeDocument/2006/relationships/image" Target="media/image17.png"/><Relationship Id="rId35" Type="http://schemas.openxmlformats.org/officeDocument/2006/relationships/hyperlink" Target="http://www.ncbi.nlm.nih.gov/pubmed?term=Green%20S%5BAuthor%5D&amp;cauthor=true&amp;cauthor_uid=24571384" TargetMode="External"/><Relationship Id="rId56" Type="http://schemas.openxmlformats.org/officeDocument/2006/relationships/hyperlink" Target="http://www.ncbi.nlm.nih.gov/pubmed?term=Haji-Michael%20P%5BAuthor%5D&amp;cauthor=true&amp;cauthor_uid=24561029" TargetMode="External"/><Relationship Id="rId77" Type="http://schemas.openxmlformats.org/officeDocument/2006/relationships/hyperlink" Target="http://www.ncbi.nlm.nih.gov/pubmed/23934184" TargetMode="External"/><Relationship Id="rId100" Type="http://schemas.openxmlformats.org/officeDocument/2006/relationships/hyperlink" Target="http://www.ncbi.nlm.nih.gov/pubmed?term=Mukherjee%20E%5BAuthor%5D&amp;cauthor=true&amp;cauthor_uid=24571384" TargetMode="External"/><Relationship Id="rId105" Type="http://schemas.openxmlformats.org/officeDocument/2006/relationships/hyperlink" Target="http://www.ncbi.nlm.nih.gov/pubmed" TargetMode="External"/><Relationship Id="rId126" Type="http://schemas.openxmlformats.org/officeDocument/2006/relationships/hyperlink" Target="http://www.ncbi.nlm.nih.gov/pubmed?term=Schmidt%20PE%5BAuthor%5D&amp;cauthor=true&amp;cauthor_uid=24571384" TargetMode="External"/><Relationship Id="rId147" Type="http://schemas.openxmlformats.org/officeDocument/2006/relationships/hyperlink" Target="http://www.ncbi.nlm.nih.gov/pubmed?term=Ziegler%20R%5BAuthor%5D&amp;cauthor=true&amp;cauthor_uid=24561029" TargetMode="External"/><Relationship Id="rId168" Type="http://schemas.openxmlformats.org/officeDocument/2006/relationships/hyperlink" Target="http://www.ncbi.nlm.nih.gov/pubmed/22273831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ncbi.nlm.nih.gov/pubmed?term=McKay%20GA%5BAuthor%5D&amp;cauthor=true&amp;cauthor_uid=24571384" TargetMode="External"/><Relationship Id="rId72" Type="http://schemas.openxmlformats.org/officeDocument/2006/relationships/hyperlink" Target="http://www.ncbi.nlm.nih.gov/pubmed?term=Gl%C3%B6ckner%20E%5BAuthor%5D&amp;cauthor=true&amp;cauthor_uid=24561029" TargetMode="External"/><Relationship Id="rId93" Type="http://schemas.openxmlformats.org/officeDocument/2006/relationships/hyperlink" Target="http://www.ncbi.nlm.nih.gov/pubmed/24561029" TargetMode="External"/><Relationship Id="rId98" Type="http://schemas.openxmlformats.org/officeDocument/2006/relationships/hyperlink" Target="http://www.ncbi.nlm.nih.gov/pubmed?term=Maclean%20F%5BAuthor%5D&amp;cauthor=true&amp;cauthor_uid=24571384" TargetMode="External"/><Relationship Id="rId121" Type="http://schemas.openxmlformats.org/officeDocument/2006/relationships/hyperlink" Target="http://www.ncbi.nlm.nih.gov/pubmed/23991121" TargetMode="External"/><Relationship Id="rId142" Type="http://schemas.openxmlformats.org/officeDocument/2006/relationships/hyperlink" Target="http://www.ncbi.nlm.nih.gov/pubmed?term=Solev%C3%A5g%20AL%5BAuthor%5D&amp;cauthor=true&amp;cauthor_uid=24561029" TargetMode="External"/><Relationship Id="rId163" Type="http://schemas.openxmlformats.org/officeDocument/2006/relationships/hyperlink" Target="http://www.ncbi.nlm.nih.gov/pubmed?term=de%20Rooij%20SE%5BAuthor%5D&amp;cauthor=true&amp;cauthor_uid=24561029" TargetMode="External"/><Relationship Id="rId184" Type="http://schemas.openxmlformats.org/officeDocument/2006/relationships/hyperlink" Target="http://www.ncbi.nlm.nih.gov/pubmed?term=Featherstone%20PI%5BAuthor%5D&amp;cauthor=true&amp;cauthor_uid=24571384" TargetMode="External"/><Relationship Id="rId3" Type="http://schemas.openxmlformats.org/officeDocument/2006/relationships/styles" Target="styles.xml"/><Relationship Id="rId25" Type="http://schemas.openxmlformats.org/officeDocument/2006/relationships/image" Target="media/image12.emf"/><Relationship Id="rId46" Type="http://schemas.openxmlformats.org/officeDocument/2006/relationships/hyperlink" Target="http://www.ncbi.nlm.nih.gov/pubmed" TargetMode="External"/><Relationship Id="rId67" Type="http://schemas.openxmlformats.org/officeDocument/2006/relationships/hyperlink" Target="http://www.ncbi.nlm.nih.gov/pubmed" TargetMode="External"/><Relationship Id="rId116" Type="http://schemas.openxmlformats.org/officeDocument/2006/relationships/hyperlink" Target="http://www.ncbi.nlm.nih.gov/pubmed" TargetMode="External"/><Relationship Id="rId137" Type="http://schemas.openxmlformats.org/officeDocument/2006/relationships/hyperlink" Target="/pubmed/12859475" TargetMode="External"/><Relationship Id="rId158" Type="http://schemas.openxmlformats.org/officeDocument/2006/relationships/hyperlink" Target="http://www.ncbi.nlm.nih.gov/pubmed?term=Das%20T%5BAuthor%5D&amp;cauthor=true&amp;cauthor_uid=24561029" TargetMode="External"/><Relationship Id="rId20" Type="http://schemas.openxmlformats.org/officeDocument/2006/relationships/image" Target="media/image9.emf"/><Relationship Id="rId41" Type="http://schemas.openxmlformats.org/officeDocument/2006/relationships/hyperlink" Target="http://www.ncbi.nlm.nih.gov/pubmed?term=Marx%20J%5BAuthor%5D&amp;cauthor=true&amp;cauthor_uid=24571384" TargetMode="External"/><Relationship Id="rId62" Type="http://schemas.openxmlformats.org/officeDocument/2006/relationships/hyperlink" Target="http://www.ncbi.nlm.nih.gov/pubmed?term=Verbrugghe%20W%5BAuthor%5D&amp;cauthor=true&amp;cauthor_uid=24561029" TargetMode="External"/><Relationship Id="rId83" Type="http://schemas.openxmlformats.org/officeDocument/2006/relationships/hyperlink" Target="http://www.ncbi.nlm.nih.gov/pubmed?term=Smorenburg%20SM%5BAuthor%5D&amp;cauthor=true&amp;cauthor_uid=24561029" TargetMode="External"/><Relationship Id="rId88" Type="http://schemas.openxmlformats.org/officeDocument/2006/relationships/hyperlink" Target="http://www.ncbi.nlm.nih.gov/pubmed?term=Ludikhuize%20J%5BAuthor%5D&amp;cauthor=true&amp;cauthor_uid=24561029" TargetMode="External"/><Relationship Id="rId111" Type="http://schemas.openxmlformats.org/officeDocument/2006/relationships/hyperlink" Target="http://www.ncbi.nlm.nih.gov/pubmed" TargetMode="External"/><Relationship Id="rId132" Type="http://schemas.openxmlformats.org/officeDocument/2006/relationships/hyperlink" Target="/pubmed/18843068" TargetMode="External"/><Relationship Id="rId153" Type="http://schemas.openxmlformats.org/officeDocument/2006/relationships/hyperlink" Target="http://www.ncbi.nlm.nih.gov/pubmed?term=Cooksley%20T%5BAuthor%5D&amp;cauthor=true&amp;cauthor_uid=24561029" TargetMode="External"/><Relationship Id="rId174" Type="http://schemas.openxmlformats.org/officeDocument/2006/relationships/hyperlink" Target="http://www.ncbi.nlm.nih.gov/pubmed" TargetMode="External"/><Relationship Id="rId179" Type="http://schemas.openxmlformats.org/officeDocument/2006/relationships/hyperlink" Target="http://www.ncbi.nlm.nih.gov/pubmed/24421344" TargetMode="External"/><Relationship Id="rId15" Type="http://schemas.openxmlformats.org/officeDocument/2006/relationships/image" Target="media/image6.emf"/><Relationship Id="rId36" Type="http://schemas.openxmlformats.org/officeDocument/2006/relationships/hyperlink" Target="http://www.ncbi.nlm.nih.gov/pubmed?term=Weldring%20T%5BAuthor%5D&amp;cauthor=true&amp;cauthor_uid=24571384" TargetMode="External"/><Relationship Id="rId57" Type="http://schemas.openxmlformats.org/officeDocument/2006/relationships/hyperlink" Target="http://www.ncbi.nlm.nih.gov/pubmed/22855285" TargetMode="External"/><Relationship Id="rId106" Type="http://schemas.openxmlformats.org/officeDocument/2006/relationships/hyperlink" Target="http://www.ncbi.nlm.nih.gov/pubmed?term=Petrillo-Albarano%20T%5BAuthor%5D&amp;cauthor=true&amp;cauthor_uid=24561029" TargetMode="External"/><Relationship Id="rId127" Type="http://schemas.openxmlformats.org/officeDocument/2006/relationships/hyperlink" Target="http://www.ncbi.nlm.nih.gov/pubmed?term=Featherstone%20PI%5BAuthor%5D&amp;cauthor=true&amp;cauthor_uid=24571384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hyperlink" Target="http://www.ncbi.nlm.nih.gov/pubmed/24421344" TargetMode="External"/><Relationship Id="rId73" Type="http://schemas.openxmlformats.org/officeDocument/2006/relationships/hyperlink" Target="http://www.ncbi.nlm.nih.gov/pubmed?term=Ziegler%20R%5BAuthor%5D&amp;cauthor=true&amp;cauthor_uid=24561029" TargetMode="External"/><Relationship Id="rId78" Type="http://schemas.openxmlformats.org/officeDocument/2006/relationships/hyperlink" Target="http://www.ncbi.nlm.nih.gov/pubmed" TargetMode="External"/><Relationship Id="rId94" Type="http://schemas.openxmlformats.org/officeDocument/2006/relationships/hyperlink" Target="http://www.ncbi.nlm.nih.gov/pubmed" TargetMode="External"/><Relationship Id="rId99" Type="http://schemas.openxmlformats.org/officeDocument/2006/relationships/hyperlink" Target="http://www.ncbi.nlm.nih.gov/pubmed?term=Bell%20C%5BAuthor%5D&amp;cauthor=true&amp;cauthor_uid=24571384" TargetMode="External"/><Relationship Id="rId101" Type="http://schemas.openxmlformats.org/officeDocument/2006/relationships/hyperlink" Target="http://www.ncbi.nlm.nih.gov/pubmed?term=Bryan%20L%5BAuthor%5D&amp;cauthor=true&amp;cauthor_uid=24571384" TargetMode="External"/><Relationship Id="rId122" Type="http://schemas.openxmlformats.org/officeDocument/2006/relationships/hyperlink" Target="http://www.ncbi.nlm.nih.gov/pubmed" TargetMode="External"/><Relationship Id="rId143" Type="http://schemas.openxmlformats.org/officeDocument/2006/relationships/hyperlink" Target="http://www.ncbi.nlm.nih.gov/pubmed/23991121" TargetMode="External"/><Relationship Id="rId148" Type="http://schemas.openxmlformats.org/officeDocument/2006/relationships/hyperlink" Target="http://www.ncbi.nlm.nih.gov/pubmed?term=Heppner%20HJ%5BAuthor%5D&amp;cauthor=true&amp;cauthor_uid=24561029" TargetMode="External"/><Relationship Id="rId164" Type="http://schemas.openxmlformats.org/officeDocument/2006/relationships/hyperlink" Target="http://www.ncbi.nlm.nih.gov/pubmed?term=de%20Jonge%20E%5BAuthor%5D&amp;cauthor=true&amp;cauthor_uid=24561029" TargetMode="External"/><Relationship Id="rId169" Type="http://schemas.openxmlformats.org/officeDocument/2006/relationships/hyperlink" Target="http://www.ncbi.nlm.nih.gov/pubmed" TargetMode="External"/><Relationship Id="rId185" Type="http://schemas.openxmlformats.org/officeDocument/2006/relationships/hyperlink" Target="http://www.ncbi.nlm.nih.gov/pubmed/23295778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hyperlink" Target="http://www.ncbi.nlm.nih.gov/pubm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49EAB-630B-430A-B8BA-4EA0F64C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13703</Words>
  <Characters>78110</Characters>
  <Application>Microsoft Office Word</Application>
  <DocSecurity>0</DocSecurity>
  <Lines>650</Lines>
  <Paragraphs>183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Sistemi di monitoraggio (tracking) e identificazione (trigger) dei pazienti ricoverati in un ospedale per acuti con deterioramento clinico e ammissibili alle cure ad alta intensità (sub intensive o terapie intensive)</vt:lpstr>
      <vt:lpstr>Sistemi di monitoraggio (tracking) e identificazione (trigger) dei pazienti ricoverati in un ospedale per acuti con deterioramento clinico e ammissibili alle cure ad alta intensità (sub intensive o terapie intensive)</vt:lpstr>
    </vt:vector>
  </TitlesOfParts>
  <Company>Azienda Ospedaliera</Company>
  <LinksUpToDate>false</LinksUpToDate>
  <CharactersWithSpaces>91630</CharactersWithSpaces>
  <SharedDoc>false</SharedDoc>
  <HLinks>
    <vt:vector size="1128" baseType="variant">
      <vt:variant>
        <vt:i4>3145785</vt:i4>
      </vt:variant>
      <vt:variant>
        <vt:i4>624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3276843</vt:i4>
      </vt:variant>
      <vt:variant>
        <vt:i4>621</vt:i4>
      </vt:variant>
      <vt:variant>
        <vt:i4>0</vt:i4>
      </vt:variant>
      <vt:variant>
        <vt:i4>5</vt:i4>
      </vt:variant>
      <vt:variant>
        <vt:lpwstr>http://www.ncbi.nlm.nih.gov/pubmed/23295778</vt:lpwstr>
      </vt:variant>
      <vt:variant>
        <vt:lpwstr/>
      </vt:variant>
      <vt:variant>
        <vt:i4>3932177</vt:i4>
      </vt:variant>
      <vt:variant>
        <vt:i4>618</vt:i4>
      </vt:variant>
      <vt:variant>
        <vt:i4>0</vt:i4>
      </vt:variant>
      <vt:variant>
        <vt:i4>5</vt:i4>
      </vt:variant>
      <vt:variant>
        <vt:lpwstr>http://www.ncbi.nlm.nih.gov/pubmed?term=Featherstone%20PI%5BAuthor%5D&amp;cauthor=true&amp;cauthor_uid=24571384</vt:lpwstr>
      </vt:variant>
      <vt:variant>
        <vt:lpwstr/>
      </vt:variant>
      <vt:variant>
        <vt:i4>4259890</vt:i4>
      </vt:variant>
      <vt:variant>
        <vt:i4>615</vt:i4>
      </vt:variant>
      <vt:variant>
        <vt:i4>0</vt:i4>
      </vt:variant>
      <vt:variant>
        <vt:i4>5</vt:i4>
      </vt:variant>
      <vt:variant>
        <vt:lpwstr>http://www.ncbi.nlm.nih.gov/pubmed?term=Schmidt%20PE%5BAuthor%5D&amp;cauthor=true&amp;cauthor_uid=24571384</vt:lpwstr>
      </vt:variant>
      <vt:variant>
        <vt:lpwstr/>
      </vt:variant>
      <vt:variant>
        <vt:i4>1572972</vt:i4>
      </vt:variant>
      <vt:variant>
        <vt:i4>612</vt:i4>
      </vt:variant>
      <vt:variant>
        <vt:i4>0</vt:i4>
      </vt:variant>
      <vt:variant>
        <vt:i4>5</vt:i4>
      </vt:variant>
      <vt:variant>
        <vt:lpwstr>http://www.ncbi.nlm.nih.gov/pubmed?term=Meredith%20P%5BAuthor%5D&amp;cauthor=true&amp;cauthor_uid=24571384</vt:lpwstr>
      </vt:variant>
      <vt:variant>
        <vt:lpwstr/>
      </vt:variant>
      <vt:variant>
        <vt:i4>3932251</vt:i4>
      </vt:variant>
      <vt:variant>
        <vt:i4>609</vt:i4>
      </vt:variant>
      <vt:variant>
        <vt:i4>0</vt:i4>
      </vt:variant>
      <vt:variant>
        <vt:i4>5</vt:i4>
      </vt:variant>
      <vt:variant>
        <vt:lpwstr>http://www.ncbi.nlm.nih.gov/pubmed?term=Prytherch%20DR%5BAuthor%5D&amp;cauthor=true&amp;cauthor_uid=24571384</vt:lpwstr>
      </vt:variant>
      <vt:variant>
        <vt:lpwstr/>
      </vt:variant>
      <vt:variant>
        <vt:i4>3473489</vt:i4>
      </vt:variant>
      <vt:variant>
        <vt:i4>606</vt:i4>
      </vt:variant>
      <vt:variant>
        <vt:i4>0</vt:i4>
      </vt:variant>
      <vt:variant>
        <vt:i4>5</vt:i4>
      </vt:variant>
      <vt:variant>
        <vt:lpwstr>http://www.ncbi.nlm.nih.gov/pubmed?term=Smith%20GB%5BAuthor%5D&amp;cauthor=true&amp;cauthor_uid=24571384</vt:lpwstr>
      </vt:variant>
      <vt:variant>
        <vt:lpwstr/>
      </vt:variant>
      <vt:variant>
        <vt:i4>3145785</vt:i4>
      </vt:variant>
      <vt:variant>
        <vt:i4>603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3342371</vt:i4>
      </vt:variant>
      <vt:variant>
        <vt:i4>600</vt:i4>
      </vt:variant>
      <vt:variant>
        <vt:i4>0</vt:i4>
      </vt:variant>
      <vt:variant>
        <vt:i4>5</vt:i4>
      </vt:variant>
      <vt:variant>
        <vt:lpwstr>http://www.ncbi.nlm.nih.gov/pubmed/24421344</vt:lpwstr>
      </vt:variant>
      <vt:variant>
        <vt:lpwstr/>
      </vt:variant>
      <vt:variant>
        <vt:i4>2949212</vt:i4>
      </vt:variant>
      <vt:variant>
        <vt:i4>597</vt:i4>
      </vt:variant>
      <vt:variant>
        <vt:i4>0</vt:i4>
      </vt:variant>
      <vt:variant>
        <vt:i4>5</vt:i4>
      </vt:variant>
      <vt:variant>
        <vt:lpwstr>http://www.ncbi.nlm.nih.gov/pubmed?term=McKay%20GA%5BAuthor%5D&amp;cauthor=true&amp;cauthor_uid=24571384</vt:lpwstr>
      </vt:variant>
      <vt:variant>
        <vt:lpwstr/>
      </vt:variant>
      <vt:variant>
        <vt:i4>7077893</vt:i4>
      </vt:variant>
      <vt:variant>
        <vt:i4>594</vt:i4>
      </vt:variant>
      <vt:variant>
        <vt:i4>0</vt:i4>
      </vt:variant>
      <vt:variant>
        <vt:i4>5</vt:i4>
      </vt:variant>
      <vt:variant>
        <vt:lpwstr>http://www.ncbi.nlm.nih.gov/pubmed?term=Jamdar%20R%5BAuthor%5D&amp;cauthor=true&amp;cauthor_uid=24571384</vt:lpwstr>
      </vt:variant>
      <vt:variant>
        <vt:lpwstr/>
      </vt:variant>
      <vt:variant>
        <vt:i4>1441840</vt:i4>
      </vt:variant>
      <vt:variant>
        <vt:i4>591</vt:i4>
      </vt:variant>
      <vt:variant>
        <vt:i4>0</vt:i4>
      </vt:variant>
      <vt:variant>
        <vt:i4>5</vt:i4>
      </vt:variant>
      <vt:variant>
        <vt:lpwstr>http://www.ncbi.nlm.nih.gov/pubmed?term=Ireland%20A%5BAuthor%5D&amp;cauthor=true&amp;cauthor_uid=24571384</vt:lpwstr>
      </vt:variant>
      <vt:variant>
        <vt:lpwstr/>
      </vt:variant>
      <vt:variant>
        <vt:i4>1835059</vt:i4>
      </vt:variant>
      <vt:variant>
        <vt:i4>588</vt:i4>
      </vt:variant>
      <vt:variant>
        <vt:i4>0</vt:i4>
      </vt:variant>
      <vt:variant>
        <vt:i4>5</vt:i4>
      </vt:variant>
      <vt:variant>
        <vt:lpwstr>http://www.ncbi.nlm.nih.gov/pubmed?term=Rodgers%20K%5BAuthor%5D&amp;cauthor=true&amp;cauthor_uid=24571384</vt:lpwstr>
      </vt:variant>
      <vt:variant>
        <vt:lpwstr/>
      </vt:variant>
      <vt:variant>
        <vt:i4>852011</vt:i4>
      </vt:variant>
      <vt:variant>
        <vt:i4>585</vt:i4>
      </vt:variant>
      <vt:variant>
        <vt:i4>0</vt:i4>
      </vt:variant>
      <vt:variant>
        <vt:i4>5</vt:i4>
      </vt:variant>
      <vt:variant>
        <vt:lpwstr>http://www.ncbi.nlm.nih.gov/pubmed?term=Cameron%20A%5BAuthor%5D&amp;cauthor=true&amp;cauthor_uid=24571384</vt:lpwstr>
      </vt:variant>
      <vt:variant>
        <vt:lpwstr/>
      </vt:variant>
      <vt:variant>
        <vt:i4>3145785</vt:i4>
      </vt:variant>
      <vt:variant>
        <vt:i4>582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3670051</vt:i4>
      </vt:variant>
      <vt:variant>
        <vt:i4>579</vt:i4>
      </vt:variant>
      <vt:variant>
        <vt:i4>0</vt:i4>
      </vt:variant>
      <vt:variant>
        <vt:i4>5</vt:i4>
      </vt:variant>
      <vt:variant>
        <vt:lpwstr>http://www.ncbi.nlm.nih.gov/pubmed/24457497</vt:lpwstr>
      </vt:variant>
      <vt:variant>
        <vt:lpwstr/>
      </vt:variant>
      <vt:variant>
        <vt:i4>1114235</vt:i4>
      </vt:variant>
      <vt:variant>
        <vt:i4>576</vt:i4>
      </vt:variant>
      <vt:variant>
        <vt:i4>0</vt:i4>
      </vt:variant>
      <vt:variant>
        <vt:i4>5</vt:i4>
      </vt:variant>
      <vt:variant>
        <vt:lpwstr>http://www.ncbi.nlm.nih.gov/pubmed?term=Pavuluri%20P%5BAuthor%5D&amp;cauthor=true&amp;cauthor_uid=24571384</vt:lpwstr>
      </vt:variant>
      <vt:variant>
        <vt:lpwstr/>
      </vt:variant>
      <vt:variant>
        <vt:i4>7667736</vt:i4>
      </vt:variant>
      <vt:variant>
        <vt:i4>573</vt:i4>
      </vt:variant>
      <vt:variant>
        <vt:i4>0</vt:i4>
      </vt:variant>
      <vt:variant>
        <vt:i4>5</vt:i4>
      </vt:variant>
      <vt:variant>
        <vt:lpwstr>http://www.ncbi.nlm.nih.gov/pubmed?term=McBeth%20R%5BAuthor%5D&amp;cauthor=true&amp;cauthor_uid=24571384</vt:lpwstr>
      </vt:variant>
      <vt:variant>
        <vt:lpwstr/>
      </vt:variant>
      <vt:variant>
        <vt:i4>917565</vt:i4>
      </vt:variant>
      <vt:variant>
        <vt:i4>570</vt:i4>
      </vt:variant>
      <vt:variant>
        <vt:i4>0</vt:i4>
      </vt:variant>
      <vt:variant>
        <vt:i4>5</vt:i4>
      </vt:variant>
      <vt:variant>
        <vt:lpwstr>http://www.ncbi.nlm.nih.gov/pubmed?term=Hoffman%20H%5BAuthor%5D&amp;cauthor=true&amp;cauthor_uid=24571384</vt:lpwstr>
      </vt:variant>
      <vt:variant>
        <vt:lpwstr/>
      </vt:variant>
      <vt:variant>
        <vt:i4>1704060</vt:i4>
      </vt:variant>
      <vt:variant>
        <vt:i4>567</vt:i4>
      </vt:variant>
      <vt:variant>
        <vt:i4>0</vt:i4>
      </vt:variant>
      <vt:variant>
        <vt:i4>5</vt:i4>
      </vt:variant>
      <vt:variant>
        <vt:lpwstr>http://www.ncbi.nlm.nih.gov/pubmed?term=Marx%20J%5BAuthor%5D&amp;cauthor=true&amp;cauthor_uid=24571384</vt:lpwstr>
      </vt:variant>
      <vt:variant>
        <vt:lpwstr/>
      </vt:variant>
      <vt:variant>
        <vt:i4>917558</vt:i4>
      </vt:variant>
      <vt:variant>
        <vt:i4>564</vt:i4>
      </vt:variant>
      <vt:variant>
        <vt:i4>0</vt:i4>
      </vt:variant>
      <vt:variant>
        <vt:i4>5</vt:i4>
      </vt:variant>
      <vt:variant>
        <vt:lpwstr>http://www.ncbi.nlm.nih.gov/pubmed?term=Breslin%20K%5BAuthor%5D&amp;cauthor=true&amp;cauthor_uid=24571384</vt:lpwstr>
      </vt:variant>
      <vt:variant>
        <vt:lpwstr/>
      </vt:variant>
      <vt:variant>
        <vt:i4>3145785</vt:i4>
      </vt:variant>
      <vt:variant>
        <vt:i4>561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3145771</vt:i4>
      </vt:variant>
      <vt:variant>
        <vt:i4>558</vt:i4>
      </vt:variant>
      <vt:variant>
        <vt:i4>0</vt:i4>
      </vt:variant>
      <vt:variant>
        <vt:i4>5</vt:i4>
      </vt:variant>
      <vt:variant>
        <vt:lpwstr>http://www.ncbi.nlm.nih.gov/pubmed/22273831</vt:lpwstr>
      </vt:variant>
      <vt:variant>
        <vt:lpwstr/>
      </vt:variant>
      <vt:variant>
        <vt:i4>6684759</vt:i4>
      </vt:variant>
      <vt:variant>
        <vt:i4>555</vt:i4>
      </vt:variant>
      <vt:variant>
        <vt:i4>0</vt:i4>
      </vt:variant>
      <vt:variant>
        <vt:i4>5</vt:i4>
      </vt:variant>
      <vt:variant>
        <vt:lpwstr>http://www.ncbi.nlm.nih.gov/pubmed?term=Oscarsson%20A%5BAuthor%5D&amp;cauthor=true&amp;cauthor_uid=22273831</vt:lpwstr>
      </vt:variant>
      <vt:variant>
        <vt:lpwstr/>
      </vt:variant>
      <vt:variant>
        <vt:i4>7208984</vt:i4>
      </vt:variant>
      <vt:variant>
        <vt:i4>552</vt:i4>
      </vt:variant>
      <vt:variant>
        <vt:i4>0</vt:i4>
      </vt:variant>
      <vt:variant>
        <vt:i4>5</vt:i4>
      </vt:variant>
      <vt:variant>
        <vt:lpwstr>http://www.ncbi.nlm.nih.gov/pubmed?term=Fredrikson%20M%5BAuthor%5D&amp;cauthor=true&amp;cauthor_uid=22273831</vt:lpwstr>
      </vt:variant>
      <vt:variant>
        <vt:lpwstr/>
      </vt:variant>
      <vt:variant>
        <vt:i4>6488140</vt:i4>
      </vt:variant>
      <vt:variant>
        <vt:i4>549</vt:i4>
      </vt:variant>
      <vt:variant>
        <vt:i4>0</vt:i4>
      </vt:variant>
      <vt:variant>
        <vt:i4>5</vt:i4>
      </vt:variant>
      <vt:variant>
        <vt:lpwstr>http://www.ncbi.nlm.nih.gov/pubmed?term=Reini%20K%5BAuthor%5D&amp;cauthor=true&amp;cauthor_uid=22273831</vt:lpwstr>
      </vt:variant>
      <vt:variant>
        <vt:lpwstr/>
      </vt:variant>
      <vt:variant>
        <vt:i4>3145785</vt:i4>
      </vt:variant>
      <vt:variant>
        <vt:i4>546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3276839</vt:i4>
      </vt:variant>
      <vt:variant>
        <vt:i4>543</vt:i4>
      </vt:variant>
      <vt:variant>
        <vt:i4>0</vt:i4>
      </vt:variant>
      <vt:variant>
        <vt:i4>5</vt:i4>
      </vt:variant>
      <vt:variant>
        <vt:lpwstr>http://www.ncbi.nlm.nih.gov/pubmed/22341727</vt:lpwstr>
      </vt:variant>
      <vt:variant>
        <vt:lpwstr/>
      </vt:variant>
      <vt:variant>
        <vt:i4>3473424</vt:i4>
      </vt:variant>
      <vt:variant>
        <vt:i4>540</vt:i4>
      </vt:variant>
      <vt:variant>
        <vt:i4>0</vt:i4>
      </vt:variant>
      <vt:variant>
        <vt:i4>5</vt:i4>
      </vt:variant>
      <vt:variant>
        <vt:lpwstr>http://www.ncbi.nlm.nih.gov/pubmed?term=de%20Jonge%20E%5BAuthor%5D&amp;cauthor=true&amp;cauthor_uid=24561029</vt:lpwstr>
      </vt:variant>
      <vt:variant>
        <vt:lpwstr/>
      </vt:variant>
      <vt:variant>
        <vt:i4>1572975</vt:i4>
      </vt:variant>
      <vt:variant>
        <vt:i4>537</vt:i4>
      </vt:variant>
      <vt:variant>
        <vt:i4>0</vt:i4>
      </vt:variant>
      <vt:variant>
        <vt:i4>5</vt:i4>
      </vt:variant>
      <vt:variant>
        <vt:lpwstr>http://www.ncbi.nlm.nih.gov/pubmed?term=de%20Rooij%20SE%5BAuthor%5D&amp;cauthor=true&amp;cauthor_uid=24561029</vt:lpwstr>
      </vt:variant>
      <vt:variant>
        <vt:lpwstr/>
      </vt:variant>
      <vt:variant>
        <vt:i4>5963897</vt:i4>
      </vt:variant>
      <vt:variant>
        <vt:i4>534</vt:i4>
      </vt:variant>
      <vt:variant>
        <vt:i4>0</vt:i4>
      </vt:variant>
      <vt:variant>
        <vt:i4>5</vt:i4>
      </vt:variant>
      <vt:variant>
        <vt:lpwstr>http://www.ncbi.nlm.nih.gov/pubmed?term=Smorenburg%20SM%5BAuthor%5D&amp;cauthor=true&amp;cauthor_uid=24561029</vt:lpwstr>
      </vt:variant>
      <vt:variant>
        <vt:lpwstr/>
      </vt:variant>
      <vt:variant>
        <vt:i4>7602181</vt:i4>
      </vt:variant>
      <vt:variant>
        <vt:i4>531</vt:i4>
      </vt:variant>
      <vt:variant>
        <vt:i4>0</vt:i4>
      </vt:variant>
      <vt:variant>
        <vt:i4>5</vt:i4>
      </vt:variant>
      <vt:variant>
        <vt:lpwstr>http://www.ncbi.nlm.nih.gov/pubmed?term=Ludikhuize%20J%5BAuthor%5D&amp;cauthor=true&amp;cauthor_uid=24561029</vt:lpwstr>
      </vt:variant>
      <vt:variant>
        <vt:lpwstr/>
      </vt:variant>
      <vt:variant>
        <vt:i4>3145785</vt:i4>
      </vt:variant>
      <vt:variant>
        <vt:i4>528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3276846</vt:i4>
      </vt:variant>
      <vt:variant>
        <vt:i4>525</vt:i4>
      </vt:variant>
      <vt:variant>
        <vt:i4>0</vt:i4>
      </vt:variant>
      <vt:variant>
        <vt:i4>5</vt:i4>
      </vt:variant>
      <vt:variant>
        <vt:lpwstr>http://www.ncbi.nlm.nih.gov/pubmed/22796310</vt:lpwstr>
      </vt:variant>
      <vt:variant>
        <vt:lpwstr/>
      </vt:variant>
      <vt:variant>
        <vt:i4>6553620</vt:i4>
      </vt:variant>
      <vt:variant>
        <vt:i4>522</vt:i4>
      </vt:variant>
      <vt:variant>
        <vt:i4>0</vt:i4>
      </vt:variant>
      <vt:variant>
        <vt:i4>5</vt:i4>
      </vt:variant>
      <vt:variant>
        <vt:lpwstr>http://www.ncbi.nlm.nih.gov/pubmed?term=Van%20Bogaert%20P%5BAuthor%5D&amp;cauthor=true&amp;cauthor_uid=24561029</vt:lpwstr>
      </vt:variant>
      <vt:variant>
        <vt:lpwstr/>
      </vt:variant>
      <vt:variant>
        <vt:i4>4128856</vt:i4>
      </vt:variant>
      <vt:variant>
        <vt:i4>519</vt:i4>
      </vt:variant>
      <vt:variant>
        <vt:i4>0</vt:i4>
      </vt:variant>
      <vt:variant>
        <vt:i4>5</vt:i4>
      </vt:variant>
      <vt:variant>
        <vt:lpwstr>http://www.ncbi.nlm.nih.gov/pubmed?term=Verpooten%20GA%5BAuthor%5D&amp;cauthor=true&amp;cauthor_uid=24561029</vt:lpwstr>
      </vt:variant>
      <vt:variant>
        <vt:lpwstr/>
      </vt:variant>
      <vt:variant>
        <vt:i4>4325484</vt:i4>
      </vt:variant>
      <vt:variant>
        <vt:i4>516</vt:i4>
      </vt:variant>
      <vt:variant>
        <vt:i4>0</vt:i4>
      </vt:variant>
      <vt:variant>
        <vt:i4>5</vt:i4>
      </vt:variant>
      <vt:variant>
        <vt:lpwstr>http://www.ncbi.nlm.nih.gov/pubmed?term=Jorens%20PG%5BAuthor%5D&amp;cauthor=true&amp;cauthor_uid=24561029</vt:lpwstr>
      </vt:variant>
      <vt:variant>
        <vt:lpwstr/>
      </vt:variant>
      <vt:variant>
        <vt:i4>6357008</vt:i4>
      </vt:variant>
      <vt:variant>
        <vt:i4>513</vt:i4>
      </vt:variant>
      <vt:variant>
        <vt:i4>0</vt:i4>
      </vt:variant>
      <vt:variant>
        <vt:i4>5</vt:i4>
      </vt:variant>
      <vt:variant>
        <vt:lpwstr>http://www.ncbi.nlm.nih.gov/pubmed?term=Verbrugghe%20W%5BAuthor%5D&amp;cauthor=true&amp;cauthor_uid=24561029</vt:lpwstr>
      </vt:variant>
      <vt:variant>
        <vt:lpwstr/>
      </vt:variant>
      <vt:variant>
        <vt:i4>6684738</vt:i4>
      </vt:variant>
      <vt:variant>
        <vt:i4>510</vt:i4>
      </vt:variant>
      <vt:variant>
        <vt:i4>0</vt:i4>
      </vt:variant>
      <vt:variant>
        <vt:i4>5</vt:i4>
      </vt:variant>
      <vt:variant>
        <vt:lpwstr>http://www.ncbi.nlm.nih.gov/pubmed?term=Hellemans%20K%5BAuthor%5D&amp;cauthor=true&amp;cauthor_uid=24561029</vt:lpwstr>
      </vt:variant>
      <vt:variant>
        <vt:lpwstr/>
      </vt:variant>
      <vt:variant>
        <vt:i4>852025</vt:i4>
      </vt:variant>
      <vt:variant>
        <vt:i4>507</vt:i4>
      </vt:variant>
      <vt:variant>
        <vt:i4>0</vt:i4>
      </vt:variant>
      <vt:variant>
        <vt:i4>5</vt:i4>
      </vt:variant>
      <vt:variant>
        <vt:lpwstr>http://www.ncbi.nlm.nih.gov/pubmed?term=Das%20T%5BAuthor%5D&amp;cauthor=true&amp;cauthor_uid=24561029</vt:lpwstr>
      </vt:variant>
      <vt:variant>
        <vt:lpwstr/>
      </vt:variant>
      <vt:variant>
        <vt:i4>5505131</vt:i4>
      </vt:variant>
      <vt:variant>
        <vt:i4>504</vt:i4>
      </vt:variant>
      <vt:variant>
        <vt:i4>0</vt:i4>
      </vt:variant>
      <vt:variant>
        <vt:i4>5</vt:i4>
      </vt:variant>
      <vt:variant>
        <vt:lpwstr>http://www.ncbi.nlm.nih.gov/pubmed?term=De%20Meester%20K%5BAuthor%5D&amp;cauthor=true&amp;cauthor_uid=24561029</vt:lpwstr>
      </vt:variant>
      <vt:variant>
        <vt:lpwstr/>
      </vt:variant>
      <vt:variant>
        <vt:i4>3145785</vt:i4>
      </vt:variant>
      <vt:variant>
        <vt:i4>501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3604515</vt:i4>
      </vt:variant>
      <vt:variant>
        <vt:i4>498</vt:i4>
      </vt:variant>
      <vt:variant>
        <vt:i4>0</vt:i4>
      </vt:variant>
      <vt:variant>
        <vt:i4>5</vt:i4>
      </vt:variant>
      <vt:variant>
        <vt:lpwstr>http://www.ncbi.nlm.nih.gov/pubmed/22855285</vt:lpwstr>
      </vt:variant>
      <vt:variant>
        <vt:lpwstr/>
      </vt:variant>
      <vt:variant>
        <vt:i4>1900578</vt:i4>
      </vt:variant>
      <vt:variant>
        <vt:i4>495</vt:i4>
      </vt:variant>
      <vt:variant>
        <vt:i4>0</vt:i4>
      </vt:variant>
      <vt:variant>
        <vt:i4>5</vt:i4>
      </vt:variant>
      <vt:variant>
        <vt:lpwstr>http://www.ncbi.nlm.nih.gov/pubmed?term=Haji-Michael%20P%5BAuthor%5D&amp;cauthor=true&amp;cauthor_uid=24561029</vt:lpwstr>
      </vt:variant>
      <vt:variant>
        <vt:lpwstr/>
      </vt:variant>
      <vt:variant>
        <vt:i4>7667797</vt:i4>
      </vt:variant>
      <vt:variant>
        <vt:i4>492</vt:i4>
      </vt:variant>
      <vt:variant>
        <vt:i4>0</vt:i4>
      </vt:variant>
      <vt:variant>
        <vt:i4>5</vt:i4>
      </vt:variant>
      <vt:variant>
        <vt:lpwstr>http://www.ncbi.nlm.nih.gov/pubmed?term=Kitlowski%20E%5BAuthor%5D&amp;cauthor=true&amp;cauthor_uid=24561029</vt:lpwstr>
      </vt:variant>
      <vt:variant>
        <vt:lpwstr/>
      </vt:variant>
      <vt:variant>
        <vt:i4>196723</vt:i4>
      </vt:variant>
      <vt:variant>
        <vt:i4>489</vt:i4>
      </vt:variant>
      <vt:variant>
        <vt:i4>0</vt:i4>
      </vt:variant>
      <vt:variant>
        <vt:i4>5</vt:i4>
      </vt:variant>
      <vt:variant>
        <vt:lpwstr>http://www.ncbi.nlm.nih.gov/pubmed?term=Cooksley%20T%5BAuthor%5D&amp;cauthor=true&amp;cauthor_uid=24561029</vt:lpwstr>
      </vt:variant>
      <vt:variant>
        <vt:lpwstr/>
      </vt:variant>
      <vt:variant>
        <vt:i4>3145785</vt:i4>
      </vt:variant>
      <vt:variant>
        <vt:i4>486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3211303</vt:i4>
      </vt:variant>
      <vt:variant>
        <vt:i4>483</vt:i4>
      </vt:variant>
      <vt:variant>
        <vt:i4>0</vt:i4>
      </vt:variant>
      <vt:variant>
        <vt:i4>5</vt:i4>
      </vt:variant>
      <vt:variant>
        <vt:lpwstr>http://www.ncbi.nlm.nih.gov/pubmed/22929132</vt:lpwstr>
      </vt:variant>
      <vt:variant>
        <vt:lpwstr/>
      </vt:variant>
      <vt:variant>
        <vt:i4>7864322</vt:i4>
      </vt:variant>
      <vt:variant>
        <vt:i4>480</vt:i4>
      </vt:variant>
      <vt:variant>
        <vt:i4>0</vt:i4>
      </vt:variant>
      <vt:variant>
        <vt:i4>5</vt:i4>
      </vt:variant>
      <vt:variant>
        <vt:lpwstr>http://www.ncbi.nlm.nih.gov/pubmed?term=Hebbar%20K%5BAuthor%5D&amp;cauthor=true&amp;cauthor_uid=24561029</vt:lpwstr>
      </vt:variant>
      <vt:variant>
        <vt:lpwstr/>
      </vt:variant>
      <vt:variant>
        <vt:i4>6750282</vt:i4>
      </vt:variant>
      <vt:variant>
        <vt:i4>477</vt:i4>
      </vt:variant>
      <vt:variant>
        <vt:i4>0</vt:i4>
      </vt:variant>
      <vt:variant>
        <vt:i4>5</vt:i4>
      </vt:variant>
      <vt:variant>
        <vt:lpwstr>http://www.ncbi.nlm.nih.gov/pubmed?term=Leong%20T%5BAuthor%5D&amp;cauthor=true&amp;cauthor_uid=24561029</vt:lpwstr>
      </vt:variant>
      <vt:variant>
        <vt:lpwstr/>
      </vt:variant>
      <vt:variant>
        <vt:i4>6291534</vt:i4>
      </vt:variant>
      <vt:variant>
        <vt:i4>474</vt:i4>
      </vt:variant>
      <vt:variant>
        <vt:i4>0</vt:i4>
      </vt:variant>
      <vt:variant>
        <vt:i4>5</vt:i4>
      </vt:variant>
      <vt:variant>
        <vt:lpwstr>http://www.ncbi.nlm.nih.gov/pubmed?term=Stockwell%20J%5BAuthor%5D&amp;cauthor=true&amp;cauthor_uid=24561029</vt:lpwstr>
      </vt:variant>
      <vt:variant>
        <vt:lpwstr/>
      </vt:variant>
      <vt:variant>
        <vt:i4>6750209</vt:i4>
      </vt:variant>
      <vt:variant>
        <vt:i4>471</vt:i4>
      </vt:variant>
      <vt:variant>
        <vt:i4>0</vt:i4>
      </vt:variant>
      <vt:variant>
        <vt:i4>5</vt:i4>
      </vt:variant>
      <vt:variant>
        <vt:lpwstr>http://www.ncbi.nlm.nih.gov/pubmed?term=Petrillo-Albarano%20T%5BAuthor%5D&amp;cauthor=true&amp;cauthor_uid=24561029</vt:lpwstr>
      </vt:variant>
      <vt:variant>
        <vt:lpwstr/>
      </vt:variant>
      <vt:variant>
        <vt:i4>3145785</vt:i4>
      </vt:variant>
      <vt:variant>
        <vt:i4>468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3604519</vt:i4>
      </vt:variant>
      <vt:variant>
        <vt:i4>465</vt:i4>
      </vt:variant>
      <vt:variant>
        <vt:i4>0</vt:i4>
      </vt:variant>
      <vt:variant>
        <vt:i4>5</vt:i4>
      </vt:variant>
      <vt:variant>
        <vt:lpwstr>http://www.ncbi.nlm.nih.gov/pubmed/23934184</vt:lpwstr>
      </vt:variant>
      <vt:variant>
        <vt:lpwstr/>
      </vt:variant>
      <vt:variant>
        <vt:i4>8257547</vt:i4>
      </vt:variant>
      <vt:variant>
        <vt:i4>462</vt:i4>
      </vt:variant>
      <vt:variant>
        <vt:i4>0</vt:i4>
      </vt:variant>
      <vt:variant>
        <vt:i4>5</vt:i4>
      </vt:variant>
      <vt:variant>
        <vt:lpwstr>http://www.ncbi.nlm.nih.gov/pubmed?term=Christ%20M%5BAuthor%5D&amp;cauthor=true&amp;cauthor_uid=24561029</vt:lpwstr>
      </vt:variant>
      <vt:variant>
        <vt:lpwstr/>
      </vt:variant>
      <vt:variant>
        <vt:i4>524394</vt:i4>
      </vt:variant>
      <vt:variant>
        <vt:i4>459</vt:i4>
      </vt:variant>
      <vt:variant>
        <vt:i4>0</vt:i4>
      </vt:variant>
      <vt:variant>
        <vt:i4>5</vt:i4>
      </vt:variant>
      <vt:variant>
        <vt:lpwstr>http://www.ncbi.nlm.nih.gov/pubmed?term=Mang%20H%5BAuthor%5D&amp;cauthor=true&amp;cauthor_uid=24561029</vt:lpwstr>
      </vt:variant>
      <vt:variant>
        <vt:lpwstr/>
      </vt:variant>
      <vt:variant>
        <vt:i4>5963810</vt:i4>
      </vt:variant>
      <vt:variant>
        <vt:i4>456</vt:i4>
      </vt:variant>
      <vt:variant>
        <vt:i4>0</vt:i4>
      </vt:variant>
      <vt:variant>
        <vt:i4>5</vt:i4>
      </vt:variant>
      <vt:variant>
        <vt:lpwstr>http://www.ncbi.nlm.nih.gov/pubmed?term=Heppner%20HJ%5BAuthor%5D&amp;cauthor=true&amp;cauthor_uid=24561029</vt:lpwstr>
      </vt:variant>
      <vt:variant>
        <vt:lpwstr/>
      </vt:variant>
      <vt:variant>
        <vt:i4>458793</vt:i4>
      </vt:variant>
      <vt:variant>
        <vt:i4>453</vt:i4>
      </vt:variant>
      <vt:variant>
        <vt:i4>0</vt:i4>
      </vt:variant>
      <vt:variant>
        <vt:i4>5</vt:i4>
      </vt:variant>
      <vt:variant>
        <vt:lpwstr>http://www.ncbi.nlm.nih.gov/pubmed?term=Ziegler%20R%5BAuthor%5D&amp;cauthor=true&amp;cauthor_uid=24561029</vt:lpwstr>
      </vt:variant>
      <vt:variant>
        <vt:lpwstr/>
      </vt:variant>
      <vt:variant>
        <vt:i4>8257619</vt:i4>
      </vt:variant>
      <vt:variant>
        <vt:i4>450</vt:i4>
      </vt:variant>
      <vt:variant>
        <vt:i4>0</vt:i4>
      </vt:variant>
      <vt:variant>
        <vt:i4>5</vt:i4>
      </vt:variant>
      <vt:variant>
        <vt:lpwstr>http://www.ncbi.nlm.nih.gov/pubmed?term=Gl%C3%B6ckner%20E%5BAuthor%5D&amp;cauthor=true&amp;cauthor_uid=24561029</vt:lpwstr>
      </vt:variant>
      <vt:variant>
        <vt:lpwstr/>
      </vt:variant>
      <vt:variant>
        <vt:i4>6291477</vt:i4>
      </vt:variant>
      <vt:variant>
        <vt:i4>447</vt:i4>
      </vt:variant>
      <vt:variant>
        <vt:i4>0</vt:i4>
      </vt:variant>
      <vt:variant>
        <vt:i4>5</vt:i4>
      </vt:variant>
      <vt:variant>
        <vt:lpwstr>http://www.ncbi.nlm.nih.gov/pubmed?term=Achterberg%20A%5BAuthor%5D&amp;cauthor=true&amp;cauthor_uid=24561029</vt:lpwstr>
      </vt:variant>
      <vt:variant>
        <vt:lpwstr/>
      </vt:variant>
      <vt:variant>
        <vt:i4>6815812</vt:i4>
      </vt:variant>
      <vt:variant>
        <vt:i4>444</vt:i4>
      </vt:variant>
      <vt:variant>
        <vt:i4>0</vt:i4>
      </vt:variant>
      <vt:variant>
        <vt:i4>5</vt:i4>
      </vt:variant>
      <vt:variant>
        <vt:lpwstr>http://www.ncbi.nlm.nih.gov/pubmed?term=Greve%20Y%5BAuthor%5D&amp;cauthor=true&amp;cauthor_uid=24561029</vt:lpwstr>
      </vt:variant>
      <vt:variant>
        <vt:lpwstr/>
      </vt:variant>
      <vt:variant>
        <vt:i4>655465</vt:i4>
      </vt:variant>
      <vt:variant>
        <vt:i4>441</vt:i4>
      </vt:variant>
      <vt:variant>
        <vt:i4>0</vt:i4>
      </vt:variant>
      <vt:variant>
        <vt:i4>5</vt:i4>
      </vt:variant>
      <vt:variant>
        <vt:lpwstr>http://www.ncbi.nlm.nih.gov/pubmed?term=Popp%20S%5BAuthor%5D&amp;cauthor=true&amp;cauthor_uid=24561029</vt:lpwstr>
      </vt:variant>
      <vt:variant>
        <vt:lpwstr/>
      </vt:variant>
      <vt:variant>
        <vt:i4>7077952</vt:i4>
      </vt:variant>
      <vt:variant>
        <vt:i4>438</vt:i4>
      </vt:variant>
      <vt:variant>
        <vt:i4>0</vt:i4>
      </vt:variant>
      <vt:variant>
        <vt:i4>5</vt:i4>
      </vt:variant>
      <vt:variant>
        <vt:lpwstr>http://www.ncbi.nlm.nih.gov/pubmed?term=Geier%20F%5BAuthor%5D&amp;cauthor=true&amp;cauthor_uid=24561029</vt:lpwstr>
      </vt:variant>
      <vt:variant>
        <vt:lpwstr/>
      </vt:variant>
      <vt:variant>
        <vt:i4>3145785</vt:i4>
      </vt:variant>
      <vt:variant>
        <vt:i4>435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3670061</vt:i4>
      </vt:variant>
      <vt:variant>
        <vt:i4>432</vt:i4>
      </vt:variant>
      <vt:variant>
        <vt:i4>0</vt:i4>
      </vt:variant>
      <vt:variant>
        <vt:i4>5</vt:i4>
      </vt:variant>
      <vt:variant>
        <vt:lpwstr>http://www.ncbi.nlm.nih.gov/pubmed/23991121</vt:lpwstr>
      </vt:variant>
      <vt:variant>
        <vt:lpwstr/>
      </vt:variant>
      <vt:variant>
        <vt:i4>2031661</vt:i4>
      </vt:variant>
      <vt:variant>
        <vt:i4>429</vt:i4>
      </vt:variant>
      <vt:variant>
        <vt:i4>0</vt:i4>
      </vt:variant>
      <vt:variant>
        <vt:i4>5</vt:i4>
      </vt:variant>
      <vt:variant>
        <vt:lpwstr>http://www.ncbi.nlm.nih.gov/pubmed?term=Nakstad%20B%5BAuthor%5D&amp;cauthor=true&amp;cauthor_uid=24561029</vt:lpwstr>
      </vt:variant>
      <vt:variant>
        <vt:lpwstr/>
      </vt:variant>
      <vt:variant>
        <vt:i4>6815817</vt:i4>
      </vt:variant>
      <vt:variant>
        <vt:i4>426</vt:i4>
      </vt:variant>
      <vt:variant>
        <vt:i4>0</vt:i4>
      </vt:variant>
      <vt:variant>
        <vt:i4>5</vt:i4>
      </vt:variant>
      <vt:variant>
        <vt:lpwstr>http://www.ncbi.nlm.nih.gov/pubmed?term=Schr%C3%B6der%20J%5BAuthor%5D&amp;cauthor=true&amp;cauthor_uid=24561029</vt:lpwstr>
      </vt:variant>
      <vt:variant>
        <vt:lpwstr/>
      </vt:variant>
      <vt:variant>
        <vt:i4>2818119</vt:i4>
      </vt:variant>
      <vt:variant>
        <vt:i4>423</vt:i4>
      </vt:variant>
      <vt:variant>
        <vt:i4>0</vt:i4>
      </vt:variant>
      <vt:variant>
        <vt:i4>5</vt:i4>
      </vt:variant>
      <vt:variant>
        <vt:lpwstr>http://www.ncbi.nlm.nih.gov/pubmed?term=Eggen%20EH%5BAuthor%5D&amp;cauthor=true&amp;cauthor_uid=24561029</vt:lpwstr>
      </vt:variant>
      <vt:variant>
        <vt:lpwstr/>
      </vt:variant>
      <vt:variant>
        <vt:i4>3145739</vt:i4>
      </vt:variant>
      <vt:variant>
        <vt:i4>420</vt:i4>
      </vt:variant>
      <vt:variant>
        <vt:i4>0</vt:i4>
      </vt:variant>
      <vt:variant>
        <vt:i4>5</vt:i4>
      </vt:variant>
      <vt:variant>
        <vt:lpwstr>http://www.ncbi.nlm.nih.gov/pubmed?term=Solev%C3%A5g%20AL%5BAuthor%5D&amp;cauthor=true&amp;cauthor_uid=24561029</vt:lpwstr>
      </vt:variant>
      <vt:variant>
        <vt:lpwstr/>
      </vt:variant>
      <vt:variant>
        <vt:i4>3145785</vt:i4>
      </vt:variant>
      <vt:variant>
        <vt:i4>417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3407908</vt:i4>
      </vt:variant>
      <vt:variant>
        <vt:i4>414</vt:i4>
      </vt:variant>
      <vt:variant>
        <vt:i4>0</vt:i4>
      </vt:variant>
      <vt:variant>
        <vt:i4>5</vt:i4>
      </vt:variant>
      <vt:variant>
        <vt:lpwstr>http://www.ncbi.nlm.nih.gov/pubmed/24561029</vt:lpwstr>
      </vt:variant>
      <vt:variant>
        <vt:lpwstr/>
      </vt:variant>
      <vt:variant>
        <vt:i4>852092</vt:i4>
      </vt:variant>
      <vt:variant>
        <vt:i4>411</vt:i4>
      </vt:variant>
      <vt:variant>
        <vt:i4>0</vt:i4>
      </vt:variant>
      <vt:variant>
        <vt:i4>5</vt:i4>
      </vt:variant>
      <vt:variant>
        <vt:lpwstr>http://www.ncbi.nlm.nih.gov/pubmed?term=Goossens%20A%5BAuthor%5D&amp;cauthor=true&amp;cauthor_uid=24561029</vt:lpwstr>
      </vt:variant>
      <vt:variant>
        <vt:lpwstr/>
      </vt:variant>
      <vt:variant>
        <vt:i4>7602181</vt:i4>
      </vt:variant>
      <vt:variant>
        <vt:i4>408</vt:i4>
      </vt:variant>
      <vt:variant>
        <vt:i4>0</vt:i4>
      </vt:variant>
      <vt:variant>
        <vt:i4>5</vt:i4>
      </vt:variant>
      <vt:variant>
        <vt:lpwstr>http://www.ncbi.nlm.nih.gov/pubmed?term=Dongelmans%20D%5BAuthor%5D&amp;cauthor=true&amp;cauthor_uid=24561029</vt:lpwstr>
      </vt:variant>
      <vt:variant>
        <vt:lpwstr/>
      </vt:variant>
      <vt:variant>
        <vt:i4>8061005</vt:i4>
      </vt:variant>
      <vt:variant>
        <vt:i4>405</vt:i4>
      </vt:variant>
      <vt:variant>
        <vt:i4>0</vt:i4>
      </vt:variant>
      <vt:variant>
        <vt:i4>5</vt:i4>
      </vt:variant>
      <vt:variant>
        <vt:lpwstr>http://www.ncbi.nlm.nih.gov/pubmed?term=Subbe%20C%5BAuthor%5D&amp;cauthor=true&amp;cauthor_uid=24561029</vt:lpwstr>
      </vt:variant>
      <vt:variant>
        <vt:lpwstr/>
      </vt:variant>
      <vt:variant>
        <vt:i4>6553693</vt:i4>
      </vt:variant>
      <vt:variant>
        <vt:i4>402</vt:i4>
      </vt:variant>
      <vt:variant>
        <vt:i4>0</vt:i4>
      </vt:variant>
      <vt:variant>
        <vt:i4>5</vt:i4>
      </vt:variant>
      <vt:variant>
        <vt:lpwstr>http://www.ncbi.nlm.nih.gov/pubmed?term=Binnekade%20J%5BAuthor%5D&amp;cauthor=true&amp;cauthor_uid=24561029</vt:lpwstr>
      </vt:variant>
      <vt:variant>
        <vt:lpwstr/>
      </vt:variant>
      <vt:variant>
        <vt:i4>1441846</vt:i4>
      </vt:variant>
      <vt:variant>
        <vt:i4>399</vt:i4>
      </vt:variant>
      <vt:variant>
        <vt:i4>0</vt:i4>
      </vt:variant>
      <vt:variant>
        <vt:i4>5</vt:i4>
      </vt:variant>
      <vt:variant>
        <vt:lpwstr>http://www.ncbi.nlm.nih.gov/pubmed?term=Borgert%20M%5BAuthor%5D&amp;cauthor=true&amp;cauthor_uid=24561029</vt:lpwstr>
      </vt:variant>
      <vt:variant>
        <vt:lpwstr/>
      </vt:variant>
      <vt:variant>
        <vt:i4>7602181</vt:i4>
      </vt:variant>
      <vt:variant>
        <vt:i4>396</vt:i4>
      </vt:variant>
      <vt:variant>
        <vt:i4>0</vt:i4>
      </vt:variant>
      <vt:variant>
        <vt:i4>5</vt:i4>
      </vt:variant>
      <vt:variant>
        <vt:lpwstr>http://www.ncbi.nlm.nih.gov/pubmed?term=Ludikhuize%20J%5BAuthor%5D&amp;cauthor=true&amp;cauthor_uid=24561029</vt:lpwstr>
      </vt:variant>
      <vt:variant>
        <vt:lpwstr/>
      </vt:variant>
      <vt:variant>
        <vt:i4>3145785</vt:i4>
      </vt:variant>
      <vt:variant>
        <vt:i4>393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3276843</vt:i4>
      </vt:variant>
      <vt:variant>
        <vt:i4>390</vt:i4>
      </vt:variant>
      <vt:variant>
        <vt:i4>0</vt:i4>
      </vt:variant>
      <vt:variant>
        <vt:i4>5</vt:i4>
      </vt:variant>
      <vt:variant>
        <vt:lpwstr>http://www.ncbi.nlm.nih.gov/pubmed/23295778</vt:lpwstr>
      </vt:variant>
      <vt:variant>
        <vt:lpwstr/>
      </vt:variant>
      <vt:variant>
        <vt:i4>3932177</vt:i4>
      </vt:variant>
      <vt:variant>
        <vt:i4>387</vt:i4>
      </vt:variant>
      <vt:variant>
        <vt:i4>0</vt:i4>
      </vt:variant>
      <vt:variant>
        <vt:i4>5</vt:i4>
      </vt:variant>
      <vt:variant>
        <vt:lpwstr>http://www.ncbi.nlm.nih.gov/pubmed?term=Featherstone%20PI%5BAuthor%5D&amp;cauthor=true&amp;cauthor_uid=24571384</vt:lpwstr>
      </vt:variant>
      <vt:variant>
        <vt:lpwstr/>
      </vt:variant>
      <vt:variant>
        <vt:i4>4259890</vt:i4>
      </vt:variant>
      <vt:variant>
        <vt:i4>384</vt:i4>
      </vt:variant>
      <vt:variant>
        <vt:i4>0</vt:i4>
      </vt:variant>
      <vt:variant>
        <vt:i4>5</vt:i4>
      </vt:variant>
      <vt:variant>
        <vt:lpwstr>http://www.ncbi.nlm.nih.gov/pubmed?term=Schmidt%20PE%5BAuthor%5D&amp;cauthor=true&amp;cauthor_uid=24571384</vt:lpwstr>
      </vt:variant>
      <vt:variant>
        <vt:lpwstr/>
      </vt:variant>
      <vt:variant>
        <vt:i4>1572972</vt:i4>
      </vt:variant>
      <vt:variant>
        <vt:i4>381</vt:i4>
      </vt:variant>
      <vt:variant>
        <vt:i4>0</vt:i4>
      </vt:variant>
      <vt:variant>
        <vt:i4>5</vt:i4>
      </vt:variant>
      <vt:variant>
        <vt:lpwstr>http://www.ncbi.nlm.nih.gov/pubmed?term=Meredith%20P%5BAuthor%5D&amp;cauthor=true&amp;cauthor_uid=24571384</vt:lpwstr>
      </vt:variant>
      <vt:variant>
        <vt:lpwstr/>
      </vt:variant>
      <vt:variant>
        <vt:i4>3932251</vt:i4>
      </vt:variant>
      <vt:variant>
        <vt:i4>378</vt:i4>
      </vt:variant>
      <vt:variant>
        <vt:i4>0</vt:i4>
      </vt:variant>
      <vt:variant>
        <vt:i4>5</vt:i4>
      </vt:variant>
      <vt:variant>
        <vt:lpwstr>http://www.ncbi.nlm.nih.gov/pubmed?term=Prytherch%20DR%5BAuthor%5D&amp;cauthor=true&amp;cauthor_uid=24571384</vt:lpwstr>
      </vt:variant>
      <vt:variant>
        <vt:lpwstr/>
      </vt:variant>
      <vt:variant>
        <vt:i4>3473489</vt:i4>
      </vt:variant>
      <vt:variant>
        <vt:i4>375</vt:i4>
      </vt:variant>
      <vt:variant>
        <vt:i4>0</vt:i4>
      </vt:variant>
      <vt:variant>
        <vt:i4>5</vt:i4>
      </vt:variant>
      <vt:variant>
        <vt:lpwstr>http://www.ncbi.nlm.nih.gov/pubmed?term=Smith%20GB%5BAuthor%5D&amp;cauthor=true&amp;cauthor_uid=24571384</vt:lpwstr>
      </vt:variant>
      <vt:variant>
        <vt:lpwstr/>
      </vt:variant>
      <vt:variant>
        <vt:i4>3145785</vt:i4>
      </vt:variant>
      <vt:variant>
        <vt:i4>372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3670061</vt:i4>
      </vt:variant>
      <vt:variant>
        <vt:i4>369</vt:i4>
      </vt:variant>
      <vt:variant>
        <vt:i4>0</vt:i4>
      </vt:variant>
      <vt:variant>
        <vt:i4>5</vt:i4>
      </vt:variant>
      <vt:variant>
        <vt:lpwstr>http://www.ncbi.nlm.nih.gov/pubmed/23991121</vt:lpwstr>
      </vt:variant>
      <vt:variant>
        <vt:lpwstr/>
      </vt:variant>
      <vt:variant>
        <vt:i4>2031661</vt:i4>
      </vt:variant>
      <vt:variant>
        <vt:i4>366</vt:i4>
      </vt:variant>
      <vt:variant>
        <vt:i4>0</vt:i4>
      </vt:variant>
      <vt:variant>
        <vt:i4>5</vt:i4>
      </vt:variant>
      <vt:variant>
        <vt:lpwstr>http://www.ncbi.nlm.nih.gov/pubmed?term=Nakstad%20B%5BAuthor%5D&amp;cauthor=true&amp;cauthor_uid=24561029</vt:lpwstr>
      </vt:variant>
      <vt:variant>
        <vt:lpwstr/>
      </vt:variant>
      <vt:variant>
        <vt:i4>6815817</vt:i4>
      </vt:variant>
      <vt:variant>
        <vt:i4>363</vt:i4>
      </vt:variant>
      <vt:variant>
        <vt:i4>0</vt:i4>
      </vt:variant>
      <vt:variant>
        <vt:i4>5</vt:i4>
      </vt:variant>
      <vt:variant>
        <vt:lpwstr>http://www.ncbi.nlm.nih.gov/pubmed?term=Schr%C3%B6der%20J%5BAuthor%5D&amp;cauthor=true&amp;cauthor_uid=24561029</vt:lpwstr>
      </vt:variant>
      <vt:variant>
        <vt:lpwstr/>
      </vt:variant>
      <vt:variant>
        <vt:i4>2818119</vt:i4>
      </vt:variant>
      <vt:variant>
        <vt:i4>360</vt:i4>
      </vt:variant>
      <vt:variant>
        <vt:i4>0</vt:i4>
      </vt:variant>
      <vt:variant>
        <vt:i4>5</vt:i4>
      </vt:variant>
      <vt:variant>
        <vt:lpwstr>http://www.ncbi.nlm.nih.gov/pubmed?term=Eggen%20EH%5BAuthor%5D&amp;cauthor=true&amp;cauthor_uid=24561029</vt:lpwstr>
      </vt:variant>
      <vt:variant>
        <vt:lpwstr/>
      </vt:variant>
      <vt:variant>
        <vt:i4>3145739</vt:i4>
      </vt:variant>
      <vt:variant>
        <vt:i4>357</vt:i4>
      </vt:variant>
      <vt:variant>
        <vt:i4>0</vt:i4>
      </vt:variant>
      <vt:variant>
        <vt:i4>5</vt:i4>
      </vt:variant>
      <vt:variant>
        <vt:lpwstr>http://www.ncbi.nlm.nih.gov/pubmed?term=Solev%C3%A5g%20AL%5BAuthor%5D&amp;cauthor=true&amp;cauthor_uid=24561029</vt:lpwstr>
      </vt:variant>
      <vt:variant>
        <vt:lpwstr/>
      </vt:variant>
      <vt:variant>
        <vt:i4>3145785</vt:i4>
      </vt:variant>
      <vt:variant>
        <vt:i4>354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3145771</vt:i4>
      </vt:variant>
      <vt:variant>
        <vt:i4>351</vt:i4>
      </vt:variant>
      <vt:variant>
        <vt:i4>0</vt:i4>
      </vt:variant>
      <vt:variant>
        <vt:i4>5</vt:i4>
      </vt:variant>
      <vt:variant>
        <vt:lpwstr>http://www.ncbi.nlm.nih.gov/pubmed/22273831</vt:lpwstr>
      </vt:variant>
      <vt:variant>
        <vt:lpwstr/>
      </vt:variant>
      <vt:variant>
        <vt:i4>6684759</vt:i4>
      </vt:variant>
      <vt:variant>
        <vt:i4>348</vt:i4>
      </vt:variant>
      <vt:variant>
        <vt:i4>0</vt:i4>
      </vt:variant>
      <vt:variant>
        <vt:i4>5</vt:i4>
      </vt:variant>
      <vt:variant>
        <vt:lpwstr>http://www.ncbi.nlm.nih.gov/pubmed?term=Oscarsson%20A%5BAuthor%5D&amp;cauthor=true&amp;cauthor_uid=22273831</vt:lpwstr>
      </vt:variant>
      <vt:variant>
        <vt:lpwstr/>
      </vt:variant>
      <vt:variant>
        <vt:i4>7208984</vt:i4>
      </vt:variant>
      <vt:variant>
        <vt:i4>345</vt:i4>
      </vt:variant>
      <vt:variant>
        <vt:i4>0</vt:i4>
      </vt:variant>
      <vt:variant>
        <vt:i4>5</vt:i4>
      </vt:variant>
      <vt:variant>
        <vt:lpwstr>http://www.ncbi.nlm.nih.gov/pubmed?term=Fredrikson%20M%5BAuthor%5D&amp;cauthor=true&amp;cauthor_uid=22273831</vt:lpwstr>
      </vt:variant>
      <vt:variant>
        <vt:lpwstr/>
      </vt:variant>
      <vt:variant>
        <vt:i4>6488140</vt:i4>
      </vt:variant>
      <vt:variant>
        <vt:i4>342</vt:i4>
      </vt:variant>
      <vt:variant>
        <vt:i4>0</vt:i4>
      </vt:variant>
      <vt:variant>
        <vt:i4>5</vt:i4>
      </vt:variant>
      <vt:variant>
        <vt:lpwstr>http://www.ncbi.nlm.nih.gov/pubmed?term=Reini%20K%5BAuthor%5D&amp;cauthor=true&amp;cauthor_uid=22273831</vt:lpwstr>
      </vt:variant>
      <vt:variant>
        <vt:lpwstr/>
      </vt:variant>
      <vt:variant>
        <vt:i4>3145785</vt:i4>
      </vt:variant>
      <vt:variant>
        <vt:i4>339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3211303</vt:i4>
      </vt:variant>
      <vt:variant>
        <vt:i4>336</vt:i4>
      </vt:variant>
      <vt:variant>
        <vt:i4>0</vt:i4>
      </vt:variant>
      <vt:variant>
        <vt:i4>5</vt:i4>
      </vt:variant>
      <vt:variant>
        <vt:lpwstr>http://www.ncbi.nlm.nih.gov/pubmed/22929132</vt:lpwstr>
      </vt:variant>
      <vt:variant>
        <vt:lpwstr/>
      </vt:variant>
      <vt:variant>
        <vt:i4>7864322</vt:i4>
      </vt:variant>
      <vt:variant>
        <vt:i4>333</vt:i4>
      </vt:variant>
      <vt:variant>
        <vt:i4>0</vt:i4>
      </vt:variant>
      <vt:variant>
        <vt:i4>5</vt:i4>
      </vt:variant>
      <vt:variant>
        <vt:lpwstr>http://www.ncbi.nlm.nih.gov/pubmed?term=Hebbar%20K%5BAuthor%5D&amp;cauthor=true&amp;cauthor_uid=24561029</vt:lpwstr>
      </vt:variant>
      <vt:variant>
        <vt:lpwstr/>
      </vt:variant>
      <vt:variant>
        <vt:i4>6750282</vt:i4>
      </vt:variant>
      <vt:variant>
        <vt:i4>330</vt:i4>
      </vt:variant>
      <vt:variant>
        <vt:i4>0</vt:i4>
      </vt:variant>
      <vt:variant>
        <vt:i4>5</vt:i4>
      </vt:variant>
      <vt:variant>
        <vt:lpwstr>http://www.ncbi.nlm.nih.gov/pubmed?term=Leong%20T%5BAuthor%5D&amp;cauthor=true&amp;cauthor_uid=24561029</vt:lpwstr>
      </vt:variant>
      <vt:variant>
        <vt:lpwstr/>
      </vt:variant>
      <vt:variant>
        <vt:i4>6291534</vt:i4>
      </vt:variant>
      <vt:variant>
        <vt:i4>327</vt:i4>
      </vt:variant>
      <vt:variant>
        <vt:i4>0</vt:i4>
      </vt:variant>
      <vt:variant>
        <vt:i4>5</vt:i4>
      </vt:variant>
      <vt:variant>
        <vt:lpwstr>http://www.ncbi.nlm.nih.gov/pubmed?term=Stockwell%20J%5BAuthor%5D&amp;cauthor=true&amp;cauthor_uid=24561029</vt:lpwstr>
      </vt:variant>
      <vt:variant>
        <vt:lpwstr/>
      </vt:variant>
      <vt:variant>
        <vt:i4>6750209</vt:i4>
      </vt:variant>
      <vt:variant>
        <vt:i4>324</vt:i4>
      </vt:variant>
      <vt:variant>
        <vt:i4>0</vt:i4>
      </vt:variant>
      <vt:variant>
        <vt:i4>5</vt:i4>
      </vt:variant>
      <vt:variant>
        <vt:lpwstr>http://www.ncbi.nlm.nih.gov/pubmed?term=Petrillo-Albarano%20T%5BAuthor%5D&amp;cauthor=true&amp;cauthor_uid=24561029</vt:lpwstr>
      </vt:variant>
      <vt:variant>
        <vt:lpwstr/>
      </vt:variant>
      <vt:variant>
        <vt:i4>3145785</vt:i4>
      </vt:variant>
      <vt:variant>
        <vt:i4>321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4128801</vt:i4>
      </vt:variant>
      <vt:variant>
        <vt:i4>318</vt:i4>
      </vt:variant>
      <vt:variant>
        <vt:i4>0</vt:i4>
      </vt:variant>
      <vt:variant>
        <vt:i4>5</vt:i4>
      </vt:variant>
      <vt:variant>
        <vt:lpwstr>http://www.ncbi.nlm.nih.gov/pubmed/22034697</vt:lpwstr>
      </vt:variant>
      <vt:variant>
        <vt:lpwstr/>
      </vt:variant>
      <vt:variant>
        <vt:i4>262253</vt:i4>
      </vt:variant>
      <vt:variant>
        <vt:i4>315</vt:i4>
      </vt:variant>
      <vt:variant>
        <vt:i4>0</vt:i4>
      </vt:variant>
      <vt:variant>
        <vt:i4>5</vt:i4>
      </vt:variant>
      <vt:variant>
        <vt:lpwstr>http://www.ncbi.nlm.nih.gov/pubmed?term=Bell%20D%5BAuthor%5D&amp;cauthor=true&amp;cauthor_uid=24571384</vt:lpwstr>
      </vt:variant>
      <vt:variant>
        <vt:lpwstr/>
      </vt:variant>
      <vt:variant>
        <vt:i4>1179771</vt:i4>
      </vt:variant>
      <vt:variant>
        <vt:i4>312</vt:i4>
      </vt:variant>
      <vt:variant>
        <vt:i4>0</vt:i4>
      </vt:variant>
      <vt:variant>
        <vt:i4>5</vt:i4>
      </vt:variant>
      <vt:variant>
        <vt:lpwstr>http://www.ncbi.nlm.nih.gov/pubmed?term=Woodcock%20T%5BAuthor%5D&amp;cauthor=true&amp;cauthor_uid=24571384</vt:lpwstr>
      </vt:variant>
      <vt:variant>
        <vt:lpwstr/>
      </vt:variant>
      <vt:variant>
        <vt:i4>7667777</vt:i4>
      </vt:variant>
      <vt:variant>
        <vt:i4>309</vt:i4>
      </vt:variant>
      <vt:variant>
        <vt:i4>0</vt:i4>
      </vt:variant>
      <vt:variant>
        <vt:i4>5</vt:i4>
      </vt:variant>
      <vt:variant>
        <vt:lpwstr>http://www.ncbi.nlm.nih.gov/pubmed?term=Bryan%20L%5BAuthor%5D&amp;cauthor=true&amp;cauthor_uid=24571384</vt:lpwstr>
      </vt:variant>
      <vt:variant>
        <vt:lpwstr/>
      </vt:variant>
      <vt:variant>
        <vt:i4>7077969</vt:i4>
      </vt:variant>
      <vt:variant>
        <vt:i4>306</vt:i4>
      </vt:variant>
      <vt:variant>
        <vt:i4>0</vt:i4>
      </vt:variant>
      <vt:variant>
        <vt:i4>5</vt:i4>
      </vt:variant>
      <vt:variant>
        <vt:lpwstr>http://www.ncbi.nlm.nih.gov/pubmed?term=Mukherjee%20E%5BAuthor%5D&amp;cauthor=true&amp;cauthor_uid=24571384</vt:lpwstr>
      </vt:variant>
      <vt:variant>
        <vt:lpwstr/>
      </vt:variant>
      <vt:variant>
        <vt:i4>196717</vt:i4>
      </vt:variant>
      <vt:variant>
        <vt:i4>303</vt:i4>
      </vt:variant>
      <vt:variant>
        <vt:i4>0</vt:i4>
      </vt:variant>
      <vt:variant>
        <vt:i4>5</vt:i4>
      </vt:variant>
      <vt:variant>
        <vt:lpwstr>http://www.ncbi.nlm.nih.gov/pubmed?term=Bell%20C%5BAuthor%5D&amp;cauthor=true&amp;cauthor_uid=24571384</vt:lpwstr>
      </vt:variant>
      <vt:variant>
        <vt:lpwstr/>
      </vt:variant>
      <vt:variant>
        <vt:i4>655419</vt:i4>
      </vt:variant>
      <vt:variant>
        <vt:i4>300</vt:i4>
      </vt:variant>
      <vt:variant>
        <vt:i4>0</vt:i4>
      </vt:variant>
      <vt:variant>
        <vt:i4>5</vt:i4>
      </vt:variant>
      <vt:variant>
        <vt:lpwstr>http://www.ncbi.nlm.nih.gov/pubmed?term=Maclean%20F%5BAuthor%5D&amp;cauthor=true&amp;cauthor_uid=24571384</vt:lpwstr>
      </vt:variant>
      <vt:variant>
        <vt:lpwstr/>
      </vt:variant>
      <vt:variant>
        <vt:i4>7209031</vt:i4>
      </vt:variant>
      <vt:variant>
        <vt:i4>297</vt:i4>
      </vt:variant>
      <vt:variant>
        <vt:i4>0</vt:i4>
      </vt:variant>
      <vt:variant>
        <vt:i4>5</vt:i4>
      </vt:variant>
      <vt:variant>
        <vt:lpwstr>http://www.ncbi.nlm.nih.gov/pubmed?term=Patterson%20C%5BAuthor%5D&amp;cauthor=true&amp;cauthor_uid=24571384</vt:lpwstr>
      </vt:variant>
      <vt:variant>
        <vt:lpwstr/>
      </vt:variant>
      <vt:variant>
        <vt:i4>3145785</vt:i4>
      </vt:variant>
      <vt:variant>
        <vt:i4>294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3342373</vt:i4>
      </vt:variant>
      <vt:variant>
        <vt:i4>291</vt:i4>
      </vt:variant>
      <vt:variant>
        <vt:i4>0</vt:i4>
      </vt:variant>
      <vt:variant>
        <vt:i4>5</vt:i4>
      </vt:variant>
      <vt:variant>
        <vt:lpwstr>http://www.ncbi.nlm.nih.gov/pubmed/23342400</vt:lpwstr>
      </vt:variant>
      <vt:variant>
        <vt:lpwstr/>
      </vt:variant>
      <vt:variant>
        <vt:i4>3145785</vt:i4>
      </vt:variant>
      <vt:variant>
        <vt:i4>288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3407908</vt:i4>
      </vt:variant>
      <vt:variant>
        <vt:i4>285</vt:i4>
      </vt:variant>
      <vt:variant>
        <vt:i4>0</vt:i4>
      </vt:variant>
      <vt:variant>
        <vt:i4>5</vt:i4>
      </vt:variant>
      <vt:variant>
        <vt:lpwstr>http://www.ncbi.nlm.nih.gov/pubmed/24561029</vt:lpwstr>
      </vt:variant>
      <vt:variant>
        <vt:lpwstr/>
      </vt:variant>
      <vt:variant>
        <vt:i4>852092</vt:i4>
      </vt:variant>
      <vt:variant>
        <vt:i4>282</vt:i4>
      </vt:variant>
      <vt:variant>
        <vt:i4>0</vt:i4>
      </vt:variant>
      <vt:variant>
        <vt:i4>5</vt:i4>
      </vt:variant>
      <vt:variant>
        <vt:lpwstr>http://www.ncbi.nlm.nih.gov/pubmed?term=Goossens%20A%5BAuthor%5D&amp;cauthor=true&amp;cauthor_uid=24561029</vt:lpwstr>
      </vt:variant>
      <vt:variant>
        <vt:lpwstr/>
      </vt:variant>
      <vt:variant>
        <vt:i4>7602181</vt:i4>
      </vt:variant>
      <vt:variant>
        <vt:i4>279</vt:i4>
      </vt:variant>
      <vt:variant>
        <vt:i4>0</vt:i4>
      </vt:variant>
      <vt:variant>
        <vt:i4>5</vt:i4>
      </vt:variant>
      <vt:variant>
        <vt:lpwstr>http://www.ncbi.nlm.nih.gov/pubmed?term=Dongelmans%20D%5BAuthor%5D&amp;cauthor=true&amp;cauthor_uid=24561029</vt:lpwstr>
      </vt:variant>
      <vt:variant>
        <vt:lpwstr/>
      </vt:variant>
      <vt:variant>
        <vt:i4>8061005</vt:i4>
      </vt:variant>
      <vt:variant>
        <vt:i4>276</vt:i4>
      </vt:variant>
      <vt:variant>
        <vt:i4>0</vt:i4>
      </vt:variant>
      <vt:variant>
        <vt:i4>5</vt:i4>
      </vt:variant>
      <vt:variant>
        <vt:lpwstr>http://www.ncbi.nlm.nih.gov/pubmed?term=Subbe%20C%5BAuthor%5D&amp;cauthor=true&amp;cauthor_uid=24561029</vt:lpwstr>
      </vt:variant>
      <vt:variant>
        <vt:lpwstr/>
      </vt:variant>
      <vt:variant>
        <vt:i4>6553693</vt:i4>
      </vt:variant>
      <vt:variant>
        <vt:i4>273</vt:i4>
      </vt:variant>
      <vt:variant>
        <vt:i4>0</vt:i4>
      </vt:variant>
      <vt:variant>
        <vt:i4>5</vt:i4>
      </vt:variant>
      <vt:variant>
        <vt:lpwstr>http://www.ncbi.nlm.nih.gov/pubmed?term=Binnekade%20J%5BAuthor%5D&amp;cauthor=true&amp;cauthor_uid=24561029</vt:lpwstr>
      </vt:variant>
      <vt:variant>
        <vt:lpwstr/>
      </vt:variant>
      <vt:variant>
        <vt:i4>1441846</vt:i4>
      </vt:variant>
      <vt:variant>
        <vt:i4>270</vt:i4>
      </vt:variant>
      <vt:variant>
        <vt:i4>0</vt:i4>
      </vt:variant>
      <vt:variant>
        <vt:i4>5</vt:i4>
      </vt:variant>
      <vt:variant>
        <vt:lpwstr>http://www.ncbi.nlm.nih.gov/pubmed?term=Borgert%20M%5BAuthor%5D&amp;cauthor=true&amp;cauthor_uid=24561029</vt:lpwstr>
      </vt:variant>
      <vt:variant>
        <vt:lpwstr/>
      </vt:variant>
      <vt:variant>
        <vt:i4>7602181</vt:i4>
      </vt:variant>
      <vt:variant>
        <vt:i4>267</vt:i4>
      </vt:variant>
      <vt:variant>
        <vt:i4>0</vt:i4>
      </vt:variant>
      <vt:variant>
        <vt:i4>5</vt:i4>
      </vt:variant>
      <vt:variant>
        <vt:lpwstr>http://www.ncbi.nlm.nih.gov/pubmed?term=Ludikhuize%20J%5BAuthor%5D&amp;cauthor=true&amp;cauthor_uid=24561029</vt:lpwstr>
      </vt:variant>
      <vt:variant>
        <vt:lpwstr/>
      </vt:variant>
      <vt:variant>
        <vt:i4>3145785</vt:i4>
      </vt:variant>
      <vt:variant>
        <vt:i4>264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3276839</vt:i4>
      </vt:variant>
      <vt:variant>
        <vt:i4>261</vt:i4>
      </vt:variant>
      <vt:variant>
        <vt:i4>0</vt:i4>
      </vt:variant>
      <vt:variant>
        <vt:i4>5</vt:i4>
      </vt:variant>
      <vt:variant>
        <vt:lpwstr>http://www.ncbi.nlm.nih.gov/pubmed/22341727</vt:lpwstr>
      </vt:variant>
      <vt:variant>
        <vt:lpwstr/>
      </vt:variant>
      <vt:variant>
        <vt:i4>3473424</vt:i4>
      </vt:variant>
      <vt:variant>
        <vt:i4>258</vt:i4>
      </vt:variant>
      <vt:variant>
        <vt:i4>0</vt:i4>
      </vt:variant>
      <vt:variant>
        <vt:i4>5</vt:i4>
      </vt:variant>
      <vt:variant>
        <vt:lpwstr>http://www.ncbi.nlm.nih.gov/pubmed?term=de%20Jonge%20E%5BAuthor%5D&amp;cauthor=true&amp;cauthor_uid=24561029</vt:lpwstr>
      </vt:variant>
      <vt:variant>
        <vt:lpwstr/>
      </vt:variant>
      <vt:variant>
        <vt:i4>1572975</vt:i4>
      </vt:variant>
      <vt:variant>
        <vt:i4>255</vt:i4>
      </vt:variant>
      <vt:variant>
        <vt:i4>0</vt:i4>
      </vt:variant>
      <vt:variant>
        <vt:i4>5</vt:i4>
      </vt:variant>
      <vt:variant>
        <vt:lpwstr>http://www.ncbi.nlm.nih.gov/pubmed?term=de%20Rooij%20SE%5BAuthor%5D&amp;cauthor=true&amp;cauthor_uid=24561029</vt:lpwstr>
      </vt:variant>
      <vt:variant>
        <vt:lpwstr/>
      </vt:variant>
      <vt:variant>
        <vt:i4>5963897</vt:i4>
      </vt:variant>
      <vt:variant>
        <vt:i4>252</vt:i4>
      </vt:variant>
      <vt:variant>
        <vt:i4>0</vt:i4>
      </vt:variant>
      <vt:variant>
        <vt:i4>5</vt:i4>
      </vt:variant>
      <vt:variant>
        <vt:lpwstr>http://www.ncbi.nlm.nih.gov/pubmed?term=Smorenburg%20SM%5BAuthor%5D&amp;cauthor=true&amp;cauthor_uid=24561029</vt:lpwstr>
      </vt:variant>
      <vt:variant>
        <vt:lpwstr/>
      </vt:variant>
      <vt:variant>
        <vt:i4>7602181</vt:i4>
      </vt:variant>
      <vt:variant>
        <vt:i4>249</vt:i4>
      </vt:variant>
      <vt:variant>
        <vt:i4>0</vt:i4>
      </vt:variant>
      <vt:variant>
        <vt:i4>5</vt:i4>
      </vt:variant>
      <vt:variant>
        <vt:lpwstr>http://www.ncbi.nlm.nih.gov/pubmed?term=Ludikhuize%20J%5BAuthor%5D&amp;cauthor=true&amp;cauthor_uid=24561029</vt:lpwstr>
      </vt:variant>
      <vt:variant>
        <vt:lpwstr/>
      </vt:variant>
      <vt:variant>
        <vt:i4>3145785</vt:i4>
      </vt:variant>
      <vt:variant>
        <vt:i4>246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3342373</vt:i4>
      </vt:variant>
      <vt:variant>
        <vt:i4>243</vt:i4>
      </vt:variant>
      <vt:variant>
        <vt:i4>0</vt:i4>
      </vt:variant>
      <vt:variant>
        <vt:i4>5</vt:i4>
      </vt:variant>
      <vt:variant>
        <vt:lpwstr>http://www.ncbi.nlm.nih.gov/pubmed/23342400</vt:lpwstr>
      </vt:variant>
      <vt:variant>
        <vt:lpwstr/>
      </vt:variant>
      <vt:variant>
        <vt:i4>7077954</vt:i4>
      </vt:variant>
      <vt:variant>
        <vt:i4>240</vt:i4>
      </vt:variant>
      <vt:variant>
        <vt:i4>0</vt:i4>
      </vt:variant>
      <vt:variant>
        <vt:i4>5</vt:i4>
      </vt:variant>
      <vt:variant>
        <vt:lpwstr>http://www.ncbi.nlm.nih.gov/pubmed?term=Jones%20M%5BAuthor%5D&amp;cauthor=true&amp;cauthor_uid=24571384</vt:lpwstr>
      </vt:variant>
      <vt:variant>
        <vt:lpwstr/>
      </vt:variant>
      <vt:variant>
        <vt:i4>3145785</vt:i4>
      </vt:variant>
      <vt:variant>
        <vt:i4>237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3604519</vt:i4>
      </vt:variant>
      <vt:variant>
        <vt:i4>234</vt:i4>
      </vt:variant>
      <vt:variant>
        <vt:i4>0</vt:i4>
      </vt:variant>
      <vt:variant>
        <vt:i4>5</vt:i4>
      </vt:variant>
      <vt:variant>
        <vt:lpwstr>http://www.ncbi.nlm.nih.gov/pubmed/23934184</vt:lpwstr>
      </vt:variant>
      <vt:variant>
        <vt:lpwstr/>
      </vt:variant>
      <vt:variant>
        <vt:i4>8257547</vt:i4>
      </vt:variant>
      <vt:variant>
        <vt:i4>231</vt:i4>
      </vt:variant>
      <vt:variant>
        <vt:i4>0</vt:i4>
      </vt:variant>
      <vt:variant>
        <vt:i4>5</vt:i4>
      </vt:variant>
      <vt:variant>
        <vt:lpwstr>http://www.ncbi.nlm.nih.gov/pubmed?term=Christ%20M%5BAuthor%5D&amp;cauthor=true&amp;cauthor_uid=24561029</vt:lpwstr>
      </vt:variant>
      <vt:variant>
        <vt:lpwstr/>
      </vt:variant>
      <vt:variant>
        <vt:i4>524394</vt:i4>
      </vt:variant>
      <vt:variant>
        <vt:i4>228</vt:i4>
      </vt:variant>
      <vt:variant>
        <vt:i4>0</vt:i4>
      </vt:variant>
      <vt:variant>
        <vt:i4>5</vt:i4>
      </vt:variant>
      <vt:variant>
        <vt:lpwstr>http://www.ncbi.nlm.nih.gov/pubmed?term=Mang%20H%5BAuthor%5D&amp;cauthor=true&amp;cauthor_uid=24561029</vt:lpwstr>
      </vt:variant>
      <vt:variant>
        <vt:lpwstr/>
      </vt:variant>
      <vt:variant>
        <vt:i4>5963810</vt:i4>
      </vt:variant>
      <vt:variant>
        <vt:i4>225</vt:i4>
      </vt:variant>
      <vt:variant>
        <vt:i4>0</vt:i4>
      </vt:variant>
      <vt:variant>
        <vt:i4>5</vt:i4>
      </vt:variant>
      <vt:variant>
        <vt:lpwstr>http://www.ncbi.nlm.nih.gov/pubmed?term=Heppner%20HJ%5BAuthor%5D&amp;cauthor=true&amp;cauthor_uid=24561029</vt:lpwstr>
      </vt:variant>
      <vt:variant>
        <vt:lpwstr/>
      </vt:variant>
      <vt:variant>
        <vt:i4>458793</vt:i4>
      </vt:variant>
      <vt:variant>
        <vt:i4>222</vt:i4>
      </vt:variant>
      <vt:variant>
        <vt:i4>0</vt:i4>
      </vt:variant>
      <vt:variant>
        <vt:i4>5</vt:i4>
      </vt:variant>
      <vt:variant>
        <vt:lpwstr>http://www.ncbi.nlm.nih.gov/pubmed?term=Ziegler%20R%5BAuthor%5D&amp;cauthor=true&amp;cauthor_uid=24561029</vt:lpwstr>
      </vt:variant>
      <vt:variant>
        <vt:lpwstr/>
      </vt:variant>
      <vt:variant>
        <vt:i4>8257619</vt:i4>
      </vt:variant>
      <vt:variant>
        <vt:i4>219</vt:i4>
      </vt:variant>
      <vt:variant>
        <vt:i4>0</vt:i4>
      </vt:variant>
      <vt:variant>
        <vt:i4>5</vt:i4>
      </vt:variant>
      <vt:variant>
        <vt:lpwstr>http://www.ncbi.nlm.nih.gov/pubmed?term=Gl%C3%B6ckner%20E%5BAuthor%5D&amp;cauthor=true&amp;cauthor_uid=24561029</vt:lpwstr>
      </vt:variant>
      <vt:variant>
        <vt:lpwstr/>
      </vt:variant>
      <vt:variant>
        <vt:i4>6291477</vt:i4>
      </vt:variant>
      <vt:variant>
        <vt:i4>216</vt:i4>
      </vt:variant>
      <vt:variant>
        <vt:i4>0</vt:i4>
      </vt:variant>
      <vt:variant>
        <vt:i4>5</vt:i4>
      </vt:variant>
      <vt:variant>
        <vt:lpwstr>http://www.ncbi.nlm.nih.gov/pubmed?term=Achterberg%20A%5BAuthor%5D&amp;cauthor=true&amp;cauthor_uid=24561029</vt:lpwstr>
      </vt:variant>
      <vt:variant>
        <vt:lpwstr/>
      </vt:variant>
      <vt:variant>
        <vt:i4>6815812</vt:i4>
      </vt:variant>
      <vt:variant>
        <vt:i4>213</vt:i4>
      </vt:variant>
      <vt:variant>
        <vt:i4>0</vt:i4>
      </vt:variant>
      <vt:variant>
        <vt:i4>5</vt:i4>
      </vt:variant>
      <vt:variant>
        <vt:lpwstr>http://www.ncbi.nlm.nih.gov/pubmed?term=Greve%20Y%5BAuthor%5D&amp;cauthor=true&amp;cauthor_uid=24561029</vt:lpwstr>
      </vt:variant>
      <vt:variant>
        <vt:lpwstr/>
      </vt:variant>
      <vt:variant>
        <vt:i4>655465</vt:i4>
      </vt:variant>
      <vt:variant>
        <vt:i4>210</vt:i4>
      </vt:variant>
      <vt:variant>
        <vt:i4>0</vt:i4>
      </vt:variant>
      <vt:variant>
        <vt:i4>5</vt:i4>
      </vt:variant>
      <vt:variant>
        <vt:lpwstr>http://www.ncbi.nlm.nih.gov/pubmed?term=Popp%20S%5BAuthor%5D&amp;cauthor=true&amp;cauthor_uid=24561029</vt:lpwstr>
      </vt:variant>
      <vt:variant>
        <vt:lpwstr/>
      </vt:variant>
      <vt:variant>
        <vt:i4>7077952</vt:i4>
      </vt:variant>
      <vt:variant>
        <vt:i4>207</vt:i4>
      </vt:variant>
      <vt:variant>
        <vt:i4>0</vt:i4>
      </vt:variant>
      <vt:variant>
        <vt:i4>5</vt:i4>
      </vt:variant>
      <vt:variant>
        <vt:lpwstr>http://www.ncbi.nlm.nih.gov/pubmed?term=Geier%20F%5BAuthor%5D&amp;cauthor=true&amp;cauthor_uid=24561029</vt:lpwstr>
      </vt:variant>
      <vt:variant>
        <vt:lpwstr/>
      </vt:variant>
      <vt:variant>
        <vt:i4>3145785</vt:i4>
      </vt:variant>
      <vt:variant>
        <vt:i4>204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3604515</vt:i4>
      </vt:variant>
      <vt:variant>
        <vt:i4>201</vt:i4>
      </vt:variant>
      <vt:variant>
        <vt:i4>0</vt:i4>
      </vt:variant>
      <vt:variant>
        <vt:i4>5</vt:i4>
      </vt:variant>
      <vt:variant>
        <vt:lpwstr>http://www.ncbi.nlm.nih.gov/pubmed/22855285</vt:lpwstr>
      </vt:variant>
      <vt:variant>
        <vt:lpwstr/>
      </vt:variant>
      <vt:variant>
        <vt:i4>1900578</vt:i4>
      </vt:variant>
      <vt:variant>
        <vt:i4>198</vt:i4>
      </vt:variant>
      <vt:variant>
        <vt:i4>0</vt:i4>
      </vt:variant>
      <vt:variant>
        <vt:i4>5</vt:i4>
      </vt:variant>
      <vt:variant>
        <vt:lpwstr>http://www.ncbi.nlm.nih.gov/pubmed?term=Haji-Michael%20P%5BAuthor%5D&amp;cauthor=true&amp;cauthor_uid=24561029</vt:lpwstr>
      </vt:variant>
      <vt:variant>
        <vt:lpwstr/>
      </vt:variant>
      <vt:variant>
        <vt:i4>7667797</vt:i4>
      </vt:variant>
      <vt:variant>
        <vt:i4>195</vt:i4>
      </vt:variant>
      <vt:variant>
        <vt:i4>0</vt:i4>
      </vt:variant>
      <vt:variant>
        <vt:i4>5</vt:i4>
      </vt:variant>
      <vt:variant>
        <vt:lpwstr>http://www.ncbi.nlm.nih.gov/pubmed?term=Kitlowski%20E%5BAuthor%5D&amp;cauthor=true&amp;cauthor_uid=24561029</vt:lpwstr>
      </vt:variant>
      <vt:variant>
        <vt:lpwstr/>
      </vt:variant>
      <vt:variant>
        <vt:i4>196723</vt:i4>
      </vt:variant>
      <vt:variant>
        <vt:i4>192</vt:i4>
      </vt:variant>
      <vt:variant>
        <vt:i4>0</vt:i4>
      </vt:variant>
      <vt:variant>
        <vt:i4>5</vt:i4>
      </vt:variant>
      <vt:variant>
        <vt:lpwstr>http://www.ncbi.nlm.nih.gov/pubmed?term=Cooksley%20T%5BAuthor%5D&amp;cauthor=true&amp;cauthor_uid=24561029</vt:lpwstr>
      </vt:variant>
      <vt:variant>
        <vt:lpwstr/>
      </vt:variant>
      <vt:variant>
        <vt:i4>3145785</vt:i4>
      </vt:variant>
      <vt:variant>
        <vt:i4>189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3342371</vt:i4>
      </vt:variant>
      <vt:variant>
        <vt:i4>186</vt:i4>
      </vt:variant>
      <vt:variant>
        <vt:i4>0</vt:i4>
      </vt:variant>
      <vt:variant>
        <vt:i4>5</vt:i4>
      </vt:variant>
      <vt:variant>
        <vt:lpwstr>http://www.ncbi.nlm.nih.gov/pubmed/24421344</vt:lpwstr>
      </vt:variant>
      <vt:variant>
        <vt:lpwstr/>
      </vt:variant>
      <vt:variant>
        <vt:i4>2949212</vt:i4>
      </vt:variant>
      <vt:variant>
        <vt:i4>183</vt:i4>
      </vt:variant>
      <vt:variant>
        <vt:i4>0</vt:i4>
      </vt:variant>
      <vt:variant>
        <vt:i4>5</vt:i4>
      </vt:variant>
      <vt:variant>
        <vt:lpwstr>http://www.ncbi.nlm.nih.gov/pubmed?term=McKay%20GA%5BAuthor%5D&amp;cauthor=true&amp;cauthor_uid=24571384</vt:lpwstr>
      </vt:variant>
      <vt:variant>
        <vt:lpwstr/>
      </vt:variant>
      <vt:variant>
        <vt:i4>7077893</vt:i4>
      </vt:variant>
      <vt:variant>
        <vt:i4>180</vt:i4>
      </vt:variant>
      <vt:variant>
        <vt:i4>0</vt:i4>
      </vt:variant>
      <vt:variant>
        <vt:i4>5</vt:i4>
      </vt:variant>
      <vt:variant>
        <vt:lpwstr>http://www.ncbi.nlm.nih.gov/pubmed?term=Jamdar%20R%5BAuthor%5D&amp;cauthor=true&amp;cauthor_uid=24571384</vt:lpwstr>
      </vt:variant>
      <vt:variant>
        <vt:lpwstr/>
      </vt:variant>
      <vt:variant>
        <vt:i4>1441840</vt:i4>
      </vt:variant>
      <vt:variant>
        <vt:i4>177</vt:i4>
      </vt:variant>
      <vt:variant>
        <vt:i4>0</vt:i4>
      </vt:variant>
      <vt:variant>
        <vt:i4>5</vt:i4>
      </vt:variant>
      <vt:variant>
        <vt:lpwstr>http://www.ncbi.nlm.nih.gov/pubmed?term=Ireland%20A%5BAuthor%5D&amp;cauthor=true&amp;cauthor_uid=24571384</vt:lpwstr>
      </vt:variant>
      <vt:variant>
        <vt:lpwstr/>
      </vt:variant>
      <vt:variant>
        <vt:i4>1835059</vt:i4>
      </vt:variant>
      <vt:variant>
        <vt:i4>174</vt:i4>
      </vt:variant>
      <vt:variant>
        <vt:i4>0</vt:i4>
      </vt:variant>
      <vt:variant>
        <vt:i4>5</vt:i4>
      </vt:variant>
      <vt:variant>
        <vt:lpwstr>http://www.ncbi.nlm.nih.gov/pubmed?term=Rodgers%20K%5BAuthor%5D&amp;cauthor=true&amp;cauthor_uid=24571384</vt:lpwstr>
      </vt:variant>
      <vt:variant>
        <vt:lpwstr/>
      </vt:variant>
      <vt:variant>
        <vt:i4>852011</vt:i4>
      </vt:variant>
      <vt:variant>
        <vt:i4>171</vt:i4>
      </vt:variant>
      <vt:variant>
        <vt:i4>0</vt:i4>
      </vt:variant>
      <vt:variant>
        <vt:i4>5</vt:i4>
      </vt:variant>
      <vt:variant>
        <vt:lpwstr>http://www.ncbi.nlm.nih.gov/pubmed?term=Cameron%20A%5BAuthor%5D&amp;cauthor=true&amp;cauthor_uid=24571384</vt:lpwstr>
      </vt:variant>
      <vt:variant>
        <vt:lpwstr/>
      </vt:variant>
      <vt:variant>
        <vt:i4>3145785</vt:i4>
      </vt:variant>
      <vt:variant>
        <vt:i4>168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3670051</vt:i4>
      </vt:variant>
      <vt:variant>
        <vt:i4>165</vt:i4>
      </vt:variant>
      <vt:variant>
        <vt:i4>0</vt:i4>
      </vt:variant>
      <vt:variant>
        <vt:i4>5</vt:i4>
      </vt:variant>
      <vt:variant>
        <vt:lpwstr>http://www.ncbi.nlm.nih.gov/pubmed/24457497</vt:lpwstr>
      </vt:variant>
      <vt:variant>
        <vt:lpwstr/>
      </vt:variant>
      <vt:variant>
        <vt:i4>1114235</vt:i4>
      </vt:variant>
      <vt:variant>
        <vt:i4>162</vt:i4>
      </vt:variant>
      <vt:variant>
        <vt:i4>0</vt:i4>
      </vt:variant>
      <vt:variant>
        <vt:i4>5</vt:i4>
      </vt:variant>
      <vt:variant>
        <vt:lpwstr>http://www.ncbi.nlm.nih.gov/pubmed?term=Pavuluri%20P%5BAuthor%5D&amp;cauthor=true&amp;cauthor_uid=24571384</vt:lpwstr>
      </vt:variant>
      <vt:variant>
        <vt:lpwstr/>
      </vt:variant>
      <vt:variant>
        <vt:i4>7667736</vt:i4>
      </vt:variant>
      <vt:variant>
        <vt:i4>159</vt:i4>
      </vt:variant>
      <vt:variant>
        <vt:i4>0</vt:i4>
      </vt:variant>
      <vt:variant>
        <vt:i4>5</vt:i4>
      </vt:variant>
      <vt:variant>
        <vt:lpwstr>http://www.ncbi.nlm.nih.gov/pubmed?term=McBeth%20R%5BAuthor%5D&amp;cauthor=true&amp;cauthor_uid=24571384</vt:lpwstr>
      </vt:variant>
      <vt:variant>
        <vt:lpwstr/>
      </vt:variant>
      <vt:variant>
        <vt:i4>917565</vt:i4>
      </vt:variant>
      <vt:variant>
        <vt:i4>156</vt:i4>
      </vt:variant>
      <vt:variant>
        <vt:i4>0</vt:i4>
      </vt:variant>
      <vt:variant>
        <vt:i4>5</vt:i4>
      </vt:variant>
      <vt:variant>
        <vt:lpwstr>http://www.ncbi.nlm.nih.gov/pubmed?term=Hoffman%20H%5BAuthor%5D&amp;cauthor=true&amp;cauthor_uid=24571384</vt:lpwstr>
      </vt:variant>
      <vt:variant>
        <vt:lpwstr/>
      </vt:variant>
      <vt:variant>
        <vt:i4>1704060</vt:i4>
      </vt:variant>
      <vt:variant>
        <vt:i4>153</vt:i4>
      </vt:variant>
      <vt:variant>
        <vt:i4>0</vt:i4>
      </vt:variant>
      <vt:variant>
        <vt:i4>5</vt:i4>
      </vt:variant>
      <vt:variant>
        <vt:lpwstr>http://www.ncbi.nlm.nih.gov/pubmed?term=Marx%20J%5BAuthor%5D&amp;cauthor=true&amp;cauthor_uid=24571384</vt:lpwstr>
      </vt:variant>
      <vt:variant>
        <vt:lpwstr/>
      </vt:variant>
      <vt:variant>
        <vt:i4>917558</vt:i4>
      </vt:variant>
      <vt:variant>
        <vt:i4>150</vt:i4>
      </vt:variant>
      <vt:variant>
        <vt:i4>0</vt:i4>
      </vt:variant>
      <vt:variant>
        <vt:i4>5</vt:i4>
      </vt:variant>
      <vt:variant>
        <vt:lpwstr>http://www.ncbi.nlm.nih.gov/pubmed?term=Breslin%20K%5BAuthor%5D&amp;cauthor=true&amp;cauthor_uid=24571384</vt:lpwstr>
      </vt:variant>
      <vt:variant>
        <vt:lpwstr/>
      </vt:variant>
      <vt:variant>
        <vt:i4>3145785</vt:i4>
      </vt:variant>
      <vt:variant>
        <vt:i4>147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3670058</vt:i4>
      </vt:variant>
      <vt:variant>
        <vt:i4>144</vt:i4>
      </vt:variant>
      <vt:variant>
        <vt:i4>0</vt:i4>
      </vt:variant>
      <vt:variant>
        <vt:i4>5</vt:i4>
      </vt:variant>
      <vt:variant>
        <vt:lpwstr>http://www.ncbi.nlm.nih.gov/pubmed/22685696</vt:lpwstr>
      </vt:variant>
      <vt:variant>
        <vt:lpwstr/>
      </vt:variant>
      <vt:variant>
        <vt:i4>262253</vt:i4>
      </vt:variant>
      <vt:variant>
        <vt:i4>141</vt:i4>
      </vt:variant>
      <vt:variant>
        <vt:i4>0</vt:i4>
      </vt:variant>
      <vt:variant>
        <vt:i4>5</vt:i4>
      </vt:variant>
      <vt:variant>
        <vt:lpwstr>http://www.ncbi.nlm.nih.gov/pubmed?term=Bell%20D%5BAuthor%5D&amp;cauthor=true&amp;cauthor_uid=24571384</vt:lpwstr>
      </vt:variant>
      <vt:variant>
        <vt:lpwstr/>
      </vt:variant>
      <vt:variant>
        <vt:i4>1179748</vt:i4>
      </vt:variant>
      <vt:variant>
        <vt:i4>138</vt:i4>
      </vt:variant>
      <vt:variant>
        <vt:i4>0</vt:i4>
      </vt:variant>
      <vt:variant>
        <vt:i4>5</vt:i4>
      </vt:variant>
      <vt:variant>
        <vt:lpwstr>http://www.ncbi.nlm.nih.gov/pubmed?term=Weldring%20T%5BAuthor%5D&amp;cauthor=true&amp;cauthor_uid=24571384</vt:lpwstr>
      </vt:variant>
      <vt:variant>
        <vt:lpwstr/>
      </vt:variant>
      <vt:variant>
        <vt:i4>7405639</vt:i4>
      </vt:variant>
      <vt:variant>
        <vt:i4>135</vt:i4>
      </vt:variant>
      <vt:variant>
        <vt:i4>0</vt:i4>
      </vt:variant>
      <vt:variant>
        <vt:i4>5</vt:i4>
      </vt:variant>
      <vt:variant>
        <vt:lpwstr>http://www.ncbi.nlm.nih.gov/pubmed?term=Green%20S%5BAuthor%5D&amp;cauthor=true&amp;cauthor_uid=24571384</vt:lpwstr>
      </vt:variant>
      <vt:variant>
        <vt:lpwstr/>
      </vt:variant>
      <vt:variant>
        <vt:i4>8192085</vt:i4>
      </vt:variant>
      <vt:variant>
        <vt:i4>132</vt:i4>
      </vt:variant>
      <vt:variant>
        <vt:i4>0</vt:i4>
      </vt:variant>
      <vt:variant>
        <vt:i4>5</vt:i4>
      </vt:variant>
      <vt:variant>
        <vt:lpwstr>http://www.ncbi.nlm.nih.gov/pubmed?term=Poots%20A%5BAuthor%5D&amp;cauthor=true&amp;cauthor_uid=24571384</vt:lpwstr>
      </vt:variant>
      <vt:variant>
        <vt:lpwstr/>
      </vt:variant>
      <vt:variant>
        <vt:i4>7209031</vt:i4>
      </vt:variant>
      <vt:variant>
        <vt:i4>129</vt:i4>
      </vt:variant>
      <vt:variant>
        <vt:i4>0</vt:i4>
      </vt:variant>
      <vt:variant>
        <vt:i4>5</vt:i4>
      </vt:variant>
      <vt:variant>
        <vt:lpwstr>http://www.ncbi.nlm.nih.gov/pubmed?term=Patterson%20C%5BAuthor%5D&amp;cauthor=true&amp;cauthor_uid=24571384</vt:lpwstr>
      </vt:variant>
      <vt:variant>
        <vt:lpwstr/>
      </vt:variant>
      <vt:variant>
        <vt:i4>6619156</vt:i4>
      </vt:variant>
      <vt:variant>
        <vt:i4>126</vt:i4>
      </vt:variant>
      <vt:variant>
        <vt:i4>0</vt:i4>
      </vt:variant>
      <vt:variant>
        <vt:i4>5</vt:i4>
      </vt:variant>
      <vt:variant>
        <vt:lpwstr>http://www.ncbi.nlm.nih.gov/pubmed?term=Austen%20C%5BAuthor%5D&amp;cauthor=true&amp;cauthor_uid=24571384</vt:lpwstr>
      </vt:variant>
      <vt:variant>
        <vt:lpwstr/>
      </vt:variant>
      <vt:variant>
        <vt:i4>2883642</vt:i4>
      </vt:variant>
      <vt:variant>
        <vt:i4>123</vt:i4>
      </vt:variant>
      <vt:variant>
        <vt:i4>0</vt:i4>
      </vt:variant>
      <vt:variant>
        <vt:i4>5</vt:i4>
      </vt:variant>
      <vt:variant>
        <vt:lpwstr>http://www.rcplondon.ac.uk/national-early-warning-score</vt:lpwstr>
      </vt:variant>
      <vt:variant>
        <vt:lpwstr/>
      </vt:variant>
      <vt:variant>
        <vt:i4>6225985</vt:i4>
      </vt:variant>
      <vt:variant>
        <vt:i4>114</vt:i4>
      </vt:variant>
      <vt:variant>
        <vt:i4>0</vt:i4>
      </vt:variant>
      <vt:variant>
        <vt:i4>5</vt:i4>
      </vt:variant>
      <vt:variant>
        <vt:lpwstr>http://www.cemach.org.uk/</vt:lpwstr>
      </vt:variant>
      <vt:variant>
        <vt:lpwstr/>
      </vt:variant>
      <vt:variant>
        <vt:i4>3145739</vt:i4>
      </vt:variant>
      <vt:variant>
        <vt:i4>111</vt:i4>
      </vt:variant>
      <vt:variant>
        <vt:i4>0</vt:i4>
      </vt:variant>
      <vt:variant>
        <vt:i4>5</vt:i4>
      </vt:variant>
      <vt:variant>
        <vt:lpwstr>http://www.ncbi.nlm.nih.gov/pubmed?term=Solev%C3%A5g%20AL%5BAuthor%5D&amp;cauthor=true&amp;cauthor_uid=24561029</vt:lpwstr>
      </vt:variant>
      <vt:variant>
        <vt:lpwstr/>
      </vt:variant>
      <vt:variant>
        <vt:i4>1507385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_Toc394568849</vt:lpwstr>
      </vt:variant>
      <vt:variant>
        <vt:i4>1507385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_Toc394568848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_Toc394568847</vt:lpwstr>
      </vt:variant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_Toc394568846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_Toc394568845</vt:lpwstr>
      </vt:variant>
      <vt:variant>
        <vt:i4>1507385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_Toc394568844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_Toc394568842</vt:lpwstr>
      </vt:variant>
      <vt:variant>
        <vt:i4>1507385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_Toc394568841</vt:lpwstr>
      </vt:variant>
      <vt:variant>
        <vt:i4>1507385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_Toc394568840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_Toc394568839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_Toc394568838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_Toc394568837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_Toc394568836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_Toc394568835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_Toc394568834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_Toc394568833</vt:lpwstr>
      </vt:variant>
      <vt:variant>
        <vt:i4>1048633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_Toc394568832</vt:lpwstr>
      </vt:variant>
      <vt:variant>
        <vt:i4>1048633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_Toc394568831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Sistemi di monitoraggio (tracking) e identificazione (trigger) dei pazienti ricoverati in un ospedale per acuti con deterioramento clinico e ammissibili alle cure ad alta intensità (sub intensive o terapie intensive)</dc:title>
  <dc:creator>08354</dc:creator>
  <cp:lastModifiedBy>ENRICA CAPITONI</cp:lastModifiedBy>
  <cp:revision>62</cp:revision>
  <cp:lastPrinted>2016-01-13T14:16:00Z</cp:lastPrinted>
  <dcterms:created xsi:type="dcterms:W3CDTF">2015-12-31T15:03:00Z</dcterms:created>
  <dcterms:modified xsi:type="dcterms:W3CDTF">2016-01-13T14:17:00Z</dcterms:modified>
</cp:coreProperties>
</file>